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F0B" w:rsidRDefault="00345F0B" w:rsidP="00345F0B">
      <w:pPr>
        <w:pStyle w:val="Default"/>
        <w:jc w:val="right"/>
        <w:rPr>
          <w:b/>
          <w:bCs/>
          <w:sz w:val="23"/>
          <w:szCs w:val="23"/>
        </w:rPr>
      </w:pPr>
      <w:r>
        <w:rPr>
          <w:noProof/>
        </w:rPr>
        <w:drawing>
          <wp:inline distT="0" distB="0" distL="0" distR="0" wp14:anchorId="7F306163" wp14:editId="7E151470">
            <wp:extent cx="1628775" cy="9831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0823" cy="984424"/>
                    </a:xfrm>
                    <a:prstGeom prst="rect">
                      <a:avLst/>
                    </a:prstGeom>
                    <a:noFill/>
                    <a:ln>
                      <a:noFill/>
                    </a:ln>
                  </pic:spPr>
                </pic:pic>
              </a:graphicData>
            </a:graphic>
          </wp:inline>
        </w:drawing>
      </w:r>
    </w:p>
    <w:p w:rsidR="00345F0B" w:rsidRDefault="00345F0B" w:rsidP="00EE5B97">
      <w:pPr>
        <w:pStyle w:val="Default"/>
        <w:rPr>
          <w:b/>
          <w:bCs/>
          <w:sz w:val="23"/>
          <w:szCs w:val="23"/>
        </w:rPr>
      </w:pPr>
    </w:p>
    <w:p w:rsidR="00345F0B" w:rsidRDefault="00345F0B" w:rsidP="00345F0B">
      <w:pPr>
        <w:pStyle w:val="Default"/>
        <w:jc w:val="center"/>
        <w:rPr>
          <w:sz w:val="23"/>
          <w:szCs w:val="23"/>
        </w:rPr>
      </w:pPr>
      <w:r>
        <w:rPr>
          <w:b/>
          <w:bCs/>
          <w:sz w:val="23"/>
          <w:szCs w:val="23"/>
        </w:rPr>
        <w:t>Transit and Rail Advisory Committee</w:t>
      </w:r>
    </w:p>
    <w:p w:rsidR="00345F0B" w:rsidRDefault="00345F0B" w:rsidP="00345F0B">
      <w:pPr>
        <w:pStyle w:val="Default"/>
        <w:jc w:val="center"/>
        <w:rPr>
          <w:sz w:val="23"/>
          <w:szCs w:val="23"/>
        </w:rPr>
      </w:pPr>
      <w:r>
        <w:rPr>
          <w:b/>
          <w:bCs/>
          <w:sz w:val="23"/>
          <w:szCs w:val="23"/>
        </w:rPr>
        <w:t>Meeting Minutes</w:t>
      </w:r>
    </w:p>
    <w:p w:rsidR="00345F0B" w:rsidRPr="000F137D" w:rsidRDefault="00890C05" w:rsidP="00345F0B">
      <w:pPr>
        <w:pStyle w:val="Default"/>
        <w:jc w:val="center"/>
        <w:rPr>
          <w:b/>
          <w:sz w:val="23"/>
          <w:szCs w:val="23"/>
        </w:rPr>
      </w:pPr>
      <w:r>
        <w:rPr>
          <w:b/>
          <w:sz w:val="22"/>
          <w:szCs w:val="22"/>
        </w:rPr>
        <w:t>July 12, 2013</w:t>
      </w:r>
    </w:p>
    <w:p w:rsidR="00345F0B" w:rsidRDefault="00345F0B" w:rsidP="00345F0B">
      <w:pPr>
        <w:pStyle w:val="Default"/>
        <w:jc w:val="center"/>
        <w:rPr>
          <w:b/>
          <w:bCs/>
          <w:sz w:val="23"/>
          <w:szCs w:val="23"/>
        </w:rPr>
      </w:pPr>
      <w:r>
        <w:rPr>
          <w:b/>
          <w:bCs/>
          <w:sz w:val="23"/>
          <w:szCs w:val="23"/>
        </w:rPr>
        <w:t>1:00 - 4:00 PM</w:t>
      </w:r>
    </w:p>
    <w:p w:rsidR="00345F0B" w:rsidRDefault="00345F0B" w:rsidP="00345F0B">
      <w:pPr>
        <w:pStyle w:val="Default"/>
        <w:jc w:val="center"/>
        <w:rPr>
          <w:b/>
          <w:bCs/>
          <w:sz w:val="23"/>
          <w:szCs w:val="23"/>
        </w:rPr>
      </w:pPr>
      <w:r>
        <w:rPr>
          <w:b/>
          <w:bCs/>
          <w:sz w:val="23"/>
          <w:szCs w:val="23"/>
        </w:rPr>
        <w:t>CDOT/HQ Auditorium</w:t>
      </w:r>
    </w:p>
    <w:p w:rsidR="00345F0B" w:rsidRDefault="00345F0B" w:rsidP="00345F0B">
      <w:pPr>
        <w:pStyle w:val="Default"/>
        <w:jc w:val="center"/>
        <w:rPr>
          <w:b/>
          <w:bCs/>
          <w:sz w:val="23"/>
          <w:szCs w:val="23"/>
        </w:rPr>
      </w:pPr>
    </w:p>
    <w:p w:rsidR="00345F0B" w:rsidRDefault="00345F0B" w:rsidP="00345F0B">
      <w:pPr>
        <w:pStyle w:val="Default"/>
        <w:rPr>
          <w:b/>
          <w:bCs/>
          <w:sz w:val="23"/>
          <w:szCs w:val="23"/>
        </w:rPr>
      </w:pPr>
      <w:r>
        <w:rPr>
          <w:b/>
          <w:bCs/>
          <w:sz w:val="23"/>
          <w:szCs w:val="23"/>
        </w:rPr>
        <w:t>Members Present</w:t>
      </w:r>
      <w:r>
        <w:rPr>
          <w:b/>
          <w:bCs/>
          <w:sz w:val="23"/>
          <w:szCs w:val="23"/>
        </w:rPr>
        <w:tab/>
      </w:r>
      <w:r>
        <w:rPr>
          <w:b/>
          <w:bCs/>
          <w:sz w:val="23"/>
          <w:szCs w:val="23"/>
        </w:rPr>
        <w:tab/>
        <w:t>YES</w:t>
      </w:r>
      <w:r>
        <w:rPr>
          <w:b/>
          <w:bCs/>
          <w:sz w:val="23"/>
          <w:szCs w:val="23"/>
        </w:rPr>
        <w:tab/>
        <w:t>NO</w:t>
      </w:r>
      <w:r>
        <w:rPr>
          <w:b/>
          <w:bCs/>
          <w:sz w:val="23"/>
          <w:szCs w:val="23"/>
        </w:rPr>
        <w:tab/>
      </w:r>
      <w:r>
        <w:rPr>
          <w:b/>
          <w:bCs/>
          <w:sz w:val="23"/>
          <w:szCs w:val="23"/>
        </w:rPr>
        <w:tab/>
      </w:r>
      <w:r>
        <w:rPr>
          <w:b/>
          <w:bCs/>
          <w:sz w:val="23"/>
          <w:szCs w:val="23"/>
        </w:rPr>
        <w:tab/>
        <w:t>Members Present</w:t>
      </w:r>
      <w:r>
        <w:rPr>
          <w:b/>
          <w:bCs/>
          <w:sz w:val="23"/>
          <w:szCs w:val="23"/>
        </w:rPr>
        <w:tab/>
      </w:r>
      <w:r>
        <w:rPr>
          <w:b/>
          <w:bCs/>
          <w:sz w:val="23"/>
          <w:szCs w:val="23"/>
        </w:rPr>
        <w:tab/>
        <w:t xml:space="preserve">YES </w:t>
      </w:r>
      <w:r>
        <w:rPr>
          <w:b/>
          <w:bCs/>
          <w:sz w:val="23"/>
          <w:szCs w:val="23"/>
        </w:rPr>
        <w:tab/>
        <w:t>NO</w:t>
      </w:r>
    </w:p>
    <w:p w:rsidR="005700E4" w:rsidRPr="00363BE1" w:rsidRDefault="00496B22" w:rsidP="005700E4">
      <w:pPr>
        <w:rPr>
          <w:bCs/>
        </w:rPr>
      </w:pPr>
      <w:r w:rsidRPr="00363BE1">
        <w:rPr>
          <w:bCs/>
        </w:rPr>
        <w:t>Larry Worth</w:t>
      </w:r>
      <w:r w:rsidR="003034A7" w:rsidRPr="00363BE1">
        <w:rPr>
          <w:bCs/>
        </w:rPr>
        <w:tab/>
      </w:r>
      <w:r w:rsidR="003034A7" w:rsidRPr="00363BE1">
        <w:rPr>
          <w:bCs/>
        </w:rPr>
        <w:tab/>
      </w:r>
      <w:r w:rsidR="003034A7" w:rsidRPr="00363BE1">
        <w:rPr>
          <w:bCs/>
        </w:rPr>
        <w:tab/>
      </w:r>
      <w:r w:rsidR="004C66C7" w:rsidRPr="00363BE1">
        <w:rPr>
          <w:bCs/>
        </w:rPr>
        <w:t>X</w:t>
      </w:r>
      <w:r w:rsidR="003034A7" w:rsidRPr="00363BE1">
        <w:rPr>
          <w:bCs/>
        </w:rPr>
        <w:tab/>
      </w:r>
      <w:r w:rsidR="005700E4" w:rsidRPr="00363BE1">
        <w:rPr>
          <w:bCs/>
        </w:rPr>
        <w:tab/>
      </w:r>
      <w:r w:rsidR="005700E4" w:rsidRPr="00363BE1">
        <w:rPr>
          <w:bCs/>
        </w:rPr>
        <w:tab/>
      </w:r>
      <w:r w:rsidR="005700E4" w:rsidRPr="00363BE1">
        <w:rPr>
          <w:bCs/>
        </w:rPr>
        <w:tab/>
        <w:t xml:space="preserve">Ann </w:t>
      </w:r>
      <w:proofErr w:type="spellStart"/>
      <w:r w:rsidR="005700E4" w:rsidRPr="00363BE1">
        <w:rPr>
          <w:bCs/>
        </w:rPr>
        <w:t>Rajewski</w:t>
      </w:r>
      <w:proofErr w:type="spellEnd"/>
      <w:r w:rsidR="005700E4" w:rsidRPr="00363BE1">
        <w:rPr>
          <w:bCs/>
        </w:rPr>
        <w:tab/>
      </w:r>
      <w:r w:rsidR="005700E4" w:rsidRPr="00363BE1">
        <w:rPr>
          <w:bCs/>
        </w:rPr>
        <w:tab/>
      </w:r>
      <w:r w:rsidR="005700E4" w:rsidRPr="00363BE1">
        <w:rPr>
          <w:bCs/>
        </w:rPr>
        <w:tab/>
      </w:r>
      <w:r w:rsidR="004C66C7" w:rsidRPr="00363BE1">
        <w:rPr>
          <w:bCs/>
        </w:rPr>
        <w:t>X</w:t>
      </w:r>
      <w:r w:rsidR="005700E4" w:rsidRPr="00363BE1">
        <w:rPr>
          <w:bCs/>
        </w:rPr>
        <w:tab/>
      </w:r>
    </w:p>
    <w:p w:rsidR="005700E4" w:rsidRPr="00363BE1" w:rsidRDefault="00D31C9A" w:rsidP="005700E4">
      <w:pPr>
        <w:rPr>
          <w:bCs/>
        </w:rPr>
      </w:pPr>
      <w:r w:rsidRPr="00363BE1">
        <w:rPr>
          <w:bCs/>
        </w:rPr>
        <w:t>Terri A. Binder</w:t>
      </w:r>
      <w:r w:rsidRPr="00363BE1">
        <w:rPr>
          <w:bCs/>
        </w:rPr>
        <w:tab/>
      </w:r>
      <w:r w:rsidRPr="00363BE1">
        <w:rPr>
          <w:bCs/>
        </w:rPr>
        <w:tab/>
      </w:r>
      <w:r w:rsidR="004C66C7" w:rsidRPr="00363BE1">
        <w:rPr>
          <w:bCs/>
        </w:rPr>
        <w:t>X</w:t>
      </w:r>
      <w:r w:rsidR="00E674CF">
        <w:rPr>
          <w:bCs/>
        </w:rPr>
        <w:tab/>
      </w:r>
      <w:r w:rsidR="00E674CF">
        <w:rPr>
          <w:bCs/>
        </w:rPr>
        <w:tab/>
      </w:r>
      <w:r w:rsidR="00E33546">
        <w:rPr>
          <w:bCs/>
        </w:rPr>
        <w:tab/>
      </w:r>
      <w:r w:rsidR="00E33546">
        <w:rPr>
          <w:bCs/>
        </w:rPr>
        <w:tab/>
      </w:r>
      <w:r w:rsidR="005700E4" w:rsidRPr="00363BE1">
        <w:rPr>
          <w:bCs/>
        </w:rPr>
        <w:t>Peter J. Rickershauser</w:t>
      </w:r>
      <w:r w:rsidR="005700E4" w:rsidRPr="00363BE1">
        <w:rPr>
          <w:bCs/>
        </w:rPr>
        <w:tab/>
      </w:r>
      <w:r w:rsidR="005700E4" w:rsidRPr="00363BE1">
        <w:rPr>
          <w:bCs/>
        </w:rPr>
        <w:tab/>
      </w:r>
      <w:r w:rsidR="004C66C7" w:rsidRPr="00363BE1">
        <w:rPr>
          <w:bCs/>
        </w:rPr>
        <w:t>X</w:t>
      </w:r>
    </w:p>
    <w:p w:rsidR="005700E4" w:rsidRPr="00363BE1" w:rsidRDefault="005700E4" w:rsidP="005700E4">
      <w:pPr>
        <w:rPr>
          <w:bCs/>
        </w:rPr>
      </w:pPr>
      <w:r w:rsidRPr="00363BE1">
        <w:rPr>
          <w:bCs/>
        </w:rPr>
        <w:t xml:space="preserve">Craig </w:t>
      </w:r>
      <w:proofErr w:type="spellStart"/>
      <w:r w:rsidRPr="00363BE1">
        <w:rPr>
          <w:bCs/>
        </w:rPr>
        <w:t>Blewitt</w:t>
      </w:r>
      <w:proofErr w:type="spellEnd"/>
      <w:r w:rsidRPr="00363BE1">
        <w:rPr>
          <w:bCs/>
        </w:rPr>
        <w:tab/>
      </w:r>
      <w:r w:rsidRPr="00363BE1">
        <w:rPr>
          <w:bCs/>
        </w:rPr>
        <w:tab/>
      </w:r>
      <w:r w:rsidRPr="00363BE1">
        <w:rPr>
          <w:bCs/>
        </w:rPr>
        <w:tab/>
      </w:r>
      <w:r w:rsidR="006307BD" w:rsidRPr="00363BE1">
        <w:rPr>
          <w:bCs/>
        </w:rPr>
        <w:t>X</w:t>
      </w:r>
      <w:r w:rsidRPr="00363BE1">
        <w:rPr>
          <w:bCs/>
        </w:rPr>
        <w:tab/>
      </w:r>
      <w:r w:rsidRPr="00363BE1">
        <w:rPr>
          <w:bCs/>
        </w:rPr>
        <w:tab/>
      </w:r>
      <w:r w:rsidRPr="00363BE1">
        <w:rPr>
          <w:bCs/>
        </w:rPr>
        <w:tab/>
      </w:r>
      <w:r w:rsidRPr="00363BE1">
        <w:rPr>
          <w:bCs/>
        </w:rPr>
        <w:tab/>
      </w:r>
      <w:r w:rsidR="00DF1071" w:rsidRPr="00363BE1">
        <w:rPr>
          <w:bCs/>
        </w:rPr>
        <w:t xml:space="preserve">Jim </w:t>
      </w:r>
      <w:proofErr w:type="spellStart"/>
      <w:r w:rsidR="00DF1071" w:rsidRPr="00363BE1">
        <w:rPr>
          <w:bCs/>
        </w:rPr>
        <w:t>Souby</w:t>
      </w:r>
      <w:proofErr w:type="spellEnd"/>
      <w:r w:rsidRPr="00363BE1">
        <w:rPr>
          <w:bCs/>
        </w:rPr>
        <w:tab/>
      </w:r>
      <w:r w:rsidRPr="00363BE1">
        <w:rPr>
          <w:bCs/>
        </w:rPr>
        <w:tab/>
      </w:r>
      <w:r w:rsidRPr="00363BE1">
        <w:rPr>
          <w:bCs/>
        </w:rPr>
        <w:tab/>
      </w:r>
      <w:r w:rsidR="004C66C7" w:rsidRPr="00363BE1">
        <w:rPr>
          <w:bCs/>
        </w:rPr>
        <w:t>X</w:t>
      </w:r>
    </w:p>
    <w:p w:rsidR="005700E4" w:rsidRPr="00363BE1" w:rsidRDefault="00363BE1" w:rsidP="005700E4">
      <w:pPr>
        <w:rPr>
          <w:bCs/>
        </w:rPr>
      </w:pPr>
      <w:r w:rsidRPr="00363BE1">
        <w:t xml:space="preserve">Vince </w:t>
      </w:r>
      <w:proofErr w:type="spellStart"/>
      <w:r w:rsidRPr="00363BE1">
        <w:t>Rogalski</w:t>
      </w:r>
      <w:proofErr w:type="spellEnd"/>
      <w:r w:rsidRPr="00363BE1">
        <w:tab/>
      </w:r>
      <w:r w:rsidRPr="00363BE1">
        <w:tab/>
      </w:r>
      <w:r w:rsidR="00E33546">
        <w:tab/>
      </w:r>
      <w:r w:rsidRPr="00363BE1">
        <w:t>X</w:t>
      </w:r>
      <w:r w:rsidR="00D31C9A" w:rsidRPr="00363BE1">
        <w:rPr>
          <w:bCs/>
        </w:rPr>
        <w:tab/>
      </w:r>
      <w:r w:rsidR="00D31C9A" w:rsidRPr="00363BE1">
        <w:rPr>
          <w:bCs/>
        </w:rPr>
        <w:tab/>
      </w:r>
      <w:r w:rsidR="00D31C9A" w:rsidRPr="00363BE1">
        <w:rPr>
          <w:bCs/>
        </w:rPr>
        <w:tab/>
      </w:r>
      <w:r w:rsidR="00D31C9A" w:rsidRPr="00E674CF">
        <w:rPr>
          <w:bCs/>
        </w:rPr>
        <w:t>Michael E. Timlin</w:t>
      </w:r>
      <w:r w:rsidR="00D31C9A" w:rsidRPr="00363BE1">
        <w:rPr>
          <w:bCs/>
        </w:rPr>
        <w:tab/>
      </w:r>
      <w:r w:rsidR="00D31C9A" w:rsidRPr="00363BE1">
        <w:rPr>
          <w:bCs/>
        </w:rPr>
        <w:tab/>
      </w:r>
      <w:r w:rsidR="006307BD" w:rsidRPr="00363BE1">
        <w:rPr>
          <w:bCs/>
        </w:rPr>
        <w:t>X</w:t>
      </w:r>
      <w:r w:rsidR="00D31C9A" w:rsidRPr="00363BE1">
        <w:rPr>
          <w:bCs/>
        </w:rPr>
        <w:tab/>
      </w:r>
    </w:p>
    <w:p w:rsidR="005700E4" w:rsidRPr="00363BE1" w:rsidRDefault="005700E4" w:rsidP="005700E4">
      <w:pPr>
        <w:rPr>
          <w:bCs/>
        </w:rPr>
      </w:pPr>
      <w:r w:rsidRPr="00363BE1">
        <w:rPr>
          <w:bCs/>
        </w:rPr>
        <w:t>Todd Hollenbeck</w:t>
      </w:r>
      <w:r w:rsidR="00D31C9A" w:rsidRPr="00363BE1">
        <w:rPr>
          <w:bCs/>
        </w:rPr>
        <w:tab/>
      </w:r>
      <w:r w:rsidR="00D31C9A" w:rsidRPr="00363BE1">
        <w:rPr>
          <w:bCs/>
        </w:rPr>
        <w:tab/>
      </w:r>
      <w:r w:rsidR="004C66C7" w:rsidRPr="00363BE1">
        <w:rPr>
          <w:bCs/>
        </w:rPr>
        <w:t>X</w:t>
      </w:r>
      <w:r w:rsidR="00D31C9A" w:rsidRPr="00363BE1">
        <w:rPr>
          <w:bCs/>
        </w:rPr>
        <w:tab/>
      </w:r>
      <w:r w:rsidR="00D31C9A" w:rsidRPr="00363BE1">
        <w:rPr>
          <w:bCs/>
        </w:rPr>
        <w:tab/>
      </w:r>
      <w:r w:rsidR="00D31C9A" w:rsidRPr="00363BE1">
        <w:rPr>
          <w:bCs/>
        </w:rPr>
        <w:tab/>
      </w:r>
      <w:r w:rsidR="00D31C9A" w:rsidRPr="00363BE1">
        <w:rPr>
          <w:bCs/>
        </w:rPr>
        <w:tab/>
        <w:t>Bill Van Meter</w:t>
      </w:r>
      <w:r w:rsidR="00D31C9A" w:rsidRPr="00363BE1">
        <w:rPr>
          <w:bCs/>
        </w:rPr>
        <w:tab/>
      </w:r>
      <w:r w:rsidR="00D31C9A" w:rsidRPr="00363BE1">
        <w:rPr>
          <w:bCs/>
        </w:rPr>
        <w:tab/>
      </w:r>
      <w:r w:rsidR="00D31C9A" w:rsidRPr="00363BE1">
        <w:rPr>
          <w:bCs/>
        </w:rPr>
        <w:tab/>
      </w:r>
      <w:r w:rsidR="006307BD" w:rsidRPr="00363BE1">
        <w:rPr>
          <w:bCs/>
        </w:rPr>
        <w:t>X</w:t>
      </w:r>
      <w:r w:rsidR="00D31C9A" w:rsidRPr="00363BE1">
        <w:rPr>
          <w:bCs/>
        </w:rPr>
        <w:tab/>
      </w:r>
    </w:p>
    <w:p w:rsidR="005700E4" w:rsidRPr="00363BE1" w:rsidRDefault="005700E4" w:rsidP="005700E4">
      <w:pPr>
        <w:rPr>
          <w:bCs/>
        </w:rPr>
      </w:pPr>
      <w:r w:rsidRPr="00E674CF">
        <w:rPr>
          <w:bCs/>
        </w:rPr>
        <w:t>Jonathan Hutchison</w:t>
      </w:r>
      <w:r w:rsidRPr="00363BE1">
        <w:rPr>
          <w:bCs/>
        </w:rPr>
        <w:tab/>
      </w:r>
      <w:r w:rsidRPr="00363BE1">
        <w:rPr>
          <w:bCs/>
        </w:rPr>
        <w:tab/>
      </w:r>
      <w:r w:rsidRPr="00363BE1">
        <w:rPr>
          <w:bCs/>
        </w:rPr>
        <w:tab/>
      </w:r>
      <w:r w:rsidR="00E674CF">
        <w:rPr>
          <w:bCs/>
        </w:rPr>
        <w:t>X</w:t>
      </w:r>
      <w:r w:rsidRPr="00363BE1">
        <w:rPr>
          <w:bCs/>
        </w:rPr>
        <w:tab/>
      </w:r>
      <w:r w:rsidRPr="00363BE1">
        <w:rPr>
          <w:bCs/>
        </w:rPr>
        <w:tab/>
      </w:r>
      <w:r w:rsidRPr="00363BE1">
        <w:rPr>
          <w:bCs/>
        </w:rPr>
        <w:tab/>
        <w:t xml:space="preserve">Jacob </w:t>
      </w:r>
      <w:proofErr w:type="spellStart"/>
      <w:r w:rsidRPr="00363BE1">
        <w:rPr>
          <w:bCs/>
        </w:rPr>
        <w:t>Riger</w:t>
      </w:r>
      <w:proofErr w:type="spellEnd"/>
      <w:r w:rsidRPr="00363BE1">
        <w:rPr>
          <w:bCs/>
        </w:rPr>
        <w:tab/>
      </w:r>
      <w:r w:rsidRPr="00363BE1">
        <w:rPr>
          <w:bCs/>
        </w:rPr>
        <w:tab/>
      </w:r>
      <w:r w:rsidRPr="00363BE1">
        <w:rPr>
          <w:bCs/>
        </w:rPr>
        <w:tab/>
      </w:r>
      <w:r w:rsidR="004C66C7" w:rsidRPr="00363BE1">
        <w:rPr>
          <w:bCs/>
        </w:rPr>
        <w:t>X</w:t>
      </w:r>
    </w:p>
    <w:p w:rsidR="005700E4" w:rsidRPr="00363BE1" w:rsidRDefault="00D31C9A" w:rsidP="005700E4">
      <w:pPr>
        <w:rPr>
          <w:bCs/>
        </w:rPr>
      </w:pPr>
      <w:r w:rsidRPr="00363BE1">
        <w:rPr>
          <w:bCs/>
        </w:rPr>
        <w:t>David Johnson</w:t>
      </w:r>
      <w:r w:rsidRPr="00363BE1">
        <w:rPr>
          <w:bCs/>
        </w:rPr>
        <w:tab/>
      </w:r>
      <w:r w:rsidRPr="00363BE1">
        <w:rPr>
          <w:bCs/>
        </w:rPr>
        <w:tab/>
      </w:r>
      <w:r w:rsidRPr="00363BE1">
        <w:rPr>
          <w:bCs/>
        </w:rPr>
        <w:tab/>
      </w:r>
      <w:r w:rsidR="00E33546">
        <w:rPr>
          <w:bCs/>
        </w:rPr>
        <w:t>X</w:t>
      </w:r>
      <w:r w:rsidR="00487430">
        <w:rPr>
          <w:bCs/>
        </w:rPr>
        <w:t xml:space="preserve"> (on phone)</w:t>
      </w:r>
      <w:r w:rsidRPr="00363BE1">
        <w:rPr>
          <w:bCs/>
        </w:rPr>
        <w:tab/>
      </w:r>
      <w:r w:rsidR="00496B22" w:rsidRPr="00363BE1">
        <w:rPr>
          <w:bCs/>
        </w:rPr>
        <w:tab/>
      </w:r>
      <w:r w:rsidR="00496B22" w:rsidRPr="00363BE1">
        <w:rPr>
          <w:bCs/>
        </w:rPr>
        <w:tab/>
        <w:t>Danny Katz</w:t>
      </w:r>
      <w:r w:rsidR="00496B22" w:rsidRPr="00363BE1">
        <w:rPr>
          <w:bCs/>
        </w:rPr>
        <w:tab/>
      </w:r>
      <w:r w:rsidR="00496B22" w:rsidRPr="00363BE1">
        <w:rPr>
          <w:bCs/>
        </w:rPr>
        <w:tab/>
      </w:r>
      <w:r w:rsidR="00496B22" w:rsidRPr="00363BE1">
        <w:rPr>
          <w:bCs/>
        </w:rPr>
        <w:tab/>
        <w:t>X</w:t>
      </w:r>
    </w:p>
    <w:p w:rsidR="00345F0B" w:rsidRPr="00363BE1" w:rsidRDefault="00496B22" w:rsidP="00345F0B">
      <w:pPr>
        <w:rPr>
          <w:bCs/>
        </w:rPr>
      </w:pPr>
      <w:r w:rsidRPr="00363BE1">
        <w:rPr>
          <w:bCs/>
        </w:rPr>
        <w:t xml:space="preserve">Tim </w:t>
      </w:r>
      <w:proofErr w:type="spellStart"/>
      <w:r w:rsidRPr="00363BE1">
        <w:rPr>
          <w:bCs/>
        </w:rPr>
        <w:t>Mauck</w:t>
      </w:r>
      <w:proofErr w:type="spellEnd"/>
      <w:r w:rsidRPr="00363BE1">
        <w:rPr>
          <w:bCs/>
        </w:rPr>
        <w:tab/>
      </w:r>
      <w:r w:rsidRPr="00363BE1">
        <w:rPr>
          <w:bCs/>
        </w:rPr>
        <w:tab/>
      </w:r>
      <w:r w:rsidRPr="00363BE1">
        <w:rPr>
          <w:bCs/>
        </w:rPr>
        <w:tab/>
      </w:r>
      <w:r w:rsidR="00E33546">
        <w:rPr>
          <w:bCs/>
        </w:rPr>
        <w:tab/>
      </w:r>
      <w:r w:rsidRPr="00363BE1">
        <w:rPr>
          <w:bCs/>
        </w:rPr>
        <w:t>X</w:t>
      </w:r>
      <w:r w:rsidRPr="00363BE1">
        <w:rPr>
          <w:bCs/>
        </w:rPr>
        <w:tab/>
      </w:r>
      <w:r w:rsidRPr="00363BE1">
        <w:rPr>
          <w:bCs/>
        </w:rPr>
        <w:tab/>
      </w:r>
      <w:r w:rsidRPr="00363BE1">
        <w:rPr>
          <w:bCs/>
        </w:rPr>
        <w:tab/>
      </w:r>
      <w:r w:rsidRPr="00E674CF">
        <w:rPr>
          <w:bCs/>
        </w:rPr>
        <w:t>Mike Ogborn</w:t>
      </w:r>
      <w:r w:rsidRPr="00363BE1">
        <w:rPr>
          <w:bCs/>
        </w:rPr>
        <w:tab/>
      </w:r>
      <w:r w:rsidRPr="00363BE1">
        <w:rPr>
          <w:bCs/>
        </w:rPr>
        <w:tab/>
      </w:r>
      <w:r w:rsidRPr="00363BE1">
        <w:rPr>
          <w:bCs/>
        </w:rPr>
        <w:tab/>
        <w:t>X</w:t>
      </w:r>
    </w:p>
    <w:p w:rsidR="00496B22" w:rsidRDefault="00496B22" w:rsidP="00345F0B">
      <w:pPr>
        <w:rPr>
          <w:bCs/>
        </w:rPr>
      </w:pPr>
      <w:r w:rsidRPr="00363BE1">
        <w:t xml:space="preserve">Kurt </w:t>
      </w:r>
      <w:proofErr w:type="spellStart"/>
      <w:r w:rsidRPr="00363BE1">
        <w:t>Ravenschlag</w:t>
      </w:r>
      <w:proofErr w:type="spellEnd"/>
      <w:r w:rsidRPr="00363BE1">
        <w:tab/>
      </w:r>
      <w:r w:rsidRPr="00363BE1">
        <w:tab/>
      </w:r>
      <w:r w:rsidR="00E33546">
        <w:tab/>
      </w:r>
      <w:r w:rsidRPr="00363BE1">
        <w:t>X</w:t>
      </w:r>
      <w:r>
        <w:tab/>
      </w:r>
      <w:r>
        <w:tab/>
      </w:r>
      <w:r>
        <w:tab/>
      </w:r>
      <w:r w:rsidR="00E33546">
        <w:t>Sara Cassidy</w:t>
      </w:r>
      <w:r w:rsidR="00E33546">
        <w:tab/>
      </w:r>
      <w:r>
        <w:tab/>
      </w:r>
      <w:r w:rsidR="00E33546">
        <w:t xml:space="preserve">            </w:t>
      </w:r>
      <w:r w:rsidR="00E33546" w:rsidRPr="00363BE1">
        <w:rPr>
          <w:bCs/>
        </w:rPr>
        <w:t>X</w:t>
      </w:r>
      <w:r w:rsidR="00E33546">
        <w:t xml:space="preserve"> </w:t>
      </w:r>
    </w:p>
    <w:tbl>
      <w:tblPr>
        <w:tblpPr w:leftFromText="180" w:rightFromText="180" w:vertAnchor="text" w:horzAnchor="margin" w:tblpY="173"/>
        <w:tblOverlap w:val="neve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0"/>
        <w:gridCol w:w="5180"/>
      </w:tblGrid>
      <w:tr w:rsidR="00345F0B" w:rsidTr="006307BD">
        <w:trPr>
          <w:trHeight w:val="85"/>
        </w:trPr>
        <w:tc>
          <w:tcPr>
            <w:tcW w:w="5180" w:type="dxa"/>
          </w:tcPr>
          <w:p w:rsidR="00345F0B" w:rsidRPr="004C66C7" w:rsidRDefault="00345F0B" w:rsidP="00345F0B">
            <w:pPr>
              <w:pStyle w:val="Default"/>
              <w:rPr>
                <w:sz w:val="22"/>
                <w:szCs w:val="22"/>
              </w:rPr>
            </w:pPr>
            <w:r w:rsidRPr="004C66C7">
              <w:rPr>
                <w:b/>
                <w:bCs/>
                <w:sz w:val="22"/>
                <w:szCs w:val="22"/>
              </w:rPr>
              <w:t xml:space="preserve">Others Present </w:t>
            </w:r>
          </w:p>
        </w:tc>
        <w:tc>
          <w:tcPr>
            <w:tcW w:w="5180" w:type="dxa"/>
          </w:tcPr>
          <w:p w:rsidR="00345F0B" w:rsidRDefault="00345F0B" w:rsidP="00345F0B">
            <w:pPr>
              <w:pStyle w:val="Default"/>
              <w:rPr>
                <w:sz w:val="22"/>
                <w:szCs w:val="22"/>
              </w:rPr>
            </w:pPr>
            <w:r>
              <w:rPr>
                <w:b/>
                <w:bCs/>
                <w:sz w:val="22"/>
                <w:szCs w:val="22"/>
              </w:rPr>
              <w:t>CDOT Present</w:t>
            </w:r>
          </w:p>
        </w:tc>
      </w:tr>
      <w:tr w:rsidR="00345F0B" w:rsidRPr="000F7055" w:rsidTr="006307BD">
        <w:trPr>
          <w:trHeight w:val="85"/>
        </w:trPr>
        <w:tc>
          <w:tcPr>
            <w:tcW w:w="5180" w:type="dxa"/>
          </w:tcPr>
          <w:p w:rsidR="004C66C7" w:rsidRPr="004C66C7" w:rsidRDefault="004C66C7" w:rsidP="004C66C7">
            <w:pPr>
              <w:pStyle w:val="Default"/>
              <w:rPr>
                <w:sz w:val="22"/>
                <w:szCs w:val="22"/>
              </w:rPr>
            </w:pPr>
            <w:r w:rsidRPr="004C66C7">
              <w:rPr>
                <w:sz w:val="22"/>
                <w:szCs w:val="22"/>
              </w:rPr>
              <w:t>Ray Krueger, Accessibility Plus</w:t>
            </w:r>
          </w:p>
        </w:tc>
        <w:tc>
          <w:tcPr>
            <w:tcW w:w="5180" w:type="dxa"/>
          </w:tcPr>
          <w:p w:rsidR="004C66C7" w:rsidRPr="004C66C7" w:rsidRDefault="00345F0B" w:rsidP="00890C05">
            <w:pPr>
              <w:pStyle w:val="Default"/>
              <w:rPr>
                <w:sz w:val="22"/>
                <w:szCs w:val="22"/>
              </w:rPr>
            </w:pPr>
            <w:r w:rsidRPr="004C66C7">
              <w:rPr>
                <w:sz w:val="22"/>
                <w:szCs w:val="22"/>
              </w:rPr>
              <w:t>Mark Imhoff</w:t>
            </w:r>
            <w:r w:rsidR="004C66C7" w:rsidRPr="004C66C7">
              <w:rPr>
                <w:sz w:val="22"/>
                <w:szCs w:val="22"/>
              </w:rPr>
              <w:t>,</w:t>
            </w:r>
            <w:r w:rsidR="006307BD">
              <w:rPr>
                <w:sz w:val="22"/>
                <w:szCs w:val="22"/>
              </w:rPr>
              <w:t xml:space="preserve"> </w:t>
            </w:r>
            <w:r w:rsidR="004C66C7" w:rsidRPr="004C66C7">
              <w:rPr>
                <w:sz w:val="22"/>
                <w:szCs w:val="22"/>
              </w:rPr>
              <w:t>David Krutsinger,</w:t>
            </w:r>
            <w:r w:rsidR="006307BD">
              <w:rPr>
                <w:sz w:val="22"/>
                <w:szCs w:val="22"/>
              </w:rPr>
              <w:t xml:space="preserve"> </w:t>
            </w:r>
            <w:r w:rsidR="004C66C7" w:rsidRPr="004C66C7">
              <w:rPr>
                <w:sz w:val="22"/>
                <w:szCs w:val="22"/>
              </w:rPr>
              <w:t>Tracey MacDonald, David Averill,</w:t>
            </w:r>
            <w:r w:rsidR="006307BD">
              <w:rPr>
                <w:sz w:val="22"/>
                <w:szCs w:val="22"/>
              </w:rPr>
              <w:t xml:space="preserve"> </w:t>
            </w:r>
            <w:r w:rsidR="006307BD" w:rsidRPr="004C66C7">
              <w:rPr>
                <w:sz w:val="22"/>
                <w:szCs w:val="22"/>
              </w:rPr>
              <w:t xml:space="preserve"> </w:t>
            </w:r>
            <w:r w:rsidR="00CA4686">
              <w:rPr>
                <w:sz w:val="22"/>
                <w:szCs w:val="22"/>
              </w:rPr>
              <w:t xml:space="preserve">Tom Mauser, </w:t>
            </w:r>
            <w:r w:rsidR="006307BD" w:rsidRPr="004C66C7">
              <w:rPr>
                <w:sz w:val="22"/>
                <w:szCs w:val="22"/>
              </w:rPr>
              <w:t>Julia Spiker, TJ Dlubac</w:t>
            </w:r>
            <w:r w:rsidR="00E33546">
              <w:rPr>
                <w:sz w:val="22"/>
                <w:szCs w:val="22"/>
              </w:rPr>
              <w:t xml:space="preserve">, Jason Wallis, </w:t>
            </w:r>
            <w:r w:rsidR="0084677D">
              <w:rPr>
                <w:sz w:val="22"/>
                <w:szCs w:val="22"/>
              </w:rPr>
              <w:t>John Valerio</w:t>
            </w:r>
          </w:p>
        </w:tc>
      </w:tr>
    </w:tbl>
    <w:p w:rsidR="00345F0B" w:rsidRDefault="00345F0B" w:rsidP="00345F0B">
      <w:pPr>
        <w:rPr>
          <w:b/>
          <w:bCs/>
          <w:i/>
        </w:rPr>
      </w:pPr>
    </w:p>
    <w:p w:rsidR="00AF6DBE" w:rsidRDefault="00AF6DBE" w:rsidP="00AF6DBE">
      <w:r>
        <w:t xml:space="preserve">The meeting was called to order by Chairwoman </w:t>
      </w:r>
      <w:proofErr w:type="spellStart"/>
      <w:r>
        <w:t>Rajewski</w:t>
      </w:r>
      <w:proofErr w:type="spellEnd"/>
      <w:r>
        <w:t xml:space="preserve"> at 1:</w:t>
      </w:r>
      <w:r w:rsidR="00DE2EB9">
        <w:t>10</w:t>
      </w:r>
      <w:r>
        <w:t xml:space="preserve"> p.m.  She first asked for updates from members.</w:t>
      </w:r>
    </w:p>
    <w:p w:rsidR="00AF6DBE" w:rsidRDefault="00DE2EB9" w:rsidP="00AF6DBE">
      <w:pPr>
        <w:pStyle w:val="ListParagraph"/>
        <w:widowControl/>
        <w:numPr>
          <w:ilvl w:val="0"/>
          <w:numId w:val="4"/>
        </w:numPr>
        <w:suppressAutoHyphens w:val="0"/>
        <w:autoSpaceDN/>
        <w:spacing w:after="200" w:line="276" w:lineRule="auto"/>
        <w:textAlignment w:val="auto"/>
      </w:pPr>
      <w:r>
        <w:t>Bill Van Meter</w:t>
      </w:r>
      <w:r w:rsidR="00AF6DBE">
        <w:t xml:space="preserve"> reported that </w:t>
      </w:r>
      <w:r>
        <w:t>RTD opened the W line April 26.  The opening date of for Denver Union Station and closing of Market Street Station will be May 9, 2014.  The Union Station hotel is scheduled to open July 2014.  RTD has received west corridor ridership complaints.  It was projected between 13,000-14,000 riders</w:t>
      </w:r>
      <w:r w:rsidR="007F635F">
        <w:t>, holding up to 18,300 people.  The question was raised how long to build ridership.  FTA states approx. 2 years.  The downtown circulation service will start August 2014, and will run weekdays along 15</w:t>
      </w:r>
      <w:r w:rsidR="007F635F" w:rsidRPr="007F635F">
        <w:rPr>
          <w:vertAlign w:val="superscript"/>
        </w:rPr>
        <w:t>th</w:t>
      </w:r>
      <w:r w:rsidR="007F635F">
        <w:t xml:space="preserve"> &amp; 19</w:t>
      </w:r>
      <w:r w:rsidR="007F635F" w:rsidRPr="007F635F">
        <w:rPr>
          <w:vertAlign w:val="superscript"/>
        </w:rPr>
        <w:t>th</w:t>
      </w:r>
      <w:r w:rsidR="007F635F">
        <w:t xml:space="preserve"> street.  </w:t>
      </w:r>
    </w:p>
    <w:p w:rsidR="00AF6DBE" w:rsidRDefault="007F635F" w:rsidP="00AF6DBE">
      <w:pPr>
        <w:pStyle w:val="ListParagraph"/>
        <w:widowControl/>
        <w:numPr>
          <w:ilvl w:val="0"/>
          <w:numId w:val="4"/>
        </w:numPr>
        <w:suppressAutoHyphens w:val="0"/>
        <w:autoSpaceDN/>
        <w:spacing w:after="200" w:line="276" w:lineRule="auto"/>
        <w:textAlignment w:val="auto"/>
      </w:pPr>
      <w:r>
        <w:t xml:space="preserve">Jim </w:t>
      </w:r>
      <w:proofErr w:type="spellStart"/>
      <w:r>
        <w:t>Souby</w:t>
      </w:r>
      <w:proofErr w:type="spellEnd"/>
      <w:r>
        <w:t xml:space="preserve"> announced September 14 will be the date for Front Range Rail in Pueblo.  </w:t>
      </w:r>
      <w:r w:rsidR="00487430">
        <w:t>Delegates</w:t>
      </w:r>
      <w:r>
        <w:t xml:space="preserve"> from New Mexico and Kansas will join.</w:t>
      </w:r>
    </w:p>
    <w:p w:rsidR="00AF6DBE" w:rsidRDefault="00223E3F" w:rsidP="00AF6DBE">
      <w:pPr>
        <w:pStyle w:val="ListParagraph"/>
        <w:widowControl/>
        <w:numPr>
          <w:ilvl w:val="0"/>
          <w:numId w:val="4"/>
        </w:numPr>
        <w:suppressAutoHyphens w:val="0"/>
        <w:autoSpaceDN/>
        <w:spacing w:after="200" w:line="276" w:lineRule="auto"/>
        <w:textAlignment w:val="auto"/>
      </w:pPr>
      <w:r>
        <w:t xml:space="preserve">Ann </w:t>
      </w:r>
      <w:proofErr w:type="spellStart"/>
      <w:r>
        <w:t>Rajewski</w:t>
      </w:r>
      <w:proofErr w:type="spellEnd"/>
      <w:r>
        <w:t xml:space="preserve"> announced the CASTA conference will be held September 24-27 in Avon.  TRAC members will pay the member rate.  </w:t>
      </w:r>
    </w:p>
    <w:p w:rsidR="00AF6DBE" w:rsidRDefault="00AF6DBE" w:rsidP="00AF6DBE">
      <w:r>
        <w:t xml:space="preserve">Next were reports from the various subcommittees. </w:t>
      </w:r>
    </w:p>
    <w:p w:rsidR="00AF6DBE" w:rsidRDefault="00D24906" w:rsidP="00AF6DBE">
      <w:pPr>
        <w:pStyle w:val="ListParagraph"/>
        <w:widowControl/>
        <w:numPr>
          <w:ilvl w:val="0"/>
          <w:numId w:val="5"/>
        </w:numPr>
        <w:suppressAutoHyphens w:val="0"/>
        <w:autoSpaceDN/>
        <w:spacing w:after="200" w:line="276" w:lineRule="auto"/>
        <w:textAlignment w:val="auto"/>
      </w:pPr>
      <w:r w:rsidRPr="009E7836">
        <w:rPr>
          <w:highlight w:val="yellow"/>
        </w:rPr>
        <w:t>Jason Wallis</w:t>
      </w:r>
      <w:r w:rsidR="00901085">
        <w:t xml:space="preserve"> (Item 3a)</w:t>
      </w:r>
      <w:r w:rsidR="00AF6DBE">
        <w:t xml:space="preserve"> reported on the </w:t>
      </w:r>
      <w:r>
        <w:t>Freight Advisory subcommittee, stating the plan was behind schedule.  The first week of September will be the 1</w:t>
      </w:r>
      <w:r w:rsidRPr="00D24906">
        <w:rPr>
          <w:vertAlign w:val="superscript"/>
        </w:rPr>
        <w:t>st</w:t>
      </w:r>
      <w:r>
        <w:t xml:space="preserve"> meeting.</w:t>
      </w:r>
    </w:p>
    <w:p w:rsidR="00AF6DBE" w:rsidRDefault="009E7836" w:rsidP="009957A1">
      <w:pPr>
        <w:pStyle w:val="ListParagraph"/>
        <w:widowControl/>
        <w:numPr>
          <w:ilvl w:val="0"/>
          <w:numId w:val="5"/>
        </w:numPr>
        <w:suppressAutoHyphens w:val="0"/>
        <w:autoSpaceDN/>
        <w:spacing w:after="200" w:line="276" w:lineRule="auto"/>
        <w:textAlignment w:val="auto"/>
      </w:pPr>
      <w:r w:rsidRPr="009E7836">
        <w:rPr>
          <w:highlight w:val="yellow"/>
        </w:rPr>
        <w:t xml:space="preserve">Craig </w:t>
      </w:r>
      <w:proofErr w:type="spellStart"/>
      <w:proofErr w:type="gramStart"/>
      <w:r w:rsidRPr="009E7836">
        <w:rPr>
          <w:highlight w:val="yellow"/>
        </w:rPr>
        <w:t>Blewitt</w:t>
      </w:r>
      <w:proofErr w:type="spellEnd"/>
      <w:r>
        <w:t xml:space="preserve"> </w:t>
      </w:r>
      <w:r w:rsidR="00AF6DBE">
        <w:t xml:space="preserve"> </w:t>
      </w:r>
      <w:r w:rsidR="00901085">
        <w:t>(</w:t>
      </w:r>
      <w:proofErr w:type="gramEnd"/>
      <w:r w:rsidR="00901085">
        <w:t xml:space="preserve">Item 3b) </w:t>
      </w:r>
      <w:r w:rsidR="00AF6DBE">
        <w:t xml:space="preserve">reported on the </w:t>
      </w:r>
      <w:r>
        <w:t>Performance Measures/Asset Management</w:t>
      </w:r>
      <w:r w:rsidR="00AF6DBE">
        <w:t xml:space="preserve"> subcommittee, </w:t>
      </w:r>
      <w:r w:rsidR="009957A1">
        <w:t xml:space="preserve">with the FASTER local fund allocation as the topic.  </w:t>
      </w:r>
      <w:r w:rsidR="009957A1" w:rsidRPr="009957A1">
        <w:rPr>
          <w:highlight w:val="yellow"/>
        </w:rPr>
        <w:t>DRCOG</w:t>
      </w:r>
      <w:r w:rsidR="009957A1">
        <w:t xml:space="preserve"> is reporting to not make a decision yet.  Option 1 more fair by POP, riders, </w:t>
      </w:r>
      <w:proofErr w:type="spellStart"/>
      <w:r w:rsidR="009957A1">
        <w:t>etc</w:t>
      </w:r>
      <w:proofErr w:type="spellEnd"/>
      <w:r w:rsidR="009957A1">
        <w:t xml:space="preserve"> than 3b.  They should not formulize allocation within regions, staying competitive.  New boundaries </w:t>
      </w:r>
      <w:proofErr w:type="spellStart"/>
      <w:proofErr w:type="gramStart"/>
      <w:r w:rsidR="009957A1">
        <w:t>cant</w:t>
      </w:r>
      <w:proofErr w:type="spellEnd"/>
      <w:proofErr w:type="gramEnd"/>
      <w:r w:rsidR="009957A1">
        <w:t xml:space="preserve"> be directly compared to old boundaries.  Counties have changed regions, but there were never county-level allocation amounts</w:t>
      </w:r>
      <w:r w:rsidR="00900ED0">
        <w:t>/%.  FASTER</w:t>
      </w:r>
      <w:r w:rsidR="00197F1F">
        <w:t xml:space="preserve"> currently has a 2 year call and it needs to move and align to the 6 year STIP.  After asset plan is completed, keep basic threshold criteria in place so money isn’t spent “just be spent.”  There was discussion as to when the changes would take effect; FY16 or FY15.  Timing is an issue, with the Sub-Committee finalizing in 2-3 months (August-September).  This topic needs to go to T&amp;I or TC Workshop for November and TRAC in October.</w:t>
      </w:r>
    </w:p>
    <w:p w:rsidR="002E5E8F" w:rsidRPr="002E5E8F" w:rsidRDefault="002E5E8F" w:rsidP="00AF6DBE">
      <w:pPr>
        <w:pStyle w:val="ListParagraph"/>
        <w:widowControl/>
        <w:numPr>
          <w:ilvl w:val="0"/>
          <w:numId w:val="5"/>
        </w:numPr>
        <w:suppressAutoHyphens w:val="0"/>
        <w:autoSpaceDN/>
        <w:spacing w:after="200" w:line="276" w:lineRule="auto"/>
        <w:textAlignment w:val="auto"/>
        <w:rPr>
          <w:highlight w:val="yellow"/>
        </w:rPr>
      </w:pPr>
      <w:r w:rsidRPr="002E5E8F">
        <w:rPr>
          <w:highlight w:val="yellow"/>
        </w:rPr>
        <w:t>David Johnson</w:t>
      </w:r>
      <w:r w:rsidRPr="002E5E8F">
        <w:t xml:space="preserve"> (Item 3c)</w:t>
      </w:r>
      <w:r>
        <w:t xml:space="preserve"> reported on the Intercity Bus Plan/Regional-Commuter Bus Operations, with their next meeting being Tuesday July 16.  The topic of how to fund RCB was brought up with these topics:  </w:t>
      </w:r>
    </w:p>
    <w:p w:rsidR="00AF6DBE" w:rsidRDefault="002E5E8F" w:rsidP="002E5E8F">
      <w:pPr>
        <w:pStyle w:val="ListParagraph"/>
        <w:widowControl/>
        <w:numPr>
          <w:ilvl w:val="0"/>
          <w:numId w:val="6"/>
        </w:numPr>
        <w:suppressAutoHyphens w:val="0"/>
        <w:autoSpaceDN/>
        <w:spacing w:after="200" w:line="276" w:lineRule="auto"/>
        <w:textAlignment w:val="auto"/>
      </w:pPr>
      <w:r w:rsidRPr="002E5E8F">
        <w:t>FASTER Statewide program</w:t>
      </w:r>
      <w:r>
        <w:t>-using $2-$5 million of the $10 million</w:t>
      </w:r>
    </w:p>
    <w:p w:rsidR="002E5E8F" w:rsidRDefault="002E5E8F" w:rsidP="002E5E8F">
      <w:pPr>
        <w:pStyle w:val="ListParagraph"/>
        <w:widowControl/>
        <w:numPr>
          <w:ilvl w:val="0"/>
          <w:numId w:val="6"/>
        </w:numPr>
        <w:suppressAutoHyphens w:val="0"/>
        <w:autoSpaceDN/>
        <w:spacing w:after="200" w:line="276" w:lineRule="auto"/>
        <w:textAlignment w:val="auto"/>
      </w:pPr>
      <w:r>
        <w:t>Concerns that you get good bang-for-buck</w:t>
      </w:r>
    </w:p>
    <w:p w:rsidR="002E5E8F" w:rsidRDefault="002E5E8F" w:rsidP="002E5E8F">
      <w:pPr>
        <w:pStyle w:val="ListParagraph"/>
        <w:widowControl/>
        <w:numPr>
          <w:ilvl w:val="1"/>
          <w:numId w:val="6"/>
        </w:numPr>
        <w:suppressAutoHyphens w:val="0"/>
        <w:autoSpaceDN/>
        <w:spacing w:after="200" w:line="276" w:lineRule="auto"/>
        <w:textAlignment w:val="auto"/>
      </w:pPr>
      <w:r>
        <w:t>Performance criteria</w:t>
      </w:r>
    </w:p>
    <w:p w:rsidR="002E5E8F" w:rsidRDefault="002E5E8F" w:rsidP="002E5E8F">
      <w:pPr>
        <w:pStyle w:val="ListParagraph"/>
        <w:widowControl/>
        <w:numPr>
          <w:ilvl w:val="1"/>
          <w:numId w:val="6"/>
        </w:numPr>
        <w:suppressAutoHyphens w:val="0"/>
        <w:autoSpaceDN/>
        <w:spacing w:after="200" w:line="276" w:lineRule="auto"/>
        <w:textAlignment w:val="auto"/>
      </w:pPr>
      <w:r>
        <w:t>Additional funds by MPACT 64?</w:t>
      </w:r>
    </w:p>
    <w:p w:rsidR="002E5E8F" w:rsidRDefault="002E5E8F" w:rsidP="002E5E8F">
      <w:pPr>
        <w:pStyle w:val="ListParagraph"/>
        <w:widowControl/>
        <w:numPr>
          <w:ilvl w:val="1"/>
          <w:numId w:val="6"/>
        </w:numPr>
        <w:suppressAutoHyphens w:val="0"/>
        <w:autoSpaceDN/>
        <w:spacing w:after="200" w:line="276" w:lineRule="auto"/>
        <w:textAlignment w:val="auto"/>
      </w:pPr>
      <w:r>
        <w:t>Backup money for infrastructure, park n rides</w:t>
      </w:r>
    </w:p>
    <w:p w:rsidR="002E5E8F" w:rsidRDefault="002E5E8F" w:rsidP="002E5E8F">
      <w:pPr>
        <w:pStyle w:val="ListParagraph"/>
        <w:widowControl/>
        <w:numPr>
          <w:ilvl w:val="1"/>
          <w:numId w:val="6"/>
        </w:numPr>
        <w:suppressAutoHyphens w:val="0"/>
        <w:autoSpaceDN/>
        <w:spacing w:after="200" w:line="276" w:lineRule="auto"/>
        <w:textAlignment w:val="auto"/>
      </w:pPr>
      <w:r>
        <w:t>Fore systems</w:t>
      </w:r>
    </w:p>
    <w:p w:rsidR="002E5E8F" w:rsidRDefault="002E5E8F" w:rsidP="002E5E8F">
      <w:pPr>
        <w:pStyle w:val="ListParagraph"/>
        <w:widowControl/>
        <w:numPr>
          <w:ilvl w:val="1"/>
          <w:numId w:val="6"/>
        </w:numPr>
        <w:suppressAutoHyphens w:val="0"/>
        <w:autoSpaceDN/>
        <w:spacing w:after="200" w:line="276" w:lineRule="auto"/>
        <w:textAlignment w:val="auto"/>
      </w:pPr>
      <w:r>
        <w:t>Fueling and maintenance agreements</w:t>
      </w:r>
    </w:p>
    <w:p w:rsidR="002E5E8F" w:rsidRDefault="002E5E8F" w:rsidP="002E5E8F">
      <w:pPr>
        <w:pStyle w:val="ListParagraph"/>
        <w:widowControl/>
        <w:numPr>
          <w:ilvl w:val="1"/>
          <w:numId w:val="6"/>
        </w:numPr>
        <w:suppressAutoHyphens w:val="0"/>
        <w:autoSpaceDN/>
        <w:spacing w:after="200" w:line="276" w:lineRule="auto"/>
        <w:textAlignment w:val="auto"/>
      </w:pPr>
      <w:r>
        <w:t>Why not locally-operated regional services</w:t>
      </w:r>
    </w:p>
    <w:p w:rsidR="00216490" w:rsidRDefault="00216490" w:rsidP="00216490">
      <w:pPr>
        <w:pStyle w:val="ListParagraph"/>
        <w:widowControl/>
        <w:numPr>
          <w:ilvl w:val="0"/>
          <w:numId w:val="6"/>
        </w:numPr>
        <w:suppressAutoHyphens w:val="0"/>
        <w:autoSpaceDN/>
        <w:spacing w:after="200" w:line="276" w:lineRule="auto"/>
        <w:ind w:left="990"/>
        <w:textAlignment w:val="auto"/>
      </w:pPr>
      <w:r w:rsidRPr="00216490">
        <w:rPr>
          <w:highlight w:val="yellow"/>
        </w:rPr>
        <w:t xml:space="preserve">Jim </w:t>
      </w:r>
      <w:proofErr w:type="spellStart"/>
      <w:r w:rsidRPr="00216490">
        <w:rPr>
          <w:highlight w:val="yellow"/>
        </w:rPr>
        <w:t>Souby</w:t>
      </w:r>
      <w:proofErr w:type="spellEnd"/>
      <w:r>
        <w:t xml:space="preserve"> (Item 3d) reported on the Statewide Transit Plan, focusing on statutory requirement, improvement system-wide, statewide mobility, building upon pose studies, refine and consolidate codify results with the policies of the TC and money allocation procedures and results.  </w:t>
      </w:r>
      <w:r w:rsidR="00E61555">
        <w:t>The 25 committee members will meet again August 7.  The 1</w:t>
      </w:r>
      <w:r w:rsidR="00E61555" w:rsidRPr="00E61555">
        <w:rPr>
          <w:vertAlign w:val="superscript"/>
        </w:rPr>
        <w:t>st</w:t>
      </w:r>
      <w:r w:rsidR="00E61555">
        <w:t xml:space="preserve"> technical meeting was completed.  It was well-organized and had good advance information.  All meetings are located on the project web page and the DTR calendar.</w:t>
      </w:r>
    </w:p>
    <w:p w:rsidR="004F088F" w:rsidRPr="002E5E8F" w:rsidRDefault="004F088F" w:rsidP="00216490">
      <w:pPr>
        <w:pStyle w:val="ListParagraph"/>
        <w:widowControl/>
        <w:numPr>
          <w:ilvl w:val="0"/>
          <w:numId w:val="6"/>
        </w:numPr>
        <w:suppressAutoHyphens w:val="0"/>
        <w:autoSpaceDN/>
        <w:spacing w:after="200" w:line="276" w:lineRule="auto"/>
        <w:ind w:left="990"/>
        <w:textAlignment w:val="auto"/>
      </w:pPr>
      <w:r w:rsidRPr="004F088F">
        <w:rPr>
          <w:highlight w:val="yellow"/>
        </w:rPr>
        <w:t>Danny Katz</w:t>
      </w:r>
      <w:r>
        <w:t xml:space="preserve"> (Item 3e) reported on Outreach and Education.  Transit is the now and the future, adding CDOT Communication’s Director has aggressive ideas to revamp website and make transit more visible.  She would like to show 3-4 modes on the CDOT main page, 3-4 big topics on the DTR page and develop a communication strategy for DTR.  The next steps for the website are content additions, FAQ’s, top facts and figures regarding transportation and transit facts.  </w:t>
      </w:r>
      <w:r w:rsidRPr="004F088F">
        <w:rPr>
          <w:highlight w:val="yellow"/>
        </w:rPr>
        <w:t xml:space="preserve">Jim </w:t>
      </w:r>
      <w:proofErr w:type="spellStart"/>
      <w:r w:rsidRPr="004F088F">
        <w:rPr>
          <w:highlight w:val="yellow"/>
        </w:rPr>
        <w:t>Souby</w:t>
      </w:r>
      <w:proofErr w:type="spellEnd"/>
      <w:r>
        <w:t xml:space="preserve"> prefers more frequent meetings.  Would like email to all the TRAC Sub-Committees that include the dates of upcoming meetings, to be added to the distribution list.  Also, would like a list of decisions that need to be made and when in addition to monthly status updates and calendar updates.  </w:t>
      </w:r>
    </w:p>
    <w:p w:rsidR="001912E5" w:rsidRPr="001912E5" w:rsidRDefault="001912E5" w:rsidP="00AF6DBE">
      <w:pPr>
        <w:rPr>
          <w:bCs/>
          <w:iCs/>
          <w:sz w:val="22"/>
          <w:szCs w:val="22"/>
        </w:rPr>
      </w:pPr>
      <w:bookmarkStart w:id="0" w:name="_GoBack"/>
      <w:bookmarkEnd w:id="0"/>
    </w:p>
    <w:sectPr w:rsidR="001912E5" w:rsidRPr="001912E5">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0659"/>
    <w:multiLevelType w:val="hybridMultilevel"/>
    <w:tmpl w:val="C128A6EA"/>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
    <w:nsid w:val="16876654"/>
    <w:multiLevelType w:val="hybridMultilevel"/>
    <w:tmpl w:val="449A57E4"/>
    <w:lvl w:ilvl="0" w:tplc="04090001">
      <w:start w:val="1"/>
      <w:numFmt w:val="bullet"/>
      <w:lvlText w:val=""/>
      <w:lvlJc w:val="left"/>
      <w:pPr>
        <w:ind w:left="3435" w:hanging="360"/>
      </w:pPr>
      <w:rPr>
        <w:rFonts w:ascii="Symbol" w:hAnsi="Symbol" w:hint="default"/>
      </w:rPr>
    </w:lvl>
    <w:lvl w:ilvl="1" w:tplc="04090003">
      <w:start w:val="1"/>
      <w:numFmt w:val="bullet"/>
      <w:lvlText w:val="o"/>
      <w:lvlJc w:val="left"/>
      <w:pPr>
        <w:ind w:left="4155" w:hanging="360"/>
      </w:pPr>
      <w:rPr>
        <w:rFonts w:ascii="Courier New" w:hAnsi="Courier New" w:cs="Courier New" w:hint="default"/>
      </w:rPr>
    </w:lvl>
    <w:lvl w:ilvl="2" w:tplc="04090005" w:tentative="1">
      <w:start w:val="1"/>
      <w:numFmt w:val="bullet"/>
      <w:lvlText w:val=""/>
      <w:lvlJc w:val="left"/>
      <w:pPr>
        <w:ind w:left="4875" w:hanging="360"/>
      </w:pPr>
      <w:rPr>
        <w:rFonts w:ascii="Wingdings" w:hAnsi="Wingdings" w:hint="default"/>
      </w:rPr>
    </w:lvl>
    <w:lvl w:ilvl="3" w:tplc="04090001" w:tentative="1">
      <w:start w:val="1"/>
      <w:numFmt w:val="bullet"/>
      <w:lvlText w:val=""/>
      <w:lvlJc w:val="left"/>
      <w:pPr>
        <w:ind w:left="5595" w:hanging="360"/>
      </w:pPr>
      <w:rPr>
        <w:rFonts w:ascii="Symbol" w:hAnsi="Symbol" w:hint="default"/>
      </w:rPr>
    </w:lvl>
    <w:lvl w:ilvl="4" w:tplc="04090003" w:tentative="1">
      <w:start w:val="1"/>
      <w:numFmt w:val="bullet"/>
      <w:lvlText w:val="o"/>
      <w:lvlJc w:val="left"/>
      <w:pPr>
        <w:ind w:left="6315" w:hanging="360"/>
      </w:pPr>
      <w:rPr>
        <w:rFonts w:ascii="Courier New" w:hAnsi="Courier New" w:cs="Courier New" w:hint="default"/>
      </w:rPr>
    </w:lvl>
    <w:lvl w:ilvl="5" w:tplc="04090005" w:tentative="1">
      <w:start w:val="1"/>
      <w:numFmt w:val="bullet"/>
      <w:lvlText w:val=""/>
      <w:lvlJc w:val="left"/>
      <w:pPr>
        <w:ind w:left="7035" w:hanging="360"/>
      </w:pPr>
      <w:rPr>
        <w:rFonts w:ascii="Wingdings" w:hAnsi="Wingdings" w:hint="default"/>
      </w:rPr>
    </w:lvl>
    <w:lvl w:ilvl="6" w:tplc="04090001" w:tentative="1">
      <w:start w:val="1"/>
      <w:numFmt w:val="bullet"/>
      <w:lvlText w:val=""/>
      <w:lvlJc w:val="left"/>
      <w:pPr>
        <w:ind w:left="7755" w:hanging="360"/>
      </w:pPr>
      <w:rPr>
        <w:rFonts w:ascii="Symbol" w:hAnsi="Symbol" w:hint="default"/>
      </w:rPr>
    </w:lvl>
    <w:lvl w:ilvl="7" w:tplc="04090003" w:tentative="1">
      <w:start w:val="1"/>
      <w:numFmt w:val="bullet"/>
      <w:lvlText w:val="o"/>
      <w:lvlJc w:val="left"/>
      <w:pPr>
        <w:ind w:left="8475" w:hanging="360"/>
      </w:pPr>
      <w:rPr>
        <w:rFonts w:ascii="Courier New" w:hAnsi="Courier New" w:cs="Courier New" w:hint="default"/>
      </w:rPr>
    </w:lvl>
    <w:lvl w:ilvl="8" w:tplc="04090005" w:tentative="1">
      <w:start w:val="1"/>
      <w:numFmt w:val="bullet"/>
      <w:lvlText w:val=""/>
      <w:lvlJc w:val="left"/>
      <w:pPr>
        <w:ind w:left="9195" w:hanging="360"/>
      </w:pPr>
      <w:rPr>
        <w:rFonts w:ascii="Wingdings" w:hAnsi="Wingdings" w:hint="default"/>
      </w:rPr>
    </w:lvl>
  </w:abstractNum>
  <w:abstractNum w:abstractNumId="2">
    <w:nsid w:val="33B5532B"/>
    <w:multiLevelType w:val="hybridMultilevel"/>
    <w:tmpl w:val="7BB09E74"/>
    <w:lvl w:ilvl="0" w:tplc="DF28C2D6">
      <w:start w:val="1"/>
      <w:numFmt w:val="decimal"/>
      <w:lvlText w:val="%1."/>
      <w:lvlJc w:val="left"/>
      <w:pPr>
        <w:ind w:left="720" w:hanging="360"/>
      </w:pPr>
      <w:rPr>
        <w:rFonts w:hint="default"/>
        <w:b/>
        <w:i w:val="0"/>
      </w:rPr>
    </w:lvl>
    <w:lvl w:ilvl="1" w:tplc="7688B03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82F2F"/>
    <w:multiLevelType w:val="hybridMultilevel"/>
    <w:tmpl w:val="1B04BA28"/>
    <w:lvl w:ilvl="0" w:tplc="017C40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B1E22EE"/>
    <w:multiLevelType w:val="hybridMultilevel"/>
    <w:tmpl w:val="EB84C258"/>
    <w:lvl w:ilvl="0" w:tplc="06E4CAFE">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75717F3"/>
    <w:multiLevelType w:val="hybridMultilevel"/>
    <w:tmpl w:val="18920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0B"/>
    <w:rsid w:val="000A7E38"/>
    <w:rsid w:val="0013467A"/>
    <w:rsid w:val="001912E5"/>
    <w:rsid w:val="00197F1F"/>
    <w:rsid w:val="001F1C34"/>
    <w:rsid w:val="00216490"/>
    <w:rsid w:val="00223E3F"/>
    <w:rsid w:val="002475CE"/>
    <w:rsid w:val="002E5E8F"/>
    <w:rsid w:val="002F03A9"/>
    <w:rsid w:val="003034A7"/>
    <w:rsid w:val="00336A6B"/>
    <w:rsid w:val="00345F0B"/>
    <w:rsid w:val="00363BE1"/>
    <w:rsid w:val="003B25C0"/>
    <w:rsid w:val="003E4110"/>
    <w:rsid w:val="0043429B"/>
    <w:rsid w:val="004615DF"/>
    <w:rsid w:val="00462417"/>
    <w:rsid w:val="00487430"/>
    <w:rsid w:val="00496B22"/>
    <w:rsid w:val="004C66C7"/>
    <w:rsid w:val="004F088F"/>
    <w:rsid w:val="005700E4"/>
    <w:rsid w:val="00581F2D"/>
    <w:rsid w:val="005D13A3"/>
    <w:rsid w:val="006307BD"/>
    <w:rsid w:val="006D240F"/>
    <w:rsid w:val="007F635F"/>
    <w:rsid w:val="00801125"/>
    <w:rsid w:val="00805D9C"/>
    <w:rsid w:val="0084677D"/>
    <w:rsid w:val="00890C05"/>
    <w:rsid w:val="008D3F7F"/>
    <w:rsid w:val="00900ED0"/>
    <w:rsid w:val="00901085"/>
    <w:rsid w:val="00915F66"/>
    <w:rsid w:val="00935FB7"/>
    <w:rsid w:val="009957A1"/>
    <w:rsid w:val="00996105"/>
    <w:rsid w:val="009C6D8D"/>
    <w:rsid w:val="009E5EB8"/>
    <w:rsid w:val="009E7836"/>
    <w:rsid w:val="00AF6DBE"/>
    <w:rsid w:val="00B17EAF"/>
    <w:rsid w:val="00B55326"/>
    <w:rsid w:val="00C30666"/>
    <w:rsid w:val="00C66787"/>
    <w:rsid w:val="00CA4686"/>
    <w:rsid w:val="00D24906"/>
    <w:rsid w:val="00D31C9A"/>
    <w:rsid w:val="00DA3CED"/>
    <w:rsid w:val="00DE2EB9"/>
    <w:rsid w:val="00DF1071"/>
    <w:rsid w:val="00E209D3"/>
    <w:rsid w:val="00E33546"/>
    <w:rsid w:val="00E61555"/>
    <w:rsid w:val="00E674CF"/>
    <w:rsid w:val="00EC290E"/>
    <w:rsid w:val="00ED269C"/>
    <w:rsid w:val="00EE5B97"/>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0B"/>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5F0B"/>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Default">
    <w:name w:val="Default"/>
    <w:rsid w:val="00345F0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45F0B"/>
    <w:rPr>
      <w:rFonts w:ascii="Tahoma" w:hAnsi="Tahoma" w:cs="Mangal"/>
      <w:sz w:val="16"/>
      <w:szCs w:val="14"/>
    </w:rPr>
  </w:style>
  <w:style w:type="character" w:customStyle="1" w:styleId="BalloonTextChar">
    <w:name w:val="Balloon Text Char"/>
    <w:basedOn w:val="DefaultParagraphFont"/>
    <w:link w:val="BalloonText"/>
    <w:uiPriority w:val="99"/>
    <w:semiHidden/>
    <w:rsid w:val="00345F0B"/>
    <w:rPr>
      <w:rFonts w:ascii="Tahoma" w:eastAsia="Arial Unicode MS" w:hAnsi="Tahoma" w:cs="Mangal"/>
      <w:kern w:val="3"/>
      <w:sz w:val="16"/>
      <w:szCs w:val="14"/>
      <w:lang w:eastAsia="zh-CN" w:bidi="hi-IN"/>
    </w:rPr>
  </w:style>
  <w:style w:type="paragraph" w:styleId="ListParagraph">
    <w:name w:val="List Paragraph"/>
    <w:basedOn w:val="Normal"/>
    <w:uiPriority w:val="34"/>
    <w:qFormat/>
    <w:rsid w:val="002475CE"/>
    <w:pPr>
      <w:ind w:left="720"/>
      <w:contextualSpacing/>
    </w:pPr>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F0B"/>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5F0B"/>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Default">
    <w:name w:val="Default"/>
    <w:rsid w:val="00345F0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45F0B"/>
    <w:rPr>
      <w:rFonts w:ascii="Tahoma" w:hAnsi="Tahoma" w:cs="Mangal"/>
      <w:sz w:val="16"/>
      <w:szCs w:val="14"/>
    </w:rPr>
  </w:style>
  <w:style w:type="character" w:customStyle="1" w:styleId="BalloonTextChar">
    <w:name w:val="Balloon Text Char"/>
    <w:basedOn w:val="DefaultParagraphFont"/>
    <w:link w:val="BalloonText"/>
    <w:uiPriority w:val="99"/>
    <w:semiHidden/>
    <w:rsid w:val="00345F0B"/>
    <w:rPr>
      <w:rFonts w:ascii="Tahoma" w:eastAsia="Arial Unicode MS" w:hAnsi="Tahoma" w:cs="Mangal"/>
      <w:kern w:val="3"/>
      <w:sz w:val="16"/>
      <w:szCs w:val="14"/>
      <w:lang w:eastAsia="zh-CN" w:bidi="hi-IN"/>
    </w:rPr>
  </w:style>
  <w:style w:type="paragraph" w:styleId="ListParagraph">
    <w:name w:val="List Paragraph"/>
    <w:basedOn w:val="Normal"/>
    <w:uiPriority w:val="34"/>
    <w:qFormat/>
    <w:rsid w:val="002475CE"/>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Spiker, Julia K</dc:creator>
  <cp:lastModifiedBy>Spiker, Julia K</cp:lastModifiedBy>
  <cp:revision>18</cp:revision>
  <dcterms:created xsi:type="dcterms:W3CDTF">2013-07-22T16:55:00Z</dcterms:created>
  <dcterms:modified xsi:type="dcterms:W3CDTF">2013-07-22T21:16:00Z</dcterms:modified>
</cp:coreProperties>
</file>