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B29" w:rsidRDefault="007A24BC">
      <w:pPr>
        <w:widowControl w:val="0"/>
        <w:rPr>
          <w:rFonts w:ascii="Trebuchet MS" w:eastAsia="Trebuchet MS" w:hAnsi="Trebuchet MS" w:cs="Trebuchet MS"/>
        </w:rPr>
      </w:pPr>
      <w:r>
        <w:rPr>
          <w:rFonts w:ascii="Trebuchet MS" w:eastAsia="Trebuchet MS" w:hAnsi="Trebuchet MS" w:cs="Trebuchet MS"/>
        </w:rPr>
        <w:t xml:space="preserve">The following Construction Manual sections are hereby revised, as follows: </w:t>
      </w:r>
    </w:p>
    <w:p w:rsidR="00536B29" w:rsidRDefault="007A24BC">
      <w:pPr>
        <w:widowControl w:val="0"/>
        <w:rPr>
          <w:rFonts w:ascii="Trebuchet MS" w:eastAsia="Trebuchet MS" w:hAnsi="Trebuchet MS" w:cs="Trebuchet MS"/>
        </w:rPr>
      </w:pPr>
      <w:r>
        <w:rPr>
          <w:rFonts w:ascii="Trebuchet MS" w:eastAsia="Trebuchet MS" w:hAnsi="Trebuchet MS" w:cs="Trebuchet MS"/>
        </w:rPr>
        <w:t>120.7.3 Preparation of Change Orders</w:t>
      </w:r>
    </w:p>
    <w:p w:rsidR="00536B29" w:rsidRDefault="007A24BC">
      <w:pPr>
        <w:widowControl w:val="0"/>
        <w:rPr>
          <w:rFonts w:ascii="Trebuchet MS" w:eastAsia="Trebuchet MS" w:hAnsi="Trebuchet MS" w:cs="Trebuchet MS"/>
        </w:rPr>
      </w:pPr>
      <w:r>
        <w:rPr>
          <w:rFonts w:ascii="Trebuchet MS" w:eastAsia="Trebuchet MS" w:hAnsi="Trebuchet MS" w:cs="Trebuchet MS"/>
        </w:rPr>
        <w:t>120.7.3.1 Requirements and Responsibilities</w:t>
      </w:r>
    </w:p>
    <w:p w:rsidR="00536B29" w:rsidRDefault="00536B29">
      <w:pPr>
        <w:widowControl w:val="0"/>
        <w:rPr>
          <w:rFonts w:ascii="Trebuchet MS" w:eastAsia="Trebuchet MS" w:hAnsi="Trebuchet MS" w:cs="Trebuchet MS"/>
        </w:rPr>
      </w:pPr>
    </w:p>
    <w:p w:rsidR="00536B29" w:rsidRDefault="007A24BC">
      <w:pPr>
        <w:widowControl w:val="0"/>
        <w:spacing w:line="276" w:lineRule="auto"/>
        <w:jc w:val="both"/>
        <w:rPr>
          <w:rFonts w:ascii="Trebuchet MS" w:eastAsia="Trebuchet MS" w:hAnsi="Trebuchet MS" w:cs="Trebuchet MS"/>
        </w:rPr>
      </w:pPr>
      <w:r>
        <w:rPr>
          <w:rFonts w:ascii="Trebuchet MS" w:eastAsia="Trebuchet MS" w:hAnsi="Trebuchet MS" w:cs="Trebuchet MS"/>
        </w:rPr>
        <w:t>The use of Adobe Sign</w:t>
      </w:r>
      <w:r>
        <w:rPr>
          <w:rFonts w:ascii="Trebuchet MS" w:eastAsia="Trebuchet MS" w:hAnsi="Trebuchet MS" w:cs="Trebuchet MS"/>
          <w:vertAlign w:val="superscript"/>
        </w:rPr>
        <w:t>®</w:t>
      </w:r>
      <w:r>
        <w:rPr>
          <w:rFonts w:ascii="Trebuchet MS" w:eastAsia="Trebuchet MS" w:hAnsi="Trebuchet MS" w:cs="Trebuchet MS"/>
        </w:rPr>
        <w:t xml:space="preserve"> to electronically sign the CDOT Form 90, Contract Modification Order is allowed. A </w:t>
      </w:r>
      <w:proofErr w:type="spellStart"/>
      <w:r>
        <w:rPr>
          <w:rFonts w:ascii="Trebuchet MS" w:eastAsia="Trebuchet MS" w:hAnsi="Trebuchet MS" w:cs="Trebuchet MS"/>
        </w:rPr>
        <w:t>PDAC</w:t>
      </w:r>
      <w:proofErr w:type="spellEnd"/>
      <w:r>
        <w:rPr>
          <w:rFonts w:ascii="Trebuchet MS" w:eastAsia="Trebuchet MS" w:hAnsi="Trebuchet MS" w:cs="Trebuchet MS"/>
        </w:rPr>
        <w:t xml:space="preserve"> Task Force to identify the pr</w:t>
      </w:r>
      <w:bookmarkStart w:id="0" w:name="_GoBack"/>
      <w:bookmarkEnd w:id="0"/>
      <w:r>
        <w:rPr>
          <w:rFonts w:ascii="Trebuchet MS" w:eastAsia="Trebuchet MS" w:hAnsi="Trebuchet MS" w:cs="Trebuchet MS"/>
        </w:rPr>
        <w:t>ocess for utilizing electronic signatures and Adobe Sign software is active and has a deadline to formalize and finalize this process by July 2020. The Task Force is focused on finalizing the electronic signature Change Order process and will issue the results when complete. This Construction Bulletin will expire when the final guidance is issued. Contact the Area Engineers for more information on the process.</w:t>
      </w:r>
    </w:p>
    <w:p w:rsidR="00536B29" w:rsidRPr="00874F0E" w:rsidRDefault="00536B29">
      <w:pPr>
        <w:widowControl w:val="0"/>
        <w:spacing w:line="276" w:lineRule="auto"/>
        <w:jc w:val="both"/>
        <w:rPr>
          <w:rFonts w:ascii="Trebuchet MS" w:eastAsia="Trebuchet MS" w:hAnsi="Trebuchet MS" w:cs="Trebuchet MS"/>
          <w:sz w:val="18"/>
        </w:rPr>
      </w:pPr>
    </w:p>
    <w:p w:rsidR="00536B29" w:rsidRDefault="007A24BC">
      <w:pPr>
        <w:numPr>
          <w:ilvl w:val="0"/>
          <w:numId w:val="2"/>
        </w:numPr>
        <w:spacing w:line="276" w:lineRule="auto"/>
        <w:ind w:left="360"/>
        <w:jc w:val="both"/>
        <w:rPr>
          <w:rFonts w:ascii="Trebuchet MS" w:eastAsia="Trebuchet MS" w:hAnsi="Trebuchet MS" w:cs="Trebuchet MS"/>
        </w:rPr>
      </w:pPr>
      <w:r>
        <w:rPr>
          <w:rFonts w:ascii="Trebuchet MS" w:eastAsia="Trebuchet MS" w:hAnsi="Trebuchet MS" w:cs="Trebuchet MS"/>
        </w:rPr>
        <w:t>Whenever possible, follow the existing change order process in the Construction Manual for review, documentation, and signature of change orders.</w:t>
      </w:r>
    </w:p>
    <w:p w:rsidR="00536B29" w:rsidRDefault="00536B29">
      <w:pPr>
        <w:spacing w:line="276" w:lineRule="auto"/>
        <w:ind w:left="360" w:hanging="720"/>
        <w:jc w:val="both"/>
        <w:rPr>
          <w:rFonts w:ascii="Trebuchet MS" w:eastAsia="Trebuchet MS" w:hAnsi="Trebuchet MS" w:cs="Trebuchet MS"/>
        </w:rPr>
      </w:pPr>
      <w:bookmarkStart w:id="1" w:name="_heading=h.gjdgxs" w:colFirst="0" w:colLast="0"/>
      <w:bookmarkEnd w:id="1"/>
    </w:p>
    <w:p w:rsidR="00536B29" w:rsidRDefault="007A24BC">
      <w:pPr>
        <w:numPr>
          <w:ilvl w:val="0"/>
          <w:numId w:val="2"/>
        </w:numPr>
        <w:spacing w:line="276" w:lineRule="auto"/>
        <w:ind w:left="360"/>
        <w:jc w:val="both"/>
        <w:rPr>
          <w:rFonts w:ascii="Trebuchet MS" w:eastAsia="Trebuchet MS" w:hAnsi="Trebuchet MS" w:cs="Trebuchet MS"/>
        </w:rPr>
      </w:pPr>
      <w:r>
        <w:rPr>
          <w:rFonts w:ascii="Trebuchet MS" w:eastAsia="Trebuchet MS" w:hAnsi="Trebuchet MS" w:cs="Trebuchet MS"/>
        </w:rPr>
        <w:t>If obtaining signatures on a hard copy of the Form 90 is not possible or efficient, use these temporary guidelines for obtaining electronic signatures.</w:t>
      </w:r>
    </w:p>
    <w:p w:rsidR="00536B29" w:rsidRPr="00874F0E" w:rsidRDefault="00536B29" w:rsidP="00874F0E">
      <w:pPr>
        <w:spacing w:line="276" w:lineRule="auto"/>
        <w:jc w:val="both"/>
        <w:rPr>
          <w:rFonts w:ascii="Trebuchet MS" w:eastAsia="Trebuchet MS" w:hAnsi="Trebuchet MS" w:cs="Trebuchet MS"/>
          <w:sz w:val="18"/>
        </w:rPr>
      </w:pPr>
    </w:p>
    <w:p w:rsidR="00536B29" w:rsidRDefault="007A24BC">
      <w:pPr>
        <w:widowControl w:val="0"/>
        <w:spacing w:line="276" w:lineRule="auto"/>
        <w:jc w:val="both"/>
        <w:rPr>
          <w:rFonts w:ascii="Trebuchet MS" w:eastAsia="Trebuchet MS" w:hAnsi="Trebuchet MS" w:cs="Trebuchet MS"/>
        </w:rPr>
      </w:pPr>
      <w:r>
        <w:rPr>
          <w:rFonts w:ascii="Trebuchet MS" w:eastAsia="Trebuchet MS" w:hAnsi="Trebuchet MS" w:cs="Trebuchet MS"/>
        </w:rPr>
        <w:t>To utilize Adobe Sign, the person initiating signatures is required to have access to Adobe Sign software; however, signing documents as a recipient does not require a software license.</w:t>
      </w:r>
    </w:p>
    <w:p w:rsidR="00536B29" w:rsidRDefault="00536B29">
      <w:pPr>
        <w:widowControl w:val="0"/>
        <w:spacing w:line="276" w:lineRule="auto"/>
        <w:jc w:val="both"/>
        <w:rPr>
          <w:rFonts w:ascii="Trebuchet MS" w:eastAsia="Trebuchet MS" w:hAnsi="Trebuchet MS" w:cs="Trebuchet MS"/>
        </w:rPr>
      </w:pPr>
    </w:p>
    <w:p w:rsidR="00536B29" w:rsidRDefault="007A24BC">
      <w:pPr>
        <w:widowControl w:val="0"/>
        <w:spacing w:line="276" w:lineRule="auto"/>
        <w:jc w:val="both"/>
        <w:rPr>
          <w:rFonts w:ascii="Trebuchet MS" w:eastAsia="Trebuchet MS" w:hAnsi="Trebuchet MS" w:cs="Trebuchet MS"/>
        </w:rPr>
      </w:pPr>
      <w:r>
        <w:rPr>
          <w:rFonts w:ascii="Trebuchet MS" w:eastAsia="Trebuchet MS" w:hAnsi="Trebuchet MS" w:cs="Trebuchet MS"/>
        </w:rPr>
        <w:t>Adobe Sign Training I, is available on the SAP Learning Management System (</w:t>
      </w:r>
      <w:proofErr w:type="spellStart"/>
      <w:r>
        <w:rPr>
          <w:rFonts w:ascii="Trebuchet MS" w:eastAsia="Trebuchet MS" w:hAnsi="Trebuchet MS" w:cs="Trebuchet MS"/>
        </w:rPr>
        <w:t>LMS</w:t>
      </w:r>
      <w:proofErr w:type="spellEnd"/>
      <w:r>
        <w:rPr>
          <w:rFonts w:ascii="Trebuchet MS" w:eastAsia="Trebuchet MS" w:hAnsi="Trebuchet MS" w:cs="Trebuchet MS"/>
        </w:rPr>
        <w:t xml:space="preserve">). If you do not have </w:t>
      </w:r>
      <w:proofErr w:type="spellStart"/>
      <w:r>
        <w:rPr>
          <w:rFonts w:ascii="Trebuchet MS" w:eastAsia="Trebuchet MS" w:hAnsi="Trebuchet MS" w:cs="Trebuchet MS"/>
        </w:rPr>
        <w:t>LMS</w:t>
      </w:r>
      <w:proofErr w:type="spellEnd"/>
      <w:r>
        <w:rPr>
          <w:rFonts w:ascii="Trebuchet MS" w:eastAsia="Trebuchet MS" w:hAnsi="Trebuchet MS" w:cs="Trebuchet MS"/>
        </w:rPr>
        <w:t xml:space="preserve"> access, go to the </w:t>
      </w:r>
      <w:hyperlink r:id="rId8">
        <w:r>
          <w:rPr>
            <w:rFonts w:ascii="Trebuchet MS" w:eastAsia="Trebuchet MS" w:hAnsi="Trebuchet MS" w:cs="Trebuchet MS"/>
            <w:color w:val="1155CC"/>
            <w:u w:val="single"/>
          </w:rPr>
          <w:t>TETP homepage</w:t>
        </w:r>
      </w:hyperlink>
      <w:r>
        <w:rPr>
          <w:rFonts w:ascii="Trebuchet MS" w:eastAsia="Trebuchet MS" w:hAnsi="Trebuchet MS" w:cs="Trebuchet MS"/>
        </w:rPr>
        <w:t xml:space="preserve"> (</w:t>
      </w:r>
      <w:hyperlink r:id="rId9">
        <w:r>
          <w:rPr>
            <w:rFonts w:ascii="Trebuchet MS" w:eastAsia="Trebuchet MS" w:hAnsi="Trebuchet MS" w:cs="Trebuchet MS"/>
            <w:color w:val="1155CC"/>
            <w:u w:val="single"/>
          </w:rPr>
          <w:t>https://www.codot.gov/programs/tetp</w:t>
        </w:r>
      </w:hyperlink>
      <w:r>
        <w:rPr>
          <w:rFonts w:ascii="Trebuchet MS" w:eastAsia="Trebuchet MS" w:hAnsi="Trebuchet MS" w:cs="Trebuchet MS"/>
        </w:rPr>
        <w:t xml:space="preserve">) then click Register for Courses to request access. Adobe Sign </w:t>
      </w:r>
      <w:hyperlink r:id="rId10">
        <w:r>
          <w:rPr>
            <w:rFonts w:ascii="Trebuchet MS" w:eastAsia="Trebuchet MS" w:hAnsi="Trebuchet MS" w:cs="Trebuchet MS"/>
            <w:color w:val="1155CC"/>
            <w:u w:val="single"/>
          </w:rPr>
          <w:t>login instructions</w:t>
        </w:r>
      </w:hyperlink>
      <w:r>
        <w:rPr>
          <w:rFonts w:ascii="Trebuchet MS" w:eastAsia="Trebuchet MS" w:hAnsi="Trebuchet MS" w:cs="Trebuchet MS"/>
        </w:rPr>
        <w:t xml:space="preserve"> are also available on the </w:t>
      </w:r>
      <w:proofErr w:type="spellStart"/>
      <w:r>
        <w:rPr>
          <w:rFonts w:ascii="Trebuchet MS" w:eastAsia="Trebuchet MS" w:hAnsi="Trebuchet MS" w:cs="Trebuchet MS"/>
        </w:rPr>
        <w:t>TETP</w:t>
      </w:r>
      <w:proofErr w:type="spellEnd"/>
      <w:r>
        <w:rPr>
          <w:rFonts w:ascii="Trebuchet MS" w:eastAsia="Trebuchet MS" w:hAnsi="Trebuchet MS" w:cs="Trebuchet MS"/>
        </w:rPr>
        <w:t xml:space="preserve"> Adobe Sign Training page. Joshua Palmer (</w:t>
      </w:r>
      <w:hyperlink r:id="rId11">
        <w:r>
          <w:rPr>
            <w:rFonts w:ascii="Trebuchet MS" w:eastAsia="Trebuchet MS" w:hAnsi="Trebuchet MS" w:cs="Trebuchet MS"/>
            <w:color w:val="1155CC"/>
            <w:u w:val="single"/>
          </w:rPr>
          <w:t>J</w:t>
        </w:r>
      </w:hyperlink>
      <w:hyperlink r:id="rId12">
        <w:r>
          <w:rPr>
            <w:rFonts w:ascii="Trebuchet MS" w:eastAsia="Trebuchet MS" w:hAnsi="Trebuchet MS" w:cs="Trebuchet MS"/>
            <w:color w:val="1155CC"/>
            <w:highlight w:val="white"/>
            <w:u w:val="single"/>
          </w:rPr>
          <w:t>oshua.J.Palmer@state.co.us</w:t>
        </w:r>
      </w:hyperlink>
      <w:r>
        <w:rPr>
          <w:rFonts w:ascii="Trebuchet MS" w:eastAsia="Trebuchet MS" w:hAnsi="Trebuchet MS" w:cs="Trebuchet MS"/>
        </w:rPr>
        <w:t xml:space="preserve">) is available to answer questions related to </w:t>
      </w:r>
      <w:r w:rsidR="0041576B">
        <w:rPr>
          <w:rFonts w:ascii="Trebuchet MS" w:eastAsia="Trebuchet MS" w:hAnsi="Trebuchet MS" w:cs="Trebuchet MS"/>
        </w:rPr>
        <w:t>accessing</w:t>
      </w:r>
      <w:r>
        <w:rPr>
          <w:rFonts w:ascii="Trebuchet MS" w:eastAsia="Trebuchet MS" w:hAnsi="Trebuchet MS" w:cs="Trebuchet MS"/>
        </w:rPr>
        <w:t xml:space="preserve"> Adobe Sign. </w:t>
      </w:r>
      <w:r w:rsidR="0041576B" w:rsidRPr="0041576B">
        <w:rPr>
          <w:rFonts w:ascii="Trebuchet MS" w:eastAsia="Trebuchet MS" w:hAnsi="Trebuchet MS" w:cs="Trebuchet MS"/>
        </w:rPr>
        <w:t>Note</w:t>
      </w:r>
      <w:r w:rsidR="0041576B">
        <w:rPr>
          <w:rFonts w:ascii="Trebuchet MS" w:eastAsia="Trebuchet MS" w:hAnsi="Trebuchet MS" w:cs="Trebuchet MS"/>
        </w:rPr>
        <w:t>: The CDOT P.E.s who were provided</w:t>
      </w:r>
      <w:r w:rsidR="0041576B" w:rsidRPr="0041576B">
        <w:rPr>
          <w:rFonts w:ascii="Trebuchet MS" w:eastAsia="Trebuchet MS" w:hAnsi="Trebuchet MS" w:cs="Trebuchet MS"/>
        </w:rPr>
        <w:t xml:space="preserve"> </w:t>
      </w:r>
      <w:r w:rsidR="0041576B">
        <w:rPr>
          <w:rFonts w:ascii="Trebuchet MS" w:eastAsia="Trebuchet MS" w:hAnsi="Trebuchet MS" w:cs="Trebuchet MS"/>
        </w:rPr>
        <w:t xml:space="preserve">electronic seals should first try logging into Adobe Sign, </w:t>
      </w:r>
      <w:r w:rsidR="0041576B" w:rsidRPr="0041576B">
        <w:rPr>
          <w:rFonts w:ascii="Trebuchet MS" w:eastAsia="Trebuchet MS" w:hAnsi="Trebuchet MS" w:cs="Trebuchet MS"/>
        </w:rPr>
        <w:t xml:space="preserve">many have </w:t>
      </w:r>
      <w:r w:rsidR="0041576B">
        <w:rPr>
          <w:rFonts w:ascii="Trebuchet MS" w:eastAsia="Trebuchet MS" w:hAnsi="Trebuchet MS" w:cs="Trebuchet MS"/>
        </w:rPr>
        <w:t xml:space="preserve">access but have </w:t>
      </w:r>
      <w:r w:rsidR="0041576B" w:rsidRPr="0041576B">
        <w:rPr>
          <w:rFonts w:ascii="Trebuchet MS" w:eastAsia="Trebuchet MS" w:hAnsi="Trebuchet MS" w:cs="Trebuchet MS"/>
        </w:rPr>
        <w:t>not logged into Adobe Sign.</w:t>
      </w:r>
      <w:r w:rsidR="0041576B">
        <w:rPr>
          <w:rFonts w:ascii="Trebuchet MS" w:eastAsia="Trebuchet MS" w:hAnsi="Trebuchet MS" w:cs="Trebuchet MS"/>
        </w:rPr>
        <w:t xml:space="preserve"> </w:t>
      </w:r>
      <w:r>
        <w:rPr>
          <w:rFonts w:ascii="Trebuchet MS" w:eastAsia="Trebuchet MS" w:hAnsi="Trebuchet MS" w:cs="Trebuchet MS"/>
        </w:rPr>
        <w:t xml:space="preserve">If you are a CDOT employee and </w:t>
      </w:r>
      <w:r w:rsidR="0041576B">
        <w:rPr>
          <w:rFonts w:ascii="Trebuchet MS" w:eastAsia="Trebuchet MS" w:hAnsi="Trebuchet MS" w:cs="Trebuchet MS"/>
        </w:rPr>
        <w:t xml:space="preserve">still </w:t>
      </w:r>
      <w:r>
        <w:rPr>
          <w:rFonts w:ascii="Trebuchet MS" w:eastAsia="Trebuchet MS" w:hAnsi="Trebuchet MS" w:cs="Trebuchet MS"/>
        </w:rPr>
        <w:t xml:space="preserve">need access to Adobe Sign, please submit a request using this </w:t>
      </w:r>
      <w:hyperlink r:id="rId13" w:history="1">
        <w:r w:rsidR="00874F0E" w:rsidRPr="00874F0E">
          <w:rPr>
            <w:rStyle w:val="Hyperlink"/>
            <w:rFonts w:ascii="Trebuchet MS" w:eastAsia="Trebuchet MS" w:hAnsi="Trebuchet MS" w:cs="Trebuchet MS"/>
          </w:rPr>
          <w:t>Adobe Sign Account Setup Request</w:t>
        </w:r>
      </w:hyperlink>
      <w:r>
        <w:rPr>
          <w:rFonts w:ascii="Trebuchet MS" w:eastAsia="Trebuchet MS" w:hAnsi="Trebuchet MS" w:cs="Trebuchet MS"/>
        </w:rPr>
        <w:t xml:space="preserve">. </w:t>
      </w:r>
    </w:p>
    <w:p w:rsidR="00536B29" w:rsidRDefault="00536B29">
      <w:pPr>
        <w:widowControl w:val="0"/>
        <w:spacing w:line="276" w:lineRule="auto"/>
        <w:jc w:val="both"/>
        <w:rPr>
          <w:rFonts w:ascii="Trebuchet MS" w:eastAsia="Trebuchet MS" w:hAnsi="Trebuchet MS" w:cs="Trebuchet MS"/>
        </w:rPr>
      </w:pPr>
    </w:p>
    <w:p w:rsidR="00536B29" w:rsidRDefault="007A24BC">
      <w:pPr>
        <w:widowControl w:val="0"/>
        <w:spacing w:line="276" w:lineRule="auto"/>
        <w:jc w:val="both"/>
        <w:rPr>
          <w:rFonts w:ascii="Trebuchet MS" w:eastAsia="Trebuchet MS" w:hAnsi="Trebuchet MS" w:cs="Trebuchet MS"/>
        </w:rPr>
      </w:pPr>
      <w:r>
        <w:rPr>
          <w:rFonts w:ascii="Trebuchet MS" w:eastAsia="Trebuchet MS" w:hAnsi="Trebuchet MS" w:cs="Trebuchet MS"/>
        </w:rPr>
        <w:t>Consultant Project Engineers, may initiate the signature process with their company’s Adobe Sign license. CDOT Resident Engineers or CDOT delegates will need to initiate the signatures in Adobe Sign if the Consultant Project Engineer does not have a license.</w:t>
      </w:r>
    </w:p>
    <w:p w:rsidR="00536B29" w:rsidRDefault="00536B29">
      <w:pPr>
        <w:spacing w:line="276" w:lineRule="auto"/>
        <w:jc w:val="both"/>
        <w:rPr>
          <w:rFonts w:ascii="Trebuchet MS" w:eastAsia="Trebuchet MS" w:hAnsi="Trebuchet MS" w:cs="Trebuchet MS"/>
        </w:rPr>
      </w:pPr>
    </w:p>
    <w:p w:rsidR="00536B29" w:rsidRDefault="007A24BC">
      <w:pPr>
        <w:spacing w:line="276" w:lineRule="auto"/>
        <w:jc w:val="both"/>
        <w:rPr>
          <w:rFonts w:ascii="Trebuchet MS" w:eastAsia="Trebuchet MS" w:hAnsi="Trebuchet MS" w:cs="Trebuchet MS"/>
        </w:rPr>
      </w:pPr>
      <w:r>
        <w:rPr>
          <w:rFonts w:ascii="Trebuchet MS" w:eastAsia="Trebuchet MS" w:hAnsi="Trebuchet MS" w:cs="Trebuchet MS"/>
        </w:rPr>
        <w:t xml:space="preserve">This guidance does not change the pre-approval process or the content requirements for change orders. For a single change order, mixed formats, i.e., using both electronic and hard copies, is not allowed. The final change order will be either all electronic or all hard copy. </w:t>
      </w:r>
      <w:r>
        <w:rPr>
          <w:rFonts w:ascii="Trebuchet MS" w:eastAsia="Trebuchet MS" w:hAnsi="Trebuchet MS" w:cs="Trebuchet MS"/>
        </w:rPr>
        <w:lastRenderedPageBreak/>
        <w:t>Distribution of the electronic final copy is addressed below; distribution of change orders signed with wet signatures will not change.</w:t>
      </w:r>
    </w:p>
    <w:p w:rsidR="00536B29" w:rsidRDefault="007A24BC">
      <w:pPr>
        <w:spacing w:before="240" w:after="240" w:line="276" w:lineRule="auto"/>
        <w:jc w:val="both"/>
        <w:rPr>
          <w:rFonts w:ascii="Trebuchet MS" w:eastAsia="Trebuchet MS" w:hAnsi="Trebuchet MS" w:cs="Trebuchet MS"/>
          <w:b/>
        </w:rPr>
      </w:pPr>
      <w:r>
        <w:rPr>
          <w:rFonts w:ascii="Trebuchet MS" w:eastAsia="Trebuchet MS" w:hAnsi="Trebuchet MS" w:cs="Trebuchet MS"/>
          <w:b/>
        </w:rPr>
        <w:t xml:space="preserve">Temporary </w:t>
      </w:r>
      <w:proofErr w:type="spellStart"/>
      <w:r>
        <w:rPr>
          <w:rFonts w:ascii="Trebuchet MS" w:eastAsia="Trebuchet MS" w:hAnsi="Trebuchet MS" w:cs="Trebuchet MS"/>
          <w:b/>
        </w:rPr>
        <w:t>eSign</w:t>
      </w:r>
      <w:proofErr w:type="spellEnd"/>
      <w:r>
        <w:rPr>
          <w:rFonts w:ascii="Trebuchet MS" w:eastAsia="Trebuchet MS" w:hAnsi="Trebuchet MS" w:cs="Trebuchet MS"/>
          <w:b/>
        </w:rPr>
        <w:t xml:space="preserve"> Guidelines</w:t>
      </w:r>
    </w:p>
    <w:p w:rsidR="00536B29" w:rsidRDefault="007A24BC" w:rsidP="00495F70">
      <w:pPr>
        <w:spacing w:before="240" w:line="276" w:lineRule="auto"/>
        <w:jc w:val="both"/>
        <w:rPr>
          <w:rFonts w:ascii="Trebuchet MS" w:eastAsia="Trebuchet MS" w:hAnsi="Trebuchet MS" w:cs="Trebuchet MS"/>
        </w:rPr>
      </w:pPr>
      <w:r>
        <w:rPr>
          <w:rFonts w:ascii="Trebuchet MS" w:eastAsia="Trebuchet MS" w:hAnsi="Trebuchet MS" w:cs="Trebuchet MS"/>
        </w:rPr>
        <w:t>Electronic change orders may have two PDFs (portable document format) when obtaining signatures:</w:t>
      </w:r>
    </w:p>
    <w:p w:rsidR="00536B29" w:rsidRDefault="007A24BC">
      <w:pPr>
        <w:numPr>
          <w:ilvl w:val="0"/>
          <w:numId w:val="3"/>
        </w:numPr>
        <w:spacing w:line="276" w:lineRule="auto"/>
        <w:jc w:val="both"/>
        <w:rPr>
          <w:rFonts w:ascii="Trebuchet MS" w:eastAsia="Trebuchet MS" w:hAnsi="Trebuchet MS" w:cs="Trebuchet MS"/>
        </w:rPr>
      </w:pPr>
      <w:r>
        <w:rPr>
          <w:rFonts w:ascii="Trebuchet MS" w:eastAsia="Trebuchet MS" w:hAnsi="Trebuchet MS" w:cs="Trebuchet MS"/>
        </w:rPr>
        <w:t xml:space="preserve">The Form 90 and the attachments referenced in it (Form 90 Document) and </w:t>
      </w:r>
    </w:p>
    <w:p w:rsidR="00536B29" w:rsidRDefault="007A24BC">
      <w:pPr>
        <w:numPr>
          <w:ilvl w:val="0"/>
          <w:numId w:val="3"/>
        </w:numPr>
        <w:spacing w:after="240" w:line="276" w:lineRule="auto"/>
        <w:jc w:val="both"/>
        <w:rPr>
          <w:rFonts w:ascii="Trebuchet MS" w:eastAsia="Trebuchet MS" w:hAnsi="Trebuchet MS" w:cs="Trebuchet MS"/>
        </w:rPr>
      </w:pPr>
      <w:r>
        <w:rPr>
          <w:rFonts w:ascii="Trebuchet MS" w:eastAsia="Trebuchet MS" w:hAnsi="Trebuchet MS" w:cs="Trebuchet MS"/>
        </w:rPr>
        <w:t xml:space="preserve">The Letter of Explanation and its supporting attachments (Letter of Explanation Document). </w:t>
      </w:r>
    </w:p>
    <w:p w:rsidR="00536B29" w:rsidRDefault="007A24BC" w:rsidP="00495F70">
      <w:pPr>
        <w:spacing w:after="240" w:line="276" w:lineRule="auto"/>
        <w:jc w:val="both"/>
        <w:rPr>
          <w:rFonts w:ascii="Trebuchet MS" w:eastAsia="Trebuchet MS" w:hAnsi="Trebuchet MS" w:cs="Trebuchet MS"/>
          <w:b/>
        </w:rPr>
      </w:pPr>
      <w:r>
        <w:rPr>
          <w:rFonts w:ascii="Trebuchet MS" w:eastAsia="Trebuchet MS" w:hAnsi="Trebuchet MS" w:cs="Trebuchet MS"/>
          <w:b/>
        </w:rPr>
        <w:t>Form 90 Document</w:t>
      </w:r>
    </w:p>
    <w:p w:rsidR="00536B29" w:rsidRDefault="007A24BC">
      <w:pPr>
        <w:spacing w:before="240" w:after="240" w:line="276" w:lineRule="auto"/>
        <w:jc w:val="both"/>
        <w:rPr>
          <w:rFonts w:ascii="Trebuchet MS" w:eastAsia="Trebuchet MS" w:hAnsi="Trebuchet MS" w:cs="Trebuchet MS"/>
          <w:highlight w:val="yellow"/>
        </w:rPr>
      </w:pPr>
      <w:r>
        <w:rPr>
          <w:rFonts w:ascii="Trebuchet MS" w:eastAsia="Trebuchet MS" w:hAnsi="Trebuchet MS" w:cs="Trebuchet MS"/>
        </w:rPr>
        <w:t xml:space="preserve">The Engineer will combine the Form 90 and its attachments into one PDF document. If the Form 90 is developed in Site Manager, print the Form 90 in PDF from </w:t>
      </w:r>
      <w:proofErr w:type="spellStart"/>
      <w:r>
        <w:rPr>
          <w:rFonts w:ascii="Trebuchet MS" w:eastAsia="Trebuchet MS" w:hAnsi="Trebuchet MS" w:cs="Trebuchet MS"/>
        </w:rPr>
        <w:t>SiteManager</w:t>
      </w:r>
      <w:proofErr w:type="spellEnd"/>
      <w:r>
        <w:rPr>
          <w:rFonts w:ascii="Trebuchet MS" w:eastAsia="Trebuchet MS" w:hAnsi="Trebuchet MS" w:cs="Trebuchet MS"/>
        </w:rPr>
        <w:t xml:space="preserve">. When setting up the Form 90 PDF document and before routing for signature in Adobe Sign, check the appropriate boxes related to </w:t>
      </w:r>
      <w:proofErr w:type="spellStart"/>
      <w:r>
        <w:rPr>
          <w:rFonts w:ascii="Trebuchet MS" w:eastAsia="Trebuchet MS" w:hAnsi="Trebuchet MS" w:cs="Trebuchet MS"/>
        </w:rPr>
        <w:t>PoDi</w:t>
      </w:r>
      <w:proofErr w:type="spellEnd"/>
      <w:r>
        <w:rPr>
          <w:rFonts w:ascii="Trebuchet MS" w:eastAsia="Trebuchet MS" w:hAnsi="Trebuchet MS" w:cs="Trebuchet MS"/>
        </w:rPr>
        <w:t xml:space="preserve"> and Participating funds. This document is routed for electronic signature to the contractor, CDOT personnel, and FHWA personnel (when applicable) (Table 1-Order of Signatures on Form 90). Examples of the Form 90 attachments include new or revised plan sheets or special provisions. The revised or added plan sheets also require the responsible engineer’s seal before routing for signature.</w:t>
      </w:r>
    </w:p>
    <w:tbl>
      <w:tblPr>
        <w:tblStyle w:val="a"/>
        <w:tblW w:w="10560" w:type="dxa"/>
        <w:tblBorders>
          <w:top w:val="nil"/>
          <w:left w:val="nil"/>
          <w:bottom w:val="nil"/>
          <w:right w:val="nil"/>
          <w:insideH w:val="nil"/>
          <w:insideV w:val="nil"/>
        </w:tblBorders>
        <w:tblLayout w:type="fixed"/>
        <w:tblLook w:val="0600" w:firstRow="0" w:lastRow="0" w:firstColumn="0" w:lastColumn="0" w:noHBand="1" w:noVBand="1"/>
      </w:tblPr>
      <w:tblGrid>
        <w:gridCol w:w="2640"/>
        <w:gridCol w:w="2640"/>
        <w:gridCol w:w="2640"/>
        <w:gridCol w:w="2640"/>
      </w:tblGrid>
      <w:tr w:rsidR="00536B29">
        <w:trPr>
          <w:trHeight w:val="285"/>
        </w:trPr>
        <w:tc>
          <w:tcPr>
            <w:tcW w:w="10560" w:type="dxa"/>
            <w:gridSpan w:val="4"/>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rsidR="00536B29" w:rsidRDefault="007A24BC" w:rsidP="00495F70">
            <w:pPr>
              <w:widowControl w:val="0"/>
              <w:jc w:val="center"/>
              <w:rPr>
                <w:rFonts w:ascii="Calibri" w:eastAsia="Calibri" w:hAnsi="Calibri" w:cs="Calibri"/>
                <w:sz w:val="22"/>
                <w:szCs w:val="22"/>
              </w:rPr>
            </w:pPr>
            <w:r>
              <w:rPr>
                <w:rFonts w:ascii="Trebuchet MS" w:eastAsia="Trebuchet MS" w:hAnsi="Trebuchet MS" w:cs="Trebuchet MS"/>
                <w:b/>
                <w:sz w:val="22"/>
                <w:szCs w:val="22"/>
              </w:rPr>
              <w:t>Table 1 - Order of Signatures on Form 90</w:t>
            </w:r>
          </w:p>
        </w:tc>
      </w:tr>
      <w:tr w:rsidR="00536B29">
        <w:trPr>
          <w:trHeight w:val="285"/>
        </w:trPr>
        <w:tc>
          <w:tcPr>
            <w:tcW w:w="5280" w:type="dxa"/>
            <w:gridSpan w:val="2"/>
            <w:tcBorders>
              <w:top w:val="single" w:sz="6" w:space="0" w:color="CCCCCC"/>
              <w:left w:val="single" w:sz="6" w:space="0" w:color="000000"/>
              <w:bottom w:val="single" w:sz="6" w:space="0" w:color="CCCCCC"/>
              <w:right w:val="single" w:sz="6" w:space="0" w:color="000000"/>
            </w:tcBorders>
            <w:shd w:val="clear" w:color="auto" w:fill="auto"/>
            <w:tcMar>
              <w:top w:w="0" w:type="dxa"/>
              <w:left w:w="40" w:type="dxa"/>
              <w:bottom w:w="0" w:type="dxa"/>
              <w:right w:w="40" w:type="dxa"/>
            </w:tcMar>
            <w:vAlign w:val="bottom"/>
          </w:tcPr>
          <w:p w:rsidR="00536B29" w:rsidRDefault="007A24BC" w:rsidP="00495F70">
            <w:pPr>
              <w:widowControl w:val="0"/>
              <w:jc w:val="center"/>
              <w:rPr>
                <w:rFonts w:ascii="Calibri" w:eastAsia="Calibri" w:hAnsi="Calibri" w:cs="Calibri"/>
                <w:sz w:val="22"/>
                <w:szCs w:val="22"/>
              </w:rPr>
            </w:pPr>
            <w:r>
              <w:rPr>
                <w:rFonts w:ascii="Trebuchet MS" w:eastAsia="Trebuchet MS" w:hAnsi="Trebuchet MS" w:cs="Trebuchet MS"/>
                <w:b/>
                <w:sz w:val="22"/>
                <w:szCs w:val="22"/>
                <w:u w:val="single"/>
              </w:rPr>
              <w:t>CDOT Project Engineer</w:t>
            </w:r>
          </w:p>
        </w:tc>
        <w:tc>
          <w:tcPr>
            <w:tcW w:w="5280" w:type="dxa"/>
            <w:gridSpan w:val="2"/>
            <w:tcBorders>
              <w:top w:val="single" w:sz="6" w:space="0" w:color="CCCCCC"/>
              <w:left w:val="single" w:sz="6" w:space="0" w:color="CCCCCC"/>
              <w:bottom w:val="single" w:sz="6" w:space="0" w:color="CCCCCC"/>
              <w:right w:val="single" w:sz="6" w:space="0" w:color="000000"/>
            </w:tcBorders>
            <w:shd w:val="clear" w:color="auto" w:fill="auto"/>
            <w:tcMar>
              <w:top w:w="0" w:type="dxa"/>
              <w:left w:w="40" w:type="dxa"/>
              <w:bottom w:w="0" w:type="dxa"/>
              <w:right w:w="40" w:type="dxa"/>
            </w:tcMar>
            <w:vAlign w:val="bottom"/>
          </w:tcPr>
          <w:p w:rsidR="00536B29" w:rsidRDefault="007A24BC" w:rsidP="00495F70">
            <w:pPr>
              <w:widowControl w:val="0"/>
              <w:jc w:val="center"/>
              <w:rPr>
                <w:rFonts w:ascii="Calibri" w:eastAsia="Calibri" w:hAnsi="Calibri" w:cs="Calibri"/>
                <w:sz w:val="22"/>
                <w:szCs w:val="22"/>
              </w:rPr>
            </w:pPr>
            <w:r>
              <w:rPr>
                <w:rFonts w:ascii="Trebuchet MS" w:eastAsia="Trebuchet MS" w:hAnsi="Trebuchet MS" w:cs="Trebuchet MS"/>
                <w:b/>
                <w:sz w:val="22"/>
                <w:szCs w:val="22"/>
                <w:u w:val="single"/>
              </w:rPr>
              <w:t>Consultant Project Engineer</w:t>
            </w:r>
          </w:p>
        </w:tc>
      </w:tr>
      <w:tr w:rsidR="00536B29">
        <w:trPr>
          <w:trHeight w:val="525"/>
        </w:trPr>
        <w:tc>
          <w:tcPr>
            <w:tcW w:w="2640" w:type="dxa"/>
            <w:tcBorders>
              <w:top w:val="single" w:sz="6" w:space="0" w:color="CCCCCC"/>
              <w:left w:val="single" w:sz="6" w:space="0" w:color="000000"/>
              <w:bottom w:val="single" w:sz="6" w:space="0" w:color="000000"/>
              <w:right w:val="single" w:sz="6" w:space="0" w:color="CCCCCC"/>
            </w:tcBorders>
            <w:shd w:val="clear" w:color="auto" w:fill="auto"/>
            <w:tcMar>
              <w:top w:w="0" w:type="dxa"/>
              <w:left w:w="40" w:type="dxa"/>
              <w:bottom w:w="0" w:type="dxa"/>
              <w:right w:w="40" w:type="dxa"/>
            </w:tcMar>
            <w:vAlign w:val="center"/>
          </w:tcPr>
          <w:p w:rsidR="00536B29" w:rsidRDefault="007A24BC">
            <w:pPr>
              <w:widowControl w:val="0"/>
              <w:spacing w:line="276" w:lineRule="auto"/>
              <w:jc w:val="center"/>
              <w:rPr>
                <w:rFonts w:ascii="Calibri" w:eastAsia="Calibri" w:hAnsi="Calibri" w:cs="Calibri"/>
                <w:sz w:val="22"/>
                <w:szCs w:val="22"/>
              </w:rPr>
            </w:pPr>
            <w:r>
              <w:rPr>
                <w:rFonts w:ascii="Trebuchet MS" w:eastAsia="Trebuchet MS" w:hAnsi="Trebuchet MS" w:cs="Trebuchet MS"/>
                <w:b/>
                <w:sz w:val="22"/>
                <w:szCs w:val="22"/>
                <w:u w:val="single"/>
              </w:rPr>
              <w:t>Standard</w:t>
            </w:r>
          </w:p>
        </w:tc>
        <w:tc>
          <w:tcPr>
            <w:tcW w:w="26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36B29" w:rsidRDefault="007A24BC" w:rsidP="00495F70">
            <w:pPr>
              <w:widowControl w:val="0"/>
              <w:jc w:val="center"/>
              <w:rPr>
                <w:rFonts w:ascii="Calibri" w:eastAsia="Calibri" w:hAnsi="Calibri" w:cs="Calibri"/>
                <w:sz w:val="22"/>
                <w:szCs w:val="22"/>
              </w:rPr>
            </w:pPr>
            <w:proofErr w:type="spellStart"/>
            <w:r>
              <w:rPr>
                <w:rFonts w:ascii="Trebuchet MS" w:eastAsia="Trebuchet MS" w:hAnsi="Trebuchet MS" w:cs="Trebuchet MS"/>
                <w:b/>
                <w:sz w:val="22"/>
                <w:szCs w:val="22"/>
                <w:u w:val="single"/>
              </w:rPr>
              <w:t>PoDi</w:t>
            </w:r>
            <w:proofErr w:type="spellEnd"/>
            <w:r>
              <w:rPr>
                <w:rFonts w:ascii="Trebuchet MS" w:eastAsia="Trebuchet MS" w:hAnsi="Trebuchet MS" w:cs="Trebuchet MS"/>
                <w:b/>
                <w:sz w:val="22"/>
                <w:szCs w:val="22"/>
                <w:u w:val="single"/>
              </w:rPr>
              <w:t xml:space="preserve">/ </w:t>
            </w:r>
            <w:proofErr w:type="spellStart"/>
            <w:r>
              <w:rPr>
                <w:rFonts w:ascii="Trebuchet MS" w:eastAsia="Trebuchet MS" w:hAnsi="Trebuchet MS" w:cs="Trebuchet MS"/>
                <w:b/>
                <w:sz w:val="22"/>
                <w:szCs w:val="22"/>
                <w:u w:val="single"/>
              </w:rPr>
              <w:t>PTE</w:t>
            </w:r>
            <w:proofErr w:type="spellEnd"/>
            <w:r>
              <w:rPr>
                <w:rFonts w:ascii="Trebuchet MS" w:eastAsia="Trebuchet MS" w:hAnsi="Trebuchet MS" w:cs="Trebuchet MS"/>
                <w:b/>
                <w:sz w:val="22"/>
                <w:szCs w:val="22"/>
                <w:u w:val="single"/>
              </w:rPr>
              <w:t xml:space="preserve"> / *Admin. Settlement</w:t>
            </w:r>
          </w:p>
        </w:tc>
        <w:tc>
          <w:tcPr>
            <w:tcW w:w="264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rsidR="00536B29" w:rsidRDefault="007A24BC">
            <w:pPr>
              <w:widowControl w:val="0"/>
              <w:spacing w:line="276" w:lineRule="auto"/>
              <w:jc w:val="center"/>
              <w:rPr>
                <w:rFonts w:ascii="Calibri" w:eastAsia="Calibri" w:hAnsi="Calibri" w:cs="Calibri"/>
                <w:sz w:val="22"/>
                <w:szCs w:val="22"/>
              </w:rPr>
            </w:pPr>
            <w:r>
              <w:rPr>
                <w:rFonts w:ascii="Trebuchet MS" w:eastAsia="Trebuchet MS" w:hAnsi="Trebuchet MS" w:cs="Trebuchet MS"/>
                <w:b/>
                <w:sz w:val="22"/>
                <w:szCs w:val="22"/>
                <w:u w:val="single"/>
              </w:rPr>
              <w:t>Standard</w:t>
            </w:r>
          </w:p>
        </w:tc>
        <w:tc>
          <w:tcPr>
            <w:tcW w:w="26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536B29" w:rsidRDefault="007A24BC" w:rsidP="00495F70">
            <w:pPr>
              <w:widowControl w:val="0"/>
              <w:jc w:val="center"/>
              <w:rPr>
                <w:rFonts w:ascii="Calibri" w:eastAsia="Calibri" w:hAnsi="Calibri" w:cs="Calibri"/>
                <w:sz w:val="22"/>
                <w:szCs w:val="22"/>
              </w:rPr>
            </w:pPr>
            <w:proofErr w:type="spellStart"/>
            <w:r>
              <w:rPr>
                <w:rFonts w:ascii="Trebuchet MS" w:eastAsia="Trebuchet MS" w:hAnsi="Trebuchet MS" w:cs="Trebuchet MS"/>
                <w:b/>
                <w:sz w:val="22"/>
                <w:szCs w:val="22"/>
                <w:u w:val="single"/>
              </w:rPr>
              <w:t>PoDi</w:t>
            </w:r>
            <w:proofErr w:type="spellEnd"/>
            <w:r>
              <w:rPr>
                <w:rFonts w:ascii="Trebuchet MS" w:eastAsia="Trebuchet MS" w:hAnsi="Trebuchet MS" w:cs="Trebuchet MS"/>
                <w:b/>
                <w:sz w:val="22"/>
                <w:szCs w:val="22"/>
                <w:u w:val="single"/>
              </w:rPr>
              <w:t xml:space="preserve">/ </w:t>
            </w:r>
            <w:proofErr w:type="spellStart"/>
            <w:r>
              <w:rPr>
                <w:rFonts w:ascii="Trebuchet MS" w:eastAsia="Trebuchet MS" w:hAnsi="Trebuchet MS" w:cs="Trebuchet MS"/>
                <w:b/>
                <w:sz w:val="22"/>
                <w:szCs w:val="22"/>
                <w:u w:val="single"/>
              </w:rPr>
              <w:t>PTE</w:t>
            </w:r>
            <w:proofErr w:type="spellEnd"/>
            <w:r>
              <w:rPr>
                <w:rFonts w:ascii="Trebuchet MS" w:eastAsia="Trebuchet MS" w:hAnsi="Trebuchet MS" w:cs="Trebuchet MS"/>
                <w:b/>
                <w:sz w:val="22"/>
                <w:szCs w:val="22"/>
                <w:u w:val="single"/>
              </w:rPr>
              <w:t xml:space="preserve"> / *Admin. Settlement</w:t>
            </w:r>
          </w:p>
        </w:tc>
      </w:tr>
      <w:tr w:rsidR="00536B29">
        <w:trPr>
          <w:trHeight w:val="28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536B29" w:rsidRDefault="007A24BC">
            <w:pPr>
              <w:widowControl w:val="0"/>
              <w:spacing w:line="276" w:lineRule="auto"/>
              <w:rPr>
                <w:rFonts w:ascii="Calibri" w:eastAsia="Calibri" w:hAnsi="Calibri" w:cs="Calibri"/>
                <w:sz w:val="22"/>
                <w:szCs w:val="22"/>
              </w:rPr>
            </w:pPr>
            <w:r>
              <w:rPr>
                <w:rFonts w:ascii="Trebuchet MS" w:eastAsia="Trebuchet MS" w:hAnsi="Trebuchet MS" w:cs="Trebuchet MS"/>
                <w:sz w:val="22"/>
                <w:szCs w:val="22"/>
              </w:rPr>
              <w:t>CDOT Project Engineer</w:t>
            </w:r>
          </w:p>
        </w:tc>
        <w:tc>
          <w:tcPr>
            <w:tcW w:w="26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536B29" w:rsidRDefault="007A24BC">
            <w:pPr>
              <w:widowControl w:val="0"/>
              <w:spacing w:line="276" w:lineRule="auto"/>
              <w:rPr>
                <w:rFonts w:ascii="Calibri" w:eastAsia="Calibri" w:hAnsi="Calibri" w:cs="Calibri"/>
                <w:sz w:val="22"/>
                <w:szCs w:val="22"/>
              </w:rPr>
            </w:pPr>
            <w:r>
              <w:rPr>
                <w:rFonts w:ascii="Trebuchet MS" w:eastAsia="Trebuchet MS" w:hAnsi="Trebuchet MS" w:cs="Trebuchet MS"/>
                <w:sz w:val="22"/>
                <w:szCs w:val="22"/>
              </w:rPr>
              <w:t>CDOT Project Engineer</w:t>
            </w:r>
          </w:p>
        </w:tc>
        <w:tc>
          <w:tcPr>
            <w:tcW w:w="26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536B29" w:rsidRDefault="007A24BC">
            <w:pPr>
              <w:widowControl w:val="0"/>
              <w:spacing w:line="276" w:lineRule="auto"/>
              <w:rPr>
                <w:rFonts w:ascii="Calibri" w:eastAsia="Calibri" w:hAnsi="Calibri" w:cs="Calibri"/>
                <w:sz w:val="22"/>
                <w:szCs w:val="22"/>
              </w:rPr>
            </w:pPr>
            <w:r>
              <w:rPr>
                <w:rFonts w:ascii="Trebuchet MS" w:eastAsia="Trebuchet MS" w:hAnsi="Trebuchet MS" w:cs="Trebuchet MS"/>
                <w:sz w:val="22"/>
                <w:szCs w:val="22"/>
              </w:rPr>
              <w:t>Resident Engineer</w:t>
            </w:r>
          </w:p>
        </w:tc>
        <w:tc>
          <w:tcPr>
            <w:tcW w:w="26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536B29" w:rsidRDefault="007A24BC">
            <w:pPr>
              <w:widowControl w:val="0"/>
              <w:spacing w:line="276" w:lineRule="auto"/>
              <w:rPr>
                <w:rFonts w:ascii="Calibri" w:eastAsia="Calibri" w:hAnsi="Calibri" w:cs="Calibri"/>
                <w:sz w:val="22"/>
                <w:szCs w:val="22"/>
              </w:rPr>
            </w:pPr>
            <w:r>
              <w:rPr>
                <w:rFonts w:ascii="Trebuchet MS" w:eastAsia="Trebuchet MS" w:hAnsi="Trebuchet MS" w:cs="Trebuchet MS"/>
                <w:sz w:val="22"/>
                <w:szCs w:val="22"/>
              </w:rPr>
              <w:t>Resident Engineer</w:t>
            </w:r>
          </w:p>
        </w:tc>
      </w:tr>
      <w:tr w:rsidR="00536B29">
        <w:trPr>
          <w:trHeight w:val="28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536B29" w:rsidRDefault="007A24BC">
            <w:pPr>
              <w:widowControl w:val="0"/>
              <w:spacing w:line="276" w:lineRule="auto"/>
              <w:rPr>
                <w:rFonts w:ascii="Calibri" w:eastAsia="Calibri" w:hAnsi="Calibri" w:cs="Calibri"/>
                <w:sz w:val="22"/>
                <w:szCs w:val="22"/>
              </w:rPr>
            </w:pPr>
            <w:r>
              <w:rPr>
                <w:rFonts w:ascii="Trebuchet MS" w:eastAsia="Trebuchet MS" w:hAnsi="Trebuchet MS" w:cs="Trebuchet MS"/>
                <w:sz w:val="22"/>
                <w:szCs w:val="22"/>
              </w:rPr>
              <w:t>Contractor</w:t>
            </w:r>
          </w:p>
        </w:tc>
        <w:tc>
          <w:tcPr>
            <w:tcW w:w="26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536B29" w:rsidRDefault="007A24BC">
            <w:pPr>
              <w:widowControl w:val="0"/>
              <w:spacing w:line="276" w:lineRule="auto"/>
              <w:rPr>
                <w:rFonts w:ascii="Calibri" w:eastAsia="Calibri" w:hAnsi="Calibri" w:cs="Calibri"/>
                <w:sz w:val="22"/>
                <w:szCs w:val="22"/>
              </w:rPr>
            </w:pPr>
            <w:r>
              <w:rPr>
                <w:rFonts w:ascii="Trebuchet MS" w:eastAsia="Trebuchet MS" w:hAnsi="Trebuchet MS" w:cs="Trebuchet MS"/>
                <w:sz w:val="22"/>
                <w:szCs w:val="22"/>
              </w:rPr>
              <w:t>Resident Engineer</w:t>
            </w:r>
          </w:p>
        </w:tc>
        <w:tc>
          <w:tcPr>
            <w:tcW w:w="26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536B29" w:rsidRDefault="007A24BC">
            <w:pPr>
              <w:widowControl w:val="0"/>
              <w:spacing w:line="276" w:lineRule="auto"/>
              <w:rPr>
                <w:rFonts w:ascii="Calibri" w:eastAsia="Calibri" w:hAnsi="Calibri" w:cs="Calibri"/>
                <w:sz w:val="22"/>
                <w:szCs w:val="22"/>
              </w:rPr>
            </w:pPr>
            <w:r>
              <w:rPr>
                <w:rFonts w:ascii="Trebuchet MS" w:eastAsia="Trebuchet MS" w:hAnsi="Trebuchet MS" w:cs="Trebuchet MS"/>
                <w:sz w:val="22"/>
                <w:szCs w:val="22"/>
              </w:rPr>
              <w:t>Contractor</w:t>
            </w:r>
          </w:p>
        </w:tc>
        <w:tc>
          <w:tcPr>
            <w:tcW w:w="26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536B29" w:rsidRDefault="007A24BC">
            <w:pPr>
              <w:widowControl w:val="0"/>
              <w:spacing w:line="276" w:lineRule="auto"/>
              <w:rPr>
                <w:rFonts w:ascii="Calibri" w:eastAsia="Calibri" w:hAnsi="Calibri" w:cs="Calibri"/>
                <w:sz w:val="22"/>
                <w:szCs w:val="22"/>
              </w:rPr>
            </w:pPr>
            <w:r>
              <w:rPr>
                <w:rFonts w:ascii="Trebuchet MS" w:eastAsia="Trebuchet MS" w:hAnsi="Trebuchet MS" w:cs="Trebuchet MS"/>
                <w:sz w:val="22"/>
                <w:szCs w:val="22"/>
              </w:rPr>
              <w:t>Program Engineer</w:t>
            </w:r>
          </w:p>
        </w:tc>
      </w:tr>
      <w:tr w:rsidR="00536B29">
        <w:trPr>
          <w:trHeight w:val="28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536B29" w:rsidRDefault="007A24BC">
            <w:pPr>
              <w:widowControl w:val="0"/>
              <w:spacing w:line="276" w:lineRule="auto"/>
              <w:rPr>
                <w:rFonts w:ascii="Calibri" w:eastAsia="Calibri" w:hAnsi="Calibri" w:cs="Calibri"/>
                <w:sz w:val="22"/>
                <w:szCs w:val="22"/>
              </w:rPr>
            </w:pPr>
            <w:r>
              <w:rPr>
                <w:rFonts w:ascii="Trebuchet MS" w:eastAsia="Trebuchet MS" w:hAnsi="Trebuchet MS" w:cs="Trebuchet MS"/>
                <w:sz w:val="22"/>
                <w:szCs w:val="22"/>
              </w:rPr>
              <w:t>Resident Engineer</w:t>
            </w:r>
          </w:p>
        </w:tc>
        <w:tc>
          <w:tcPr>
            <w:tcW w:w="26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536B29" w:rsidRDefault="007A24BC">
            <w:pPr>
              <w:widowControl w:val="0"/>
              <w:spacing w:line="276" w:lineRule="auto"/>
              <w:rPr>
                <w:rFonts w:ascii="Calibri" w:eastAsia="Calibri" w:hAnsi="Calibri" w:cs="Calibri"/>
                <w:sz w:val="22"/>
                <w:szCs w:val="22"/>
              </w:rPr>
            </w:pPr>
            <w:r>
              <w:rPr>
                <w:rFonts w:ascii="Trebuchet MS" w:eastAsia="Trebuchet MS" w:hAnsi="Trebuchet MS" w:cs="Trebuchet MS"/>
                <w:sz w:val="22"/>
                <w:szCs w:val="22"/>
              </w:rPr>
              <w:t>Program Engineer</w:t>
            </w:r>
          </w:p>
        </w:tc>
        <w:tc>
          <w:tcPr>
            <w:tcW w:w="26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536B29" w:rsidRDefault="007A24BC">
            <w:pPr>
              <w:widowControl w:val="0"/>
              <w:spacing w:line="276" w:lineRule="auto"/>
              <w:rPr>
                <w:rFonts w:ascii="Calibri" w:eastAsia="Calibri" w:hAnsi="Calibri" w:cs="Calibri"/>
                <w:sz w:val="22"/>
                <w:szCs w:val="22"/>
              </w:rPr>
            </w:pPr>
            <w:r>
              <w:rPr>
                <w:rFonts w:ascii="Trebuchet MS" w:eastAsia="Trebuchet MS" w:hAnsi="Trebuchet MS" w:cs="Trebuchet MS"/>
                <w:sz w:val="22"/>
                <w:szCs w:val="22"/>
              </w:rPr>
              <w:t>Program Engineer</w:t>
            </w:r>
          </w:p>
        </w:tc>
        <w:tc>
          <w:tcPr>
            <w:tcW w:w="26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536B29" w:rsidRDefault="007A24BC">
            <w:pPr>
              <w:widowControl w:val="0"/>
              <w:spacing w:line="276" w:lineRule="auto"/>
              <w:rPr>
                <w:rFonts w:ascii="Calibri" w:eastAsia="Calibri" w:hAnsi="Calibri" w:cs="Calibri"/>
                <w:sz w:val="22"/>
                <w:szCs w:val="22"/>
              </w:rPr>
            </w:pPr>
            <w:r>
              <w:rPr>
                <w:rFonts w:ascii="Trebuchet MS" w:eastAsia="Trebuchet MS" w:hAnsi="Trebuchet MS" w:cs="Trebuchet MS"/>
                <w:sz w:val="22"/>
                <w:szCs w:val="22"/>
              </w:rPr>
              <w:t>FHWA Area Engineer</w:t>
            </w:r>
          </w:p>
        </w:tc>
      </w:tr>
      <w:tr w:rsidR="00536B29">
        <w:trPr>
          <w:trHeight w:val="28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536B29" w:rsidRDefault="007A24BC">
            <w:pPr>
              <w:widowControl w:val="0"/>
              <w:spacing w:line="276" w:lineRule="auto"/>
              <w:rPr>
                <w:rFonts w:ascii="Calibri" w:eastAsia="Calibri" w:hAnsi="Calibri" w:cs="Calibri"/>
                <w:sz w:val="22"/>
                <w:szCs w:val="22"/>
              </w:rPr>
            </w:pPr>
            <w:r>
              <w:rPr>
                <w:rFonts w:ascii="Trebuchet MS" w:eastAsia="Trebuchet MS" w:hAnsi="Trebuchet MS" w:cs="Trebuchet MS"/>
                <w:sz w:val="22"/>
                <w:szCs w:val="22"/>
              </w:rPr>
              <w:t>Program Engineer</w:t>
            </w:r>
          </w:p>
        </w:tc>
        <w:tc>
          <w:tcPr>
            <w:tcW w:w="26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536B29" w:rsidRDefault="007A24BC">
            <w:pPr>
              <w:widowControl w:val="0"/>
              <w:spacing w:line="276" w:lineRule="auto"/>
              <w:rPr>
                <w:rFonts w:ascii="Calibri" w:eastAsia="Calibri" w:hAnsi="Calibri" w:cs="Calibri"/>
                <w:sz w:val="22"/>
                <w:szCs w:val="22"/>
              </w:rPr>
            </w:pPr>
            <w:r>
              <w:rPr>
                <w:rFonts w:ascii="Trebuchet MS" w:eastAsia="Trebuchet MS" w:hAnsi="Trebuchet MS" w:cs="Trebuchet MS"/>
                <w:sz w:val="22"/>
                <w:szCs w:val="22"/>
              </w:rPr>
              <w:t>FHWA Area Engineer</w:t>
            </w:r>
          </w:p>
        </w:tc>
        <w:tc>
          <w:tcPr>
            <w:tcW w:w="26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536B29" w:rsidRDefault="00536B29">
            <w:pPr>
              <w:widowControl w:val="0"/>
              <w:spacing w:line="276" w:lineRule="auto"/>
              <w:rPr>
                <w:rFonts w:ascii="Calibri" w:eastAsia="Calibri" w:hAnsi="Calibri" w:cs="Calibri"/>
                <w:sz w:val="22"/>
                <w:szCs w:val="22"/>
              </w:rPr>
            </w:pPr>
          </w:p>
        </w:tc>
        <w:tc>
          <w:tcPr>
            <w:tcW w:w="26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536B29" w:rsidRDefault="007A24BC">
            <w:pPr>
              <w:widowControl w:val="0"/>
              <w:spacing w:line="276" w:lineRule="auto"/>
              <w:rPr>
                <w:rFonts w:ascii="Calibri" w:eastAsia="Calibri" w:hAnsi="Calibri" w:cs="Calibri"/>
                <w:sz w:val="22"/>
                <w:szCs w:val="22"/>
              </w:rPr>
            </w:pPr>
            <w:r>
              <w:rPr>
                <w:rFonts w:ascii="Trebuchet MS" w:eastAsia="Trebuchet MS" w:hAnsi="Trebuchet MS" w:cs="Trebuchet MS"/>
                <w:sz w:val="22"/>
                <w:szCs w:val="22"/>
              </w:rPr>
              <w:t>Contractor</w:t>
            </w:r>
          </w:p>
        </w:tc>
      </w:tr>
      <w:tr w:rsidR="00536B29">
        <w:trPr>
          <w:trHeight w:val="28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536B29" w:rsidRDefault="00536B29">
            <w:pPr>
              <w:widowControl w:val="0"/>
              <w:spacing w:line="276" w:lineRule="auto"/>
              <w:rPr>
                <w:rFonts w:ascii="Calibri" w:eastAsia="Calibri" w:hAnsi="Calibri" w:cs="Calibri"/>
                <w:sz w:val="22"/>
                <w:szCs w:val="22"/>
              </w:rPr>
            </w:pPr>
          </w:p>
        </w:tc>
        <w:tc>
          <w:tcPr>
            <w:tcW w:w="26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536B29" w:rsidRDefault="007A24BC">
            <w:pPr>
              <w:widowControl w:val="0"/>
              <w:spacing w:line="276" w:lineRule="auto"/>
              <w:rPr>
                <w:rFonts w:ascii="Calibri" w:eastAsia="Calibri" w:hAnsi="Calibri" w:cs="Calibri"/>
                <w:sz w:val="22"/>
                <w:szCs w:val="22"/>
              </w:rPr>
            </w:pPr>
            <w:r>
              <w:rPr>
                <w:rFonts w:ascii="Trebuchet MS" w:eastAsia="Trebuchet MS" w:hAnsi="Trebuchet MS" w:cs="Trebuchet MS"/>
                <w:sz w:val="22"/>
                <w:szCs w:val="22"/>
              </w:rPr>
              <w:t>Contractor</w:t>
            </w:r>
          </w:p>
        </w:tc>
        <w:tc>
          <w:tcPr>
            <w:tcW w:w="26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536B29" w:rsidRDefault="00536B29">
            <w:pPr>
              <w:widowControl w:val="0"/>
              <w:spacing w:line="276" w:lineRule="auto"/>
              <w:rPr>
                <w:rFonts w:ascii="Calibri" w:eastAsia="Calibri" w:hAnsi="Calibri" w:cs="Calibri"/>
                <w:sz w:val="22"/>
                <w:szCs w:val="22"/>
              </w:rPr>
            </w:pPr>
          </w:p>
        </w:tc>
        <w:tc>
          <w:tcPr>
            <w:tcW w:w="26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536B29" w:rsidRDefault="007A24BC">
            <w:pPr>
              <w:widowControl w:val="0"/>
              <w:spacing w:line="276" w:lineRule="auto"/>
              <w:rPr>
                <w:rFonts w:ascii="Calibri" w:eastAsia="Calibri" w:hAnsi="Calibri" w:cs="Calibri"/>
                <w:sz w:val="22"/>
                <w:szCs w:val="22"/>
              </w:rPr>
            </w:pPr>
            <w:proofErr w:type="spellStart"/>
            <w:r>
              <w:rPr>
                <w:rFonts w:ascii="Trebuchet MS" w:eastAsia="Trebuchet MS" w:hAnsi="Trebuchet MS" w:cs="Trebuchet MS"/>
                <w:sz w:val="22"/>
                <w:szCs w:val="22"/>
              </w:rPr>
              <w:t>RTD</w:t>
            </w:r>
            <w:proofErr w:type="spellEnd"/>
            <w:r>
              <w:rPr>
                <w:rFonts w:ascii="Trebuchet MS" w:eastAsia="Trebuchet MS" w:hAnsi="Trebuchet MS" w:cs="Trebuchet MS"/>
                <w:sz w:val="22"/>
                <w:szCs w:val="22"/>
              </w:rPr>
              <w:t xml:space="preserve"> or Chief Engineer*</w:t>
            </w:r>
          </w:p>
        </w:tc>
      </w:tr>
      <w:tr w:rsidR="00536B29">
        <w:trPr>
          <w:trHeight w:val="28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536B29" w:rsidRDefault="00536B29">
            <w:pPr>
              <w:widowControl w:val="0"/>
              <w:spacing w:line="276" w:lineRule="auto"/>
              <w:rPr>
                <w:rFonts w:ascii="Calibri" w:eastAsia="Calibri" w:hAnsi="Calibri" w:cs="Calibri"/>
                <w:sz w:val="22"/>
                <w:szCs w:val="22"/>
              </w:rPr>
            </w:pPr>
          </w:p>
        </w:tc>
        <w:tc>
          <w:tcPr>
            <w:tcW w:w="26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536B29" w:rsidRDefault="007A24BC">
            <w:pPr>
              <w:widowControl w:val="0"/>
              <w:spacing w:line="276" w:lineRule="auto"/>
              <w:rPr>
                <w:rFonts w:ascii="Calibri" w:eastAsia="Calibri" w:hAnsi="Calibri" w:cs="Calibri"/>
                <w:sz w:val="22"/>
                <w:szCs w:val="22"/>
              </w:rPr>
            </w:pPr>
            <w:proofErr w:type="spellStart"/>
            <w:r>
              <w:rPr>
                <w:rFonts w:ascii="Trebuchet MS" w:eastAsia="Trebuchet MS" w:hAnsi="Trebuchet MS" w:cs="Trebuchet MS"/>
                <w:sz w:val="22"/>
                <w:szCs w:val="22"/>
              </w:rPr>
              <w:t>RTD</w:t>
            </w:r>
            <w:proofErr w:type="spellEnd"/>
            <w:r>
              <w:rPr>
                <w:rFonts w:ascii="Trebuchet MS" w:eastAsia="Trebuchet MS" w:hAnsi="Trebuchet MS" w:cs="Trebuchet MS"/>
                <w:sz w:val="22"/>
                <w:szCs w:val="22"/>
              </w:rPr>
              <w:t xml:space="preserve"> or Chief Engineer*</w:t>
            </w:r>
          </w:p>
        </w:tc>
        <w:tc>
          <w:tcPr>
            <w:tcW w:w="26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536B29" w:rsidRDefault="00536B29">
            <w:pPr>
              <w:widowControl w:val="0"/>
              <w:spacing w:line="276" w:lineRule="auto"/>
              <w:rPr>
                <w:rFonts w:ascii="Calibri" w:eastAsia="Calibri" w:hAnsi="Calibri" w:cs="Calibri"/>
                <w:sz w:val="22"/>
                <w:szCs w:val="22"/>
              </w:rPr>
            </w:pPr>
          </w:p>
        </w:tc>
        <w:tc>
          <w:tcPr>
            <w:tcW w:w="26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536B29" w:rsidRDefault="00536B29">
            <w:pPr>
              <w:widowControl w:val="0"/>
              <w:spacing w:line="276" w:lineRule="auto"/>
              <w:rPr>
                <w:rFonts w:ascii="Calibri" w:eastAsia="Calibri" w:hAnsi="Calibri" w:cs="Calibri"/>
                <w:sz w:val="22"/>
                <w:szCs w:val="22"/>
              </w:rPr>
            </w:pPr>
          </w:p>
        </w:tc>
      </w:tr>
      <w:tr w:rsidR="00536B29">
        <w:trPr>
          <w:trHeight w:val="1275"/>
        </w:trPr>
        <w:tc>
          <w:tcPr>
            <w:tcW w:w="10560" w:type="dxa"/>
            <w:gridSpan w:val="4"/>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536B29" w:rsidRDefault="007A24BC">
            <w:pPr>
              <w:widowControl w:val="0"/>
              <w:spacing w:line="276" w:lineRule="auto"/>
              <w:rPr>
                <w:rFonts w:ascii="Trebuchet MS" w:eastAsia="Trebuchet MS" w:hAnsi="Trebuchet MS" w:cs="Trebuchet MS"/>
                <w:sz w:val="22"/>
                <w:szCs w:val="22"/>
              </w:rPr>
            </w:pPr>
            <w:proofErr w:type="spellStart"/>
            <w:r>
              <w:rPr>
                <w:rFonts w:ascii="Trebuchet MS" w:eastAsia="Trebuchet MS" w:hAnsi="Trebuchet MS" w:cs="Trebuchet MS"/>
                <w:sz w:val="22"/>
                <w:szCs w:val="22"/>
              </w:rPr>
              <w:t>PoDi</w:t>
            </w:r>
            <w:proofErr w:type="spellEnd"/>
            <w:r>
              <w:rPr>
                <w:rFonts w:ascii="Trebuchet MS" w:eastAsia="Trebuchet MS" w:hAnsi="Trebuchet MS" w:cs="Trebuchet MS"/>
                <w:sz w:val="22"/>
                <w:szCs w:val="22"/>
              </w:rPr>
              <w:t xml:space="preserve"> - Projects of Division Interest</w:t>
            </w:r>
          </w:p>
          <w:p w:rsidR="00536B29" w:rsidRDefault="007A24BC">
            <w:pPr>
              <w:widowControl w:val="0"/>
              <w:spacing w:line="276" w:lineRule="auto"/>
              <w:rPr>
                <w:rFonts w:ascii="Trebuchet MS" w:eastAsia="Trebuchet MS" w:hAnsi="Trebuchet MS" w:cs="Trebuchet MS"/>
                <w:sz w:val="22"/>
                <w:szCs w:val="22"/>
              </w:rPr>
            </w:pPr>
            <w:proofErr w:type="spellStart"/>
            <w:r>
              <w:rPr>
                <w:rFonts w:ascii="Trebuchet MS" w:eastAsia="Trebuchet MS" w:hAnsi="Trebuchet MS" w:cs="Trebuchet MS"/>
                <w:sz w:val="22"/>
                <w:szCs w:val="22"/>
              </w:rPr>
              <w:t>PTE</w:t>
            </w:r>
            <w:proofErr w:type="spellEnd"/>
            <w:r>
              <w:rPr>
                <w:rFonts w:ascii="Trebuchet MS" w:eastAsia="Trebuchet MS" w:hAnsi="Trebuchet MS" w:cs="Trebuchet MS"/>
                <w:sz w:val="22"/>
                <w:szCs w:val="22"/>
              </w:rPr>
              <w:t xml:space="preserve"> - Project Termini Extension</w:t>
            </w:r>
          </w:p>
          <w:p w:rsidR="00536B29" w:rsidRDefault="007A24BC">
            <w:pPr>
              <w:widowControl w:val="0"/>
              <w:spacing w:line="276" w:lineRule="auto"/>
              <w:rPr>
                <w:rFonts w:ascii="Trebuchet MS" w:eastAsia="Trebuchet MS" w:hAnsi="Trebuchet MS" w:cs="Trebuchet MS"/>
                <w:sz w:val="22"/>
                <w:szCs w:val="22"/>
              </w:rPr>
            </w:pPr>
            <w:r>
              <w:rPr>
                <w:rFonts w:ascii="Trebuchet MS" w:eastAsia="Trebuchet MS" w:hAnsi="Trebuchet MS" w:cs="Trebuchet MS"/>
                <w:sz w:val="22"/>
                <w:szCs w:val="22"/>
              </w:rPr>
              <w:t>Admin. Settlement - Administrative Settlement</w:t>
            </w:r>
          </w:p>
          <w:p w:rsidR="00536B29" w:rsidRDefault="007A24BC">
            <w:pPr>
              <w:widowControl w:val="0"/>
              <w:spacing w:line="276" w:lineRule="auto"/>
              <w:rPr>
                <w:rFonts w:ascii="Trebuchet MS" w:eastAsia="Trebuchet MS" w:hAnsi="Trebuchet MS" w:cs="Trebuchet MS"/>
                <w:sz w:val="22"/>
                <w:szCs w:val="22"/>
              </w:rPr>
            </w:pPr>
            <w:proofErr w:type="spellStart"/>
            <w:r>
              <w:rPr>
                <w:rFonts w:ascii="Trebuchet MS" w:eastAsia="Trebuchet MS" w:hAnsi="Trebuchet MS" w:cs="Trebuchet MS"/>
                <w:sz w:val="22"/>
                <w:szCs w:val="22"/>
              </w:rPr>
              <w:t>RTD</w:t>
            </w:r>
            <w:proofErr w:type="spellEnd"/>
            <w:r>
              <w:rPr>
                <w:rFonts w:ascii="Trebuchet MS" w:eastAsia="Trebuchet MS" w:hAnsi="Trebuchet MS" w:cs="Trebuchet MS"/>
                <w:sz w:val="22"/>
                <w:szCs w:val="22"/>
              </w:rPr>
              <w:t xml:space="preserve"> - Region Transportation Director</w:t>
            </w:r>
          </w:p>
          <w:p w:rsidR="00536B29" w:rsidRDefault="007A24BC">
            <w:pPr>
              <w:widowControl w:val="0"/>
              <w:spacing w:line="276" w:lineRule="auto"/>
              <w:rPr>
                <w:rFonts w:ascii="Calibri" w:eastAsia="Calibri" w:hAnsi="Calibri" w:cs="Calibri"/>
                <w:sz w:val="22"/>
                <w:szCs w:val="22"/>
              </w:rPr>
            </w:pPr>
            <w:r>
              <w:rPr>
                <w:rFonts w:ascii="Trebuchet MS" w:eastAsia="Trebuchet MS" w:hAnsi="Trebuchet MS" w:cs="Trebuchet MS"/>
                <w:sz w:val="22"/>
                <w:szCs w:val="22"/>
              </w:rPr>
              <w:t>FHWA - Federal Highway Administration</w:t>
            </w:r>
          </w:p>
        </w:tc>
      </w:tr>
    </w:tbl>
    <w:p w:rsidR="00536B29" w:rsidRDefault="007A24BC" w:rsidP="00874F0E">
      <w:pPr>
        <w:spacing w:after="120" w:line="276" w:lineRule="auto"/>
        <w:jc w:val="both"/>
        <w:rPr>
          <w:rFonts w:ascii="Trebuchet MS" w:eastAsia="Trebuchet MS" w:hAnsi="Trebuchet MS" w:cs="Trebuchet MS"/>
          <w:b/>
        </w:rPr>
      </w:pPr>
      <w:r>
        <w:rPr>
          <w:rFonts w:ascii="Trebuchet MS" w:eastAsia="Trebuchet MS" w:hAnsi="Trebuchet MS" w:cs="Trebuchet MS"/>
          <w:b/>
        </w:rPr>
        <w:lastRenderedPageBreak/>
        <w:t>Letter of Explanation Document</w:t>
      </w:r>
    </w:p>
    <w:p w:rsidR="00536B29" w:rsidRDefault="007A24BC" w:rsidP="00874F0E">
      <w:pPr>
        <w:spacing w:after="120" w:line="276" w:lineRule="auto"/>
        <w:jc w:val="both"/>
        <w:rPr>
          <w:rFonts w:ascii="Trebuchet MS" w:eastAsia="Trebuchet MS" w:hAnsi="Trebuchet MS" w:cs="Trebuchet MS"/>
        </w:rPr>
      </w:pPr>
      <w:r>
        <w:rPr>
          <w:rFonts w:ascii="Trebuchet MS" w:eastAsia="Trebuchet MS" w:hAnsi="Trebuchet MS" w:cs="Trebuchet MS"/>
        </w:rPr>
        <w:t xml:space="preserve">The Engineer will prepare a PDF of the Letter of Explanation and all supporting documentation. </w:t>
      </w:r>
      <w:r w:rsidR="00495F70">
        <w:rPr>
          <w:rFonts w:ascii="Trebuchet MS" w:eastAsia="Trebuchet MS" w:hAnsi="Trebuchet MS" w:cs="Trebuchet MS"/>
        </w:rPr>
        <w:t>Typically,</w:t>
      </w:r>
      <w:r>
        <w:rPr>
          <w:rFonts w:ascii="Trebuchet MS" w:eastAsia="Trebuchet MS" w:hAnsi="Trebuchet MS" w:cs="Trebuchet MS"/>
        </w:rPr>
        <w:t xml:space="preserve"> the supporting documents include correspondence, email, independent price justifications, schedules, Form 65, etc. that are referenced in the Letter of Explanation. The attachments to the Letter of Explanation will be sequentially numbered and referenced in the Letter of Explanation and include the Project Code and Project Number on each page. This letter is not distributed to the Contractor and does not require signatures. </w:t>
      </w:r>
    </w:p>
    <w:p w:rsidR="00536B29" w:rsidRDefault="007A24BC" w:rsidP="00874F0E">
      <w:pPr>
        <w:spacing w:before="120" w:after="120" w:line="276" w:lineRule="auto"/>
        <w:jc w:val="both"/>
        <w:rPr>
          <w:rFonts w:ascii="Trebuchet MS" w:eastAsia="Trebuchet MS" w:hAnsi="Trebuchet MS" w:cs="Trebuchet MS"/>
          <w:b/>
        </w:rPr>
      </w:pPr>
      <w:r>
        <w:rPr>
          <w:rFonts w:ascii="Trebuchet MS" w:eastAsia="Trebuchet MS" w:hAnsi="Trebuchet MS" w:cs="Trebuchet MS"/>
          <w:b/>
        </w:rPr>
        <w:t>Quick Steps for Signatures in Adobe Sign</w:t>
      </w:r>
    </w:p>
    <w:p w:rsidR="00536B29" w:rsidRDefault="007A24BC" w:rsidP="00495F70">
      <w:pPr>
        <w:numPr>
          <w:ilvl w:val="0"/>
          <w:numId w:val="1"/>
        </w:numPr>
        <w:spacing w:line="276" w:lineRule="auto"/>
        <w:ind w:hanging="540"/>
        <w:jc w:val="both"/>
        <w:rPr>
          <w:rFonts w:ascii="Trebuchet MS" w:eastAsia="Trebuchet MS" w:hAnsi="Trebuchet MS" w:cs="Trebuchet MS"/>
        </w:rPr>
      </w:pPr>
      <w:r>
        <w:rPr>
          <w:rFonts w:ascii="Trebuchet MS" w:eastAsia="Trebuchet MS" w:hAnsi="Trebuchet MS" w:cs="Trebuchet MS"/>
        </w:rPr>
        <w:t>In Adobe Sign be sure you are in the “SEND” tab.</w:t>
      </w:r>
    </w:p>
    <w:p w:rsidR="00536B29" w:rsidRDefault="007A24BC">
      <w:pPr>
        <w:numPr>
          <w:ilvl w:val="0"/>
          <w:numId w:val="1"/>
        </w:numPr>
        <w:spacing w:line="276" w:lineRule="auto"/>
        <w:ind w:hanging="540"/>
        <w:jc w:val="both"/>
        <w:rPr>
          <w:rFonts w:ascii="Trebuchet MS" w:eastAsia="Trebuchet MS" w:hAnsi="Trebuchet MS" w:cs="Trebuchet MS"/>
        </w:rPr>
      </w:pPr>
      <w:r>
        <w:rPr>
          <w:rFonts w:ascii="Trebuchet MS" w:eastAsia="Trebuchet MS" w:hAnsi="Trebuchet MS" w:cs="Trebuchet MS"/>
        </w:rPr>
        <w:t>Input email addresses (copy and paste) of people who need to sign the document in the order you want them to sign. See Table 1-Order of Signatures on Form 90 for correct order of signatures.</w:t>
      </w:r>
    </w:p>
    <w:p w:rsidR="00536B29" w:rsidRDefault="007A24BC">
      <w:pPr>
        <w:numPr>
          <w:ilvl w:val="0"/>
          <w:numId w:val="1"/>
        </w:numPr>
        <w:spacing w:line="276" w:lineRule="auto"/>
        <w:ind w:hanging="540"/>
        <w:jc w:val="both"/>
        <w:rPr>
          <w:rFonts w:ascii="Trebuchet MS" w:eastAsia="Trebuchet MS" w:hAnsi="Trebuchet MS" w:cs="Trebuchet MS"/>
        </w:rPr>
      </w:pPr>
      <w:r>
        <w:rPr>
          <w:rFonts w:ascii="Trebuchet MS" w:eastAsia="Trebuchet MS" w:hAnsi="Trebuchet MS" w:cs="Trebuchet MS"/>
        </w:rPr>
        <w:t>Click on the “Agreement Name” and type. This is the title of the email which Adobe Sign will automatically send to signers for routing.</w:t>
      </w:r>
    </w:p>
    <w:p w:rsidR="00536B29" w:rsidRDefault="007A24BC">
      <w:pPr>
        <w:numPr>
          <w:ilvl w:val="0"/>
          <w:numId w:val="1"/>
        </w:numPr>
        <w:spacing w:line="276" w:lineRule="auto"/>
        <w:ind w:hanging="540"/>
        <w:jc w:val="both"/>
        <w:rPr>
          <w:rFonts w:ascii="Trebuchet MS" w:eastAsia="Trebuchet MS" w:hAnsi="Trebuchet MS" w:cs="Trebuchet MS"/>
        </w:rPr>
      </w:pPr>
      <w:r>
        <w:rPr>
          <w:rFonts w:ascii="Trebuchet MS" w:eastAsia="Trebuchet MS" w:hAnsi="Trebuchet MS" w:cs="Trebuchet MS"/>
        </w:rPr>
        <w:t>Under “Agreement Name” type in the content of the email (Example “Please sign”).</w:t>
      </w:r>
    </w:p>
    <w:p w:rsidR="00536B29" w:rsidRDefault="007A24BC">
      <w:pPr>
        <w:numPr>
          <w:ilvl w:val="0"/>
          <w:numId w:val="1"/>
        </w:numPr>
        <w:spacing w:line="276" w:lineRule="auto"/>
        <w:ind w:hanging="540"/>
        <w:jc w:val="both"/>
        <w:rPr>
          <w:rFonts w:ascii="Trebuchet MS" w:eastAsia="Trebuchet MS" w:hAnsi="Trebuchet MS" w:cs="Trebuchet MS"/>
        </w:rPr>
      </w:pPr>
      <w:r>
        <w:rPr>
          <w:rFonts w:ascii="Trebuchet MS" w:eastAsia="Trebuchet MS" w:hAnsi="Trebuchet MS" w:cs="Trebuchet MS"/>
        </w:rPr>
        <w:t>In the “Files” block drag and drop the Form 90 PDF document.</w:t>
      </w:r>
    </w:p>
    <w:p w:rsidR="00536B29" w:rsidRDefault="007A24BC">
      <w:pPr>
        <w:numPr>
          <w:ilvl w:val="0"/>
          <w:numId w:val="1"/>
        </w:numPr>
        <w:spacing w:line="276" w:lineRule="auto"/>
        <w:ind w:hanging="540"/>
        <w:jc w:val="both"/>
        <w:rPr>
          <w:rFonts w:ascii="Trebuchet MS" w:eastAsia="Trebuchet MS" w:hAnsi="Trebuchet MS" w:cs="Trebuchet MS"/>
        </w:rPr>
      </w:pPr>
      <w:r>
        <w:rPr>
          <w:rFonts w:ascii="Trebuchet MS" w:eastAsia="Trebuchet MS" w:hAnsi="Trebuchet MS" w:cs="Trebuchet MS"/>
        </w:rPr>
        <w:t>In the lower left of the page click “Next.”</w:t>
      </w:r>
    </w:p>
    <w:p w:rsidR="00536B29" w:rsidRDefault="007A24BC">
      <w:pPr>
        <w:numPr>
          <w:ilvl w:val="0"/>
          <w:numId w:val="1"/>
        </w:numPr>
        <w:spacing w:line="276" w:lineRule="auto"/>
        <w:ind w:hanging="540"/>
        <w:jc w:val="both"/>
        <w:rPr>
          <w:rFonts w:ascii="Trebuchet MS" w:eastAsia="Trebuchet MS" w:hAnsi="Trebuchet MS" w:cs="Trebuchet MS"/>
        </w:rPr>
      </w:pPr>
      <w:r>
        <w:rPr>
          <w:rFonts w:ascii="Trebuchet MS" w:eastAsia="Trebuchet MS" w:hAnsi="Trebuchet MS" w:cs="Trebuchet MS"/>
        </w:rPr>
        <w:t>On the right column you will see “Recipients” and under that “Signature Fields.”</w:t>
      </w:r>
    </w:p>
    <w:p w:rsidR="00536B29" w:rsidRDefault="007A24BC">
      <w:pPr>
        <w:numPr>
          <w:ilvl w:val="0"/>
          <w:numId w:val="1"/>
        </w:numPr>
        <w:spacing w:line="276" w:lineRule="auto"/>
        <w:ind w:hanging="540"/>
        <w:jc w:val="both"/>
        <w:rPr>
          <w:rFonts w:ascii="Trebuchet MS" w:eastAsia="Trebuchet MS" w:hAnsi="Trebuchet MS" w:cs="Trebuchet MS"/>
        </w:rPr>
      </w:pPr>
      <w:r>
        <w:rPr>
          <w:rFonts w:ascii="Trebuchet MS" w:eastAsia="Trebuchet MS" w:hAnsi="Trebuchet MS" w:cs="Trebuchet MS"/>
        </w:rPr>
        <w:t>In “Signature Fields” click on “Signature” (do not select “Digital Signature”) and drag and drop a signature block on the form where that person needs to sign.</w:t>
      </w:r>
    </w:p>
    <w:p w:rsidR="00536B29" w:rsidRDefault="007A24BC">
      <w:pPr>
        <w:numPr>
          <w:ilvl w:val="0"/>
          <w:numId w:val="1"/>
        </w:numPr>
        <w:spacing w:line="276" w:lineRule="auto"/>
        <w:ind w:hanging="540"/>
        <w:jc w:val="both"/>
        <w:rPr>
          <w:rFonts w:ascii="Trebuchet MS" w:eastAsia="Trebuchet MS" w:hAnsi="Trebuchet MS" w:cs="Trebuchet MS"/>
        </w:rPr>
      </w:pPr>
      <w:r>
        <w:rPr>
          <w:rFonts w:ascii="Trebuchet MS" w:eastAsia="Trebuchet MS" w:hAnsi="Trebuchet MS" w:cs="Trebuchet MS"/>
        </w:rPr>
        <w:t>Scroll down below “Signature Fields” to “Signer Info Fields.” Click on “Signer Info Fields” and drag and drop, “Date” in the appropriate date block.</w:t>
      </w:r>
    </w:p>
    <w:p w:rsidR="00536B29" w:rsidRDefault="007A24BC">
      <w:pPr>
        <w:numPr>
          <w:ilvl w:val="0"/>
          <w:numId w:val="1"/>
        </w:numPr>
        <w:spacing w:line="276" w:lineRule="auto"/>
        <w:ind w:hanging="540"/>
        <w:jc w:val="both"/>
        <w:rPr>
          <w:rFonts w:ascii="Trebuchet MS" w:eastAsia="Trebuchet MS" w:hAnsi="Trebuchet MS" w:cs="Trebuchet MS"/>
        </w:rPr>
      </w:pPr>
      <w:r>
        <w:rPr>
          <w:rFonts w:ascii="Trebuchet MS" w:eastAsia="Trebuchet MS" w:hAnsi="Trebuchet MS" w:cs="Trebuchet MS"/>
        </w:rPr>
        <w:t>Go back up to the “Recipients” field and click on the second signer and repeat steps 8 and 9.</w:t>
      </w:r>
    </w:p>
    <w:p w:rsidR="00536B29" w:rsidRDefault="007A24BC">
      <w:pPr>
        <w:numPr>
          <w:ilvl w:val="0"/>
          <w:numId w:val="1"/>
        </w:numPr>
        <w:spacing w:line="276" w:lineRule="auto"/>
        <w:ind w:hanging="540"/>
        <w:jc w:val="both"/>
        <w:rPr>
          <w:rFonts w:ascii="Trebuchet MS" w:eastAsia="Trebuchet MS" w:hAnsi="Trebuchet MS" w:cs="Trebuchet MS"/>
        </w:rPr>
      </w:pPr>
      <w:r>
        <w:rPr>
          <w:rFonts w:ascii="Trebuchet MS" w:eastAsia="Trebuchet MS" w:hAnsi="Trebuchet MS" w:cs="Trebuchet MS"/>
        </w:rPr>
        <w:t>Once you have all signature and date blocks created on the form click the “Sign, then Send” at the bottom left.</w:t>
      </w:r>
    </w:p>
    <w:p w:rsidR="00536B29" w:rsidRDefault="007A24BC">
      <w:pPr>
        <w:numPr>
          <w:ilvl w:val="0"/>
          <w:numId w:val="1"/>
        </w:numPr>
        <w:spacing w:line="276" w:lineRule="auto"/>
        <w:ind w:hanging="540"/>
        <w:jc w:val="both"/>
        <w:rPr>
          <w:rFonts w:ascii="Trebuchet MS" w:eastAsia="Trebuchet MS" w:hAnsi="Trebuchet MS" w:cs="Trebuchet MS"/>
        </w:rPr>
      </w:pPr>
      <w:r>
        <w:rPr>
          <w:rFonts w:ascii="Trebuchet MS" w:eastAsia="Trebuchet MS" w:hAnsi="Trebuchet MS" w:cs="Trebuchet MS"/>
        </w:rPr>
        <w:t>Each individual will follow the steps/arrows to sign the document.</w:t>
      </w:r>
    </w:p>
    <w:p w:rsidR="00536B29" w:rsidRDefault="007A24BC">
      <w:pPr>
        <w:numPr>
          <w:ilvl w:val="0"/>
          <w:numId w:val="1"/>
        </w:numPr>
        <w:spacing w:line="276" w:lineRule="auto"/>
        <w:ind w:hanging="540"/>
        <w:jc w:val="both"/>
        <w:rPr>
          <w:rFonts w:ascii="Trebuchet MS" w:eastAsia="Trebuchet MS" w:hAnsi="Trebuchet MS" w:cs="Trebuchet MS"/>
        </w:rPr>
      </w:pPr>
      <w:r>
        <w:rPr>
          <w:rFonts w:ascii="Trebuchet MS" w:eastAsia="Trebuchet MS" w:hAnsi="Trebuchet MS" w:cs="Trebuchet MS"/>
        </w:rPr>
        <w:t>The person initiating the workflow will receive emails as individuals sign the document confirming progress.</w:t>
      </w:r>
    </w:p>
    <w:p w:rsidR="00536B29" w:rsidRDefault="007A24BC">
      <w:pPr>
        <w:numPr>
          <w:ilvl w:val="0"/>
          <w:numId w:val="1"/>
        </w:numPr>
        <w:spacing w:after="240" w:line="276" w:lineRule="auto"/>
        <w:ind w:hanging="540"/>
        <w:jc w:val="both"/>
        <w:rPr>
          <w:rFonts w:ascii="Trebuchet MS" w:eastAsia="Trebuchet MS" w:hAnsi="Trebuchet MS" w:cs="Trebuchet MS"/>
        </w:rPr>
      </w:pPr>
      <w:r>
        <w:rPr>
          <w:rFonts w:ascii="Trebuchet MS" w:eastAsia="Trebuchet MS" w:hAnsi="Trebuchet MS" w:cs="Trebuchet MS"/>
        </w:rPr>
        <w:t xml:space="preserve">Once you see all recipients have signed the document, place the document in the appropriate </w:t>
      </w:r>
      <w:proofErr w:type="spellStart"/>
      <w:r>
        <w:rPr>
          <w:rFonts w:ascii="Trebuchet MS" w:eastAsia="Trebuchet MS" w:hAnsi="Trebuchet MS" w:cs="Trebuchet MS"/>
        </w:rPr>
        <w:t>ProjectWise</w:t>
      </w:r>
      <w:proofErr w:type="spellEnd"/>
      <w:r>
        <w:rPr>
          <w:rFonts w:ascii="Trebuchet MS" w:eastAsia="Trebuchet MS" w:hAnsi="Trebuchet MS" w:cs="Trebuchet MS"/>
        </w:rPr>
        <w:t xml:space="preserve"> Change Order folder (See Figure 1) or if the source document </w:t>
      </w:r>
      <w:r w:rsidR="003323B1" w:rsidRPr="003323B1">
        <w:rPr>
          <w:rFonts w:ascii="Trebuchet MS" w:eastAsia="Trebuchet MS" w:hAnsi="Trebuchet MS" w:cs="Trebuchet MS"/>
        </w:rPr>
        <w:t xml:space="preserve">is originated from </w:t>
      </w:r>
      <w:proofErr w:type="spellStart"/>
      <w:r w:rsidR="003323B1" w:rsidRPr="003323B1">
        <w:rPr>
          <w:rFonts w:ascii="Trebuchet MS" w:eastAsia="Trebuchet MS" w:hAnsi="Trebuchet MS" w:cs="Trebuchet MS"/>
        </w:rPr>
        <w:t>ProjectWise</w:t>
      </w:r>
      <w:proofErr w:type="spellEnd"/>
      <w:r w:rsidR="003323B1" w:rsidRPr="003323B1">
        <w:rPr>
          <w:rFonts w:ascii="Trebuchet MS" w:eastAsia="Trebuchet MS" w:hAnsi="Trebuchet MS" w:cs="Trebuchet MS"/>
        </w:rPr>
        <w:t>, Adobe Sign will automatically file the completed and encrypted document</w:t>
      </w:r>
      <w:r w:rsidR="003323B1">
        <w:rPr>
          <w:rFonts w:ascii="Trebuchet MS" w:eastAsia="Trebuchet MS" w:hAnsi="Trebuchet MS" w:cs="Trebuchet MS"/>
        </w:rPr>
        <w:t xml:space="preserve"> in </w:t>
      </w:r>
      <w:proofErr w:type="spellStart"/>
      <w:r w:rsidR="003323B1">
        <w:rPr>
          <w:rFonts w:ascii="Trebuchet MS" w:eastAsia="Trebuchet MS" w:hAnsi="Trebuchet MS" w:cs="Trebuchet MS"/>
        </w:rPr>
        <w:t>ProjectWise</w:t>
      </w:r>
      <w:proofErr w:type="spellEnd"/>
      <w:r>
        <w:rPr>
          <w:rFonts w:ascii="Trebuchet MS" w:eastAsia="Trebuchet MS" w:hAnsi="Trebuchet MS" w:cs="Trebuchet MS"/>
        </w:rPr>
        <w:t>.</w:t>
      </w:r>
    </w:p>
    <w:p w:rsidR="00536B29" w:rsidRDefault="007A24BC" w:rsidP="00495F70">
      <w:pPr>
        <w:spacing w:after="240" w:line="276" w:lineRule="auto"/>
        <w:jc w:val="both"/>
        <w:rPr>
          <w:rFonts w:ascii="Trebuchet MS" w:eastAsia="Trebuchet MS" w:hAnsi="Trebuchet MS" w:cs="Trebuchet MS"/>
          <w:b/>
        </w:rPr>
      </w:pPr>
      <w:r>
        <w:rPr>
          <w:rFonts w:ascii="Trebuchet MS" w:eastAsia="Trebuchet MS" w:hAnsi="Trebuchet MS" w:cs="Trebuchet MS"/>
          <w:b/>
        </w:rPr>
        <w:lastRenderedPageBreak/>
        <w:t xml:space="preserve">Archiving Final Change Order in </w:t>
      </w:r>
      <w:proofErr w:type="spellStart"/>
      <w:r>
        <w:rPr>
          <w:rFonts w:ascii="Trebuchet MS" w:eastAsia="Trebuchet MS" w:hAnsi="Trebuchet MS" w:cs="Trebuchet MS"/>
          <w:b/>
        </w:rPr>
        <w:t>ProjectWise</w:t>
      </w:r>
      <w:proofErr w:type="spellEnd"/>
    </w:p>
    <w:p w:rsidR="00536B29" w:rsidRDefault="007A24BC">
      <w:pPr>
        <w:spacing w:before="240" w:after="240" w:line="276" w:lineRule="auto"/>
        <w:jc w:val="both"/>
        <w:rPr>
          <w:rFonts w:ascii="Trebuchet MS" w:eastAsia="Trebuchet MS" w:hAnsi="Trebuchet MS" w:cs="Trebuchet MS"/>
        </w:rPr>
      </w:pPr>
      <w:r>
        <w:rPr>
          <w:rFonts w:ascii="Trebuchet MS" w:eastAsia="Trebuchet MS" w:hAnsi="Trebuchet MS" w:cs="Trebuchet MS"/>
          <w:b/>
        </w:rPr>
        <w:t>NOTE:</w:t>
      </w:r>
      <w:r>
        <w:rPr>
          <w:rFonts w:ascii="Trebuchet MS" w:eastAsia="Trebuchet MS" w:hAnsi="Trebuchet MS" w:cs="Trebuchet MS"/>
        </w:rPr>
        <w:t xml:space="preserve"> Upon completion of all documentation, Project Engineer shall notify the Finals Administrator and Karen Sullivan by email, including the </w:t>
      </w:r>
      <w:proofErr w:type="spellStart"/>
      <w:r w:rsidR="00495F70">
        <w:rPr>
          <w:rFonts w:ascii="Trebuchet MS" w:eastAsia="Trebuchet MS" w:hAnsi="Trebuchet MS" w:cs="Trebuchet MS"/>
        </w:rPr>
        <w:t>ProjectWise</w:t>
      </w:r>
      <w:proofErr w:type="spellEnd"/>
      <w:r w:rsidR="00495F70">
        <w:rPr>
          <w:rFonts w:ascii="Trebuchet MS" w:eastAsia="Trebuchet MS" w:hAnsi="Trebuchet MS" w:cs="Trebuchet MS"/>
        </w:rPr>
        <w:t xml:space="preserve"> file</w:t>
      </w:r>
      <w:r>
        <w:rPr>
          <w:rFonts w:ascii="Trebuchet MS" w:eastAsia="Trebuchet MS" w:hAnsi="Trebuchet MS" w:cs="Trebuchet MS"/>
        </w:rPr>
        <w:t xml:space="preserve"> path hyperlink, that the change order documentation is complete and in </w:t>
      </w:r>
      <w:proofErr w:type="spellStart"/>
      <w:r>
        <w:rPr>
          <w:rFonts w:ascii="Trebuchet MS" w:eastAsia="Trebuchet MS" w:hAnsi="Trebuchet MS" w:cs="Trebuchet MS"/>
        </w:rPr>
        <w:t>ProjectWise</w:t>
      </w:r>
      <w:proofErr w:type="spellEnd"/>
      <w:r>
        <w:rPr>
          <w:rFonts w:ascii="Trebuchet MS" w:eastAsia="Trebuchet MS" w:hAnsi="Trebuchet MS" w:cs="Trebuchet MS"/>
        </w:rPr>
        <w:t>.</w:t>
      </w:r>
    </w:p>
    <w:p w:rsidR="00536B29" w:rsidRDefault="007A24BC">
      <w:pPr>
        <w:spacing w:before="240" w:after="240" w:line="276" w:lineRule="auto"/>
        <w:jc w:val="both"/>
        <w:rPr>
          <w:rFonts w:ascii="Trebuchet MS" w:eastAsia="Trebuchet MS" w:hAnsi="Trebuchet MS" w:cs="Trebuchet MS"/>
        </w:rPr>
      </w:pPr>
      <w:r>
        <w:rPr>
          <w:rFonts w:ascii="Trebuchet MS" w:eastAsia="Trebuchet MS" w:hAnsi="Trebuchet MS" w:cs="Trebuchet MS"/>
        </w:rPr>
        <w:t xml:space="preserve">Once signed and completed the Project Engineer may combine the two documents in Adobe Sign </w:t>
      </w:r>
      <w:r w:rsidR="00495F70">
        <w:rPr>
          <w:rFonts w:ascii="Trebuchet MS" w:eastAsia="Trebuchet MS" w:hAnsi="Trebuchet MS" w:cs="Trebuchet MS"/>
        </w:rPr>
        <w:t>or keep</w:t>
      </w:r>
      <w:r>
        <w:rPr>
          <w:rFonts w:ascii="Trebuchet MS" w:eastAsia="Trebuchet MS" w:hAnsi="Trebuchet MS" w:cs="Trebuchet MS"/>
        </w:rPr>
        <w:t xml:space="preserve"> the documents separate and place the change order PDF documents in the project’s Change Order folder in </w:t>
      </w:r>
      <w:proofErr w:type="spellStart"/>
      <w:r w:rsidR="00495F70">
        <w:rPr>
          <w:rFonts w:ascii="Trebuchet MS" w:eastAsia="Trebuchet MS" w:hAnsi="Trebuchet MS" w:cs="Trebuchet MS"/>
        </w:rPr>
        <w:t>ProjectWise</w:t>
      </w:r>
      <w:proofErr w:type="spellEnd"/>
      <w:r>
        <w:rPr>
          <w:rFonts w:ascii="Trebuchet MS" w:eastAsia="Trebuchet MS" w:hAnsi="Trebuchet MS" w:cs="Trebuchet MS"/>
        </w:rPr>
        <w:t xml:space="preserve">. Include the Project Code, </w:t>
      </w:r>
      <w:proofErr w:type="spellStart"/>
      <w:r>
        <w:rPr>
          <w:rFonts w:ascii="Trebuchet MS" w:eastAsia="Trebuchet MS" w:hAnsi="Trebuchet MS" w:cs="Trebuchet MS"/>
        </w:rPr>
        <w:t>CMO</w:t>
      </w:r>
      <w:proofErr w:type="spellEnd"/>
      <w:r>
        <w:rPr>
          <w:rFonts w:ascii="Trebuchet MS" w:eastAsia="Trebuchet MS" w:hAnsi="Trebuchet MS" w:cs="Trebuchet MS"/>
        </w:rPr>
        <w:t xml:space="preserve"> or </w:t>
      </w:r>
      <w:proofErr w:type="spellStart"/>
      <w:r>
        <w:rPr>
          <w:rFonts w:ascii="Trebuchet MS" w:eastAsia="Trebuchet MS" w:hAnsi="Trebuchet MS" w:cs="Trebuchet MS"/>
        </w:rPr>
        <w:t>MCR</w:t>
      </w:r>
      <w:proofErr w:type="spellEnd"/>
      <w:r>
        <w:rPr>
          <w:rFonts w:ascii="Trebuchet MS" w:eastAsia="Trebuchet MS" w:hAnsi="Trebuchet MS" w:cs="Trebuchet MS"/>
        </w:rPr>
        <w:t xml:space="preserve">, change order number, and Form 90 or Letter of Explanation in the file name (e.g., </w:t>
      </w:r>
      <w:proofErr w:type="spellStart"/>
      <w:r>
        <w:rPr>
          <w:rFonts w:ascii="Trebuchet MS" w:eastAsia="Trebuchet MS" w:hAnsi="Trebuchet MS" w:cs="Trebuchet MS"/>
        </w:rPr>
        <w:t>22391_CMO002_Form90</w:t>
      </w:r>
      <w:proofErr w:type="spellEnd"/>
      <w:r>
        <w:rPr>
          <w:rFonts w:ascii="Trebuchet MS" w:eastAsia="Trebuchet MS" w:hAnsi="Trebuchet MS" w:cs="Trebuchet MS"/>
        </w:rPr>
        <w:t xml:space="preserve">). See Figure 1 for a </w:t>
      </w:r>
      <w:hyperlink r:id="rId14" w:history="1">
        <w:r w:rsidRPr="00495F70">
          <w:rPr>
            <w:rStyle w:val="Hyperlink"/>
            <w:rFonts w:ascii="Trebuchet MS" w:eastAsia="Trebuchet MS" w:hAnsi="Trebuchet MS" w:cs="Trebuchet MS"/>
          </w:rPr>
          <w:t>file path</w:t>
        </w:r>
      </w:hyperlink>
      <w:r>
        <w:rPr>
          <w:rFonts w:ascii="Trebuchet MS" w:eastAsia="Trebuchet MS" w:hAnsi="Trebuchet MS" w:cs="Trebuchet MS"/>
        </w:rPr>
        <w:t xml:space="preserve"> example.</w:t>
      </w:r>
    </w:p>
    <w:p w:rsidR="00536B29" w:rsidRPr="00495F70" w:rsidRDefault="007A24BC" w:rsidP="00495F70">
      <w:pPr>
        <w:spacing w:before="240" w:line="276" w:lineRule="auto"/>
        <w:jc w:val="center"/>
        <w:rPr>
          <w:rFonts w:ascii="Trebuchet MS" w:eastAsia="Trebuchet MS" w:hAnsi="Trebuchet MS" w:cs="Trebuchet MS"/>
          <w:b/>
        </w:rPr>
      </w:pPr>
      <w:r w:rsidRPr="00495F70">
        <w:rPr>
          <w:rFonts w:ascii="Trebuchet MS" w:eastAsia="Trebuchet MS" w:hAnsi="Trebuchet MS" w:cs="Trebuchet MS"/>
          <w:b/>
        </w:rPr>
        <w:t xml:space="preserve">Figure 1 </w:t>
      </w:r>
      <w:proofErr w:type="spellStart"/>
      <w:r w:rsidRPr="00495F70">
        <w:rPr>
          <w:rFonts w:ascii="Trebuchet MS" w:eastAsia="Trebuchet MS" w:hAnsi="Trebuchet MS" w:cs="Trebuchet MS"/>
          <w:b/>
        </w:rPr>
        <w:t>ProjectWise</w:t>
      </w:r>
      <w:proofErr w:type="spellEnd"/>
      <w:r w:rsidRPr="00495F70">
        <w:rPr>
          <w:rFonts w:ascii="Trebuchet MS" w:eastAsia="Trebuchet MS" w:hAnsi="Trebuchet MS" w:cs="Trebuchet MS"/>
          <w:b/>
        </w:rPr>
        <w:t xml:space="preserve"> File Path Example</w:t>
      </w:r>
    </w:p>
    <w:p w:rsidR="00536B29" w:rsidRDefault="007A24BC" w:rsidP="00495F70">
      <w:pPr>
        <w:spacing w:after="240" w:line="276" w:lineRule="auto"/>
        <w:jc w:val="center"/>
        <w:rPr>
          <w:rFonts w:ascii="Trebuchet MS" w:eastAsia="Trebuchet MS" w:hAnsi="Trebuchet MS" w:cs="Trebuchet MS"/>
        </w:rPr>
      </w:pPr>
      <w:r>
        <w:rPr>
          <w:rFonts w:ascii="Trebuchet MS" w:eastAsia="Trebuchet MS" w:hAnsi="Trebuchet MS" w:cs="Trebuchet MS"/>
          <w:noProof/>
        </w:rPr>
        <w:drawing>
          <wp:inline distT="114300" distB="114300" distL="114300" distR="114300">
            <wp:extent cx="2593075" cy="1665027"/>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b="4508"/>
                    <a:stretch>
                      <a:fillRect/>
                    </a:stretch>
                  </pic:blipFill>
                  <pic:spPr>
                    <a:xfrm>
                      <a:off x="0" y="0"/>
                      <a:ext cx="2619901" cy="1682252"/>
                    </a:xfrm>
                    <a:prstGeom prst="rect">
                      <a:avLst/>
                    </a:prstGeom>
                    <a:ln/>
                  </pic:spPr>
                </pic:pic>
              </a:graphicData>
            </a:graphic>
          </wp:inline>
        </w:drawing>
      </w:r>
    </w:p>
    <w:p w:rsidR="00536B29" w:rsidRDefault="007A24BC">
      <w:pPr>
        <w:spacing w:line="276" w:lineRule="auto"/>
        <w:jc w:val="both"/>
        <w:rPr>
          <w:rFonts w:ascii="Trebuchet MS" w:eastAsia="Trebuchet MS" w:hAnsi="Trebuchet MS" w:cs="Trebuchet MS"/>
          <w:b/>
        </w:rPr>
      </w:pPr>
      <w:r>
        <w:rPr>
          <w:rFonts w:ascii="Trebuchet MS" w:eastAsia="Trebuchet MS" w:hAnsi="Trebuchet MS" w:cs="Trebuchet MS"/>
          <w:b/>
        </w:rPr>
        <w:t>Resources</w:t>
      </w:r>
    </w:p>
    <w:p w:rsidR="00536B29" w:rsidRDefault="00536B29">
      <w:pPr>
        <w:spacing w:line="276" w:lineRule="auto"/>
        <w:jc w:val="both"/>
        <w:rPr>
          <w:rFonts w:ascii="Trebuchet MS" w:eastAsia="Trebuchet MS" w:hAnsi="Trebuchet MS" w:cs="Trebuchet MS"/>
          <w:b/>
        </w:rPr>
      </w:pPr>
    </w:p>
    <w:p w:rsidR="00536B29" w:rsidRDefault="007A24BC">
      <w:pPr>
        <w:spacing w:line="276" w:lineRule="auto"/>
        <w:jc w:val="both"/>
        <w:rPr>
          <w:rFonts w:ascii="Trebuchet MS" w:eastAsia="Trebuchet MS" w:hAnsi="Trebuchet MS" w:cs="Trebuchet MS"/>
        </w:rPr>
      </w:pPr>
      <w:r>
        <w:rPr>
          <w:rFonts w:ascii="Trebuchet MS" w:eastAsia="Trebuchet MS" w:hAnsi="Trebuchet MS" w:cs="Trebuchet MS"/>
        </w:rPr>
        <w:t>Questions about change orders or the change order process can be directed to the Area Engineers or Karen Sullivan.</w:t>
      </w:r>
    </w:p>
    <w:p w:rsidR="00536B29" w:rsidRDefault="007A24BC">
      <w:pPr>
        <w:spacing w:line="276" w:lineRule="auto"/>
        <w:jc w:val="both"/>
        <w:rPr>
          <w:rFonts w:ascii="Trebuchet MS" w:eastAsia="Trebuchet MS" w:hAnsi="Trebuchet MS" w:cs="Trebuchet MS"/>
        </w:rPr>
      </w:pPr>
      <w:r>
        <w:rPr>
          <w:rFonts w:ascii="Trebuchet MS" w:eastAsia="Trebuchet MS" w:hAnsi="Trebuchet MS" w:cs="Trebuchet MS"/>
        </w:rPr>
        <w:t>Region 1 and ITS</w:t>
      </w:r>
      <w:r>
        <w:rPr>
          <w:rFonts w:ascii="Trebuchet MS" w:eastAsia="Trebuchet MS" w:hAnsi="Trebuchet MS" w:cs="Trebuchet MS"/>
        </w:rPr>
        <w:tab/>
        <w:t xml:space="preserve">Mark Straub - </w:t>
      </w:r>
      <w:hyperlink r:id="rId16">
        <w:r>
          <w:rPr>
            <w:rFonts w:ascii="Trebuchet MS" w:eastAsia="Trebuchet MS" w:hAnsi="Trebuchet MS" w:cs="Trebuchet MS"/>
            <w:color w:val="1155CC"/>
            <w:u w:val="single"/>
          </w:rPr>
          <w:t>Mark.Straub@state.co.us</w:t>
        </w:r>
      </w:hyperlink>
    </w:p>
    <w:p w:rsidR="00536B29" w:rsidRDefault="007A24BC">
      <w:pPr>
        <w:spacing w:line="276" w:lineRule="auto"/>
        <w:jc w:val="both"/>
        <w:rPr>
          <w:rFonts w:ascii="Trebuchet MS" w:eastAsia="Trebuchet MS" w:hAnsi="Trebuchet MS" w:cs="Trebuchet MS"/>
        </w:rPr>
      </w:pPr>
      <w:r>
        <w:rPr>
          <w:rFonts w:ascii="Trebuchet MS" w:eastAsia="Trebuchet MS" w:hAnsi="Trebuchet MS" w:cs="Trebuchet MS"/>
        </w:rPr>
        <w:t>Region 2 and 5</w:t>
      </w:r>
      <w:r>
        <w:rPr>
          <w:rFonts w:ascii="Trebuchet MS" w:eastAsia="Trebuchet MS" w:hAnsi="Trebuchet MS" w:cs="Trebuchet MS"/>
        </w:rPr>
        <w:tab/>
        <w:t xml:space="preserve">Kevin </w:t>
      </w:r>
      <w:proofErr w:type="spellStart"/>
      <w:r>
        <w:rPr>
          <w:rFonts w:ascii="Trebuchet MS" w:eastAsia="Trebuchet MS" w:hAnsi="Trebuchet MS" w:cs="Trebuchet MS"/>
        </w:rPr>
        <w:t>Ryburn</w:t>
      </w:r>
      <w:proofErr w:type="spellEnd"/>
      <w:r>
        <w:rPr>
          <w:rFonts w:ascii="Trebuchet MS" w:eastAsia="Trebuchet MS" w:hAnsi="Trebuchet MS" w:cs="Trebuchet MS"/>
        </w:rPr>
        <w:t xml:space="preserve"> - </w:t>
      </w:r>
      <w:hyperlink r:id="rId17">
        <w:r>
          <w:rPr>
            <w:rFonts w:ascii="Trebuchet MS" w:eastAsia="Trebuchet MS" w:hAnsi="Trebuchet MS" w:cs="Trebuchet MS"/>
            <w:color w:val="1155CC"/>
            <w:u w:val="single"/>
          </w:rPr>
          <w:t>Kevin.Ryburn@state.co.us</w:t>
        </w:r>
      </w:hyperlink>
    </w:p>
    <w:p w:rsidR="00536B29" w:rsidRDefault="007A24BC">
      <w:pPr>
        <w:spacing w:line="276" w:lineRule="auto"/>
        <w:jc w:val="both"/>
        <w:rPr>
          <w:rFonts w:ascii="Trebuchet MS" w:eastAsia="Trebuchet MS" w:hAnsi="Trebuchet MS" w:cs="Trebuchet MS"/>
        </w:rPr>
      </w:pPr>
      <w:r>
        <w:rPr>
          <w:rFonts w:ascii="Trebuchet MS" w:eastAsia="Trebuchet MS" w:hAnsi="Trebuchet MS" w:cs="Trebuchet MS"/>
        </w:rPr>
        <w:t>Region 3 and 4</w:t>
      </w:r>
      <w:r>
        <w:rPr>
          <w:rFonts w:ascii="Trebuchet MS" w:eastAsia="Trebuchet MS" w:hAnsi="Trebuchet MS" w:cs="Trebuchet MS"/>
        </w:rPr>
        <w:tab/>
        <w:t xml:space="preserve">Laura Zamora - </w:t>
      </w:r>
      <w:hyperlink r:id="rId18">
        <w:r>
          <w:rPr>
            <w:rFonts w:ascii="Trebuchet MS" w:eastAsia="Trebuchet MS" w:hAnsi="Trebuchet MS" w:cs="Trebuchet MS"/>
            <w:color w:val="1155CC"/>
            <w:u w:val="single"/>
          </w:rPr>
          <w:t>Laura.Zamora@state.co.us</w:t>
        </w:r>
      </w:hyperlink>
    </w:p>
    <w:p w:rsidR="00536B29" w:rsidRDefault="007A24BC">
      <w:pPr>
        <w:spacing w:line="276" w:lineRule="auto"/>
        <w:ind w:left="1440" w:firstLine="720"/>
        <w:jc w:val="both"/>
        <w:rPr>
          <w:rFonts w:ascii="Trebuchet MS" w:eastAsia="Trebuchet MS" w:hAnsi="Trebuchet MS" w:cs="Trebuchet MS"/>
        </w:rPr>
      </w:pPr>
      <w:r>
        <w:rPr>
          <w:rFonts w:ascii="Trebuchet MS" w:eastAsia="Trebuchet MS" w:hAnsi="Trebuchet MS" w:cs="Trebuchet MS"/>
        </w:rPr>
        <w:t xml:space="preserve">Karen Sullivan - </w:t>
      </w:r>
      <w:hyperlink r:id="rId19">
        <w:r>
          <w:rPr>
            <w:rFonts w:ascii="Trebuchet MS" w:eastAsia="Trebuchet MS" w:hAnsi="Trebuchet MS" w:cs="Trebuchet MS"/>
            <w:color w:val="1155CC"/>
            <w:u w:val="single"/>
          </w:rPr>
          <w:t>Karen.Sullivan@state.co.us</w:t>
        </w:r>
      </w:hyperlink>
      <w:r>
        <w:rPr>
          <w:rFonts w:ascii="Trebuchet MS" w:eastAsia="Trebuchet MS" w:hAnsi="Trebuchet MS" w:cs="Trebuchet MS"/>
        </w:rPr>
        <w:tab/>
      </w:r>
    </w:p>
    <w:p w:rsidR="00536B29" w:rsidRDefault="0041576B">
      <w:pPr>
        <w:spacing w:before="240" w:after="240" w:line="276" w:lineRule="auto"/>
        <w:jc w:val="both"/>
      </w:pPr>
      <w:r>
        <w:rPr>
          <w:rFonts w:ascii="Trebuchet MS" w:eastAsia="Trebuchet MS" w:hAnsi="Trebuchet MS" w:cs="Trebuchet MS"/>
        </w:rPr>
        <w:t>For questions about logging into</w:t>
      </w:r>
      <w:r w:rsidR="007A24BC">
        <w:rPr>
          <w:rFonts w:ascii="Trebuchet MS" w:eastAsia="Trebuchet MS" w:hAnsi="Trebuchet MS" w:cs="Trebuchet MS"/>
        </w:rPr>
        <w:t xml:space="preserve"> Adobe Sign contact Joshua Palmer, </w:t>
      </w:r>
      <w:hyperlink r:id="rId20">
        <w:r w:rsidR="007A24BC">
          <w:rPr>
            <w:rFonts w:ascii="Trebuchet MS" w:eastAsia="Trebuchet MS" w:hAnsi="Trebuchet MS" w:cs="Trebuchet MS"/>
            <w:color w:val="1155CC"/>
            <w:u w:val="single"/>
          </w:rPr>
          <w:t>J</w:t>
        </w:r>
      </w:hyperlink>
      <w:hyperlink r:id="rId21">
        <w:r w:rsidR="007A24BC">
          <w:rPr>
            <w:rFonts w:ascii="Trebuchet MS" w:eastAsia="Trebuchet MS" w:hAnsi="Trebuchet MS" w:cs="Trebuchet MS"/>
            <w:color w:val="1155CC"/>
            <w:highlight w:val="white"/>
            <w:u w:val="single"/>
          </w:rPr>
          <w:t>oshua.J.Palmer@state.co.us</w:t>
        </w:r>
      </w:hyperlink>
      <w:r w:rsidRPr="0041576B">
        <w:rPr>
          <w:rFonts w:ascii="Trebuchet MS" w:eastAsia="Trebuchet MS" w:hAnsi="Trebuchet MS" w:cs="Trebuchet MS"/>
        </w:rPr>
        <w:t xml:space="preserve">, for questions about using Adobe </w:t>
      </w:r>
      <w:r>
        <w:rPr>
          <w:rFonts w:ascii="Trebuchet MS" w:eastAsia="Trebuchet MS" w:hAnsi="Trebuchet MS" w:cs="Trebuchet MS"/>
        </w:rPr>
        <w:t>S</w:t>
      </w:r>
      <w:r w:rsidRPr="0041576B">
        <w:rPr>
          <w:rFonts w:ascii="Trebuchet MS" w:eastAsia="Trebuchet MS" w:hAnsi="Trebuchet MS" w:cs="Trebuchet MS"/>
        </w:rPr>
        <w:t xml:space="preserve">ign contact the </w:t>
      </w:r>
      <w:proofErr w:type="spellStart"/>
      <w:r w:rsidRPr="0041576B">
        <w:rPr>
          <w:rFonts w:ascii="Trebuchet MS" w:eastAsia="Trebuchet MS" w:hAnsi="Trebuchet MS" w:cs="Trebuchet MS"/>
        </w:rPr>
        <w:t>OIT</w:t>
      </w:r>
      <w:proofErr w:type="spellEnd"/>
      <w:r w:rsidRPr="0041576B">
        <w:rPr>
          <w:rFonts w:ascii="Trebuchet MS" w:eastAsia="Trebuchet MS" w:hAnsi="Trebuchet MS" w:cs="Trebuchet MS"/>
        </w:rPr>
        <w:t xml:space="preserve"> Help Desk, </w:t>
      </w:r>
      <w:r w:rsidR="007A24BC">
        <w:rPr>
          <w:rFonts w:ascii="Trebuchet MS" w:eastAsia="Trebuchet MS" w:hAnsi="Trebuchet MS" w:cs="Trebuchet MS"/>
        </w:rPr>
        <w:t xml:space="preserve"> and for questions about the </w:t>
      </w:r>
      <w:proofErr w:type="spellStart"/>
      <w:r w:rsidR="007A24BC">
        <w:rPr>
          <w:rFonts w:ascii="Trebuchet MS" w:eastAsia="Trebuchet MS" w:hAnsi="Trebuchet MS" w:cs="Trebuchet MS"/>
        </w:rPr>
        <w:t>TETP</w:t>
      </w:r>
      <w:proofErr w:type="spellEnd"/>
      <w:r w:rsidR="007A24BC">
        <w:rPr>
          <w:rFonts w:ascii="Trebuchet MS" w:eastAsia="Trebuchet MS" w:hAnsi="Trebuchet MS" w:cs="Trebuchet MS"/>
        </w:rPr>
        <w:t xml:space="preserve"> Adobe Sign Training, contact Allison Wilson, </w:t>
      </w:r>
      <w:hyperlink r:id="rId22">
        <w:r w:rsidR="007A24BC">
          <w:rPr>
            <w:rFonts w:ascii="Trebuchet MS" w:eastAsia="Trebuchet MS" w:hAnsi="Trebuchet MS" w:cs="Trebuchet MS"/>
            <w:color w:val="1155CC"/>
            <w:u w:val="single"/>
          </w:rPr>
          <w:t>Allison.Wilson@state.co.us</w:t>
        </w:r>
      </w:hyperlink>
      <w:r w:rsidR="007A24BC">
        <w:t>.</w:t>
      </w:r>
    </w:p>
    <w:sectPr w:rsidR="00536B29">
      <w:headerReference w:type="default" r:id="rId23"/>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469" w:rsidRDefault="005D3469">
      <w:r>
        <w:separator/>
      </w:r>
    </w:p>
  </w:endnote>
  <w:endnote w:type="continuationSeparator" w:id="0">
    <w:p w:rsidR="005D3469" w:rsidRDefault="005D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469" w:rsidRDefault="005D3469">
      <w:r>
        <w:separator/>
      </w:r>
    </w:p>
  </w:footnote>
  <w:footnote w:type="continuationSeparator" w:id="0">
    <w:p w:rsidR="005D3469" w:rsidRDefault="005D3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29" w:rsidRDefault="00536B29">
    <w:pPr>
      <w:widowControl w:val="0"/>
      <w:pBdr>
        <w:top w:val="nil"/>
        <w:left w:val="nil"/>
        <w:bottom w:val="nil"/>
        <w:right w:val="nil"/>
        <w:between w:val="nil"/>
      </w:pBdr>
      <w:spacing w:line="276" w:lineRule="auto"/>
    </w:pPr>
  </w:p>
  <w:tbl>
    <w:tblPr>
      <w:tblStyle w:val="a0"/>
      <w:tblW w:w="10296" w:type="dxa"/>
      <w:tblBorders>
        <w:top w:val="single" w:sz="24" w:space="0" w:color="000000"/>
        <w:left w:val="single" w:sz="24" w:space="0" w:color="000000"/>
        <w:bottom w:val="single" w:sz="24" w:space="0" w:color="000000"/>
        <w:right w:val="single" w:sz="24" w:space="0" w:color="000000"/>
      </w:tblBorders>
      <w:tblLayout w:type="fixed"/>
      <w:tblLook w:val="0400" w:firstRow="0" w:lastRow="0" w:firstColumn="0" w:lastColumn="0" w:noHBand="0" w:noVBand="1"/>
    </w:tblPr>
    <w:tblGrid>
      <w:gridCol w:w="3708"/>
      <w:gridCol w:w="6588"/>
    </w:tblGrid>
    <w:tr w:rsidR="00536B29">
      <w:trPr>
        <w:trHeight w:val="1170"/>
      </w:trPr>
      <w:tc>
        <w:tcPr>
          <w:tcW w:w="3708" w:type="dxa"/>
          <w:vAlign w:val="bottom"/>
        </w:tcPr>
        <w:p w:rsidR="00536B29" w:rsidRDefault="007A24BC">
          <w:r>
            <w:rPr>
              <w:noProof/>
            </w:rPr>
            <w:drawing>
              <wp:anchor distT="0" distB="0" distL="114300" distR="114300" simplePos="0" relativeHeight="251658240" behindDoc="0" locked="0" layoutInCell="1" hidden="0" allowOverlap="1">
                <wp:simplePos x="0" y="0"/>
                <wp:positionH relativeFrom="column">
                  <wp:posOffset>-16509</wp:posOffset>
                </wp:positionH>
                <wp:positionV relativeFrom="paragraph">
                  <wp:posOffset>-363219</wp:posOffset>
                </wp:positionV>
                <wp:extent cx="2272030" cy="48577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2030" cy="485775"/>
                        </a:xfrm>
                        <a:prstGeom prst="rect">
                          <a:avLst/>
                        </a:prstGeom>
                        <a:ln/>
                      </pic:spPr>
                    </pic:pic>
                  </a:graphicData>
                </a:graphic>
              </wp:anchor>
            </w:drawing>
          </w:r>
        </w:p>
      </w:tc>
      <w:tc>
        <w:tcPr>
          <w:tcW w:w="6588" w:type="dxa"/>
          <w:vAlign w:val="center"/>
        </w:tcPr>
        <w:p w:rsidR="00536B29" w:rsidRDefault="007A24BC">
          <w:pPr>
            <w:spacing w:before="120"/>
            <w:jc w:val="right"/>
            <w:rPr>
              <w:sz w:val="64"/>
              <w:szCs w:val="64"/>
            </w:rPr>
          </w:pPr>
          <w:r>
            <w:rPr>
              <w:rFonts w:ascii="Impact" w:eastAsia="Impact" w:hAnsi="Impact" w:cs="Impact"/>
              <w:sz w:val="64"/>
              <w:szCs w:val="64"/>
            </w:rPr>
            <w:t>CONSTRUCTION BULLETIN</w:t>
          </w:r>
        </w:p>
      </w:tc>
    </w:tr>
    <w:tr w:rsidR="00536B29">
      <w:trPr>
        <w:trHeight w:val="720"/>
      </w:trPr>
      <w:tc>
        <w:tcPr>
          <w:tcW w:w="3708" w:type="dxa"/>
          <w:vMerge w:val="restart"/>
        </w:tcPr>
        <w:p w:rsidR="00536B29" w:rsidRDefault="007A24BC">
          <w:pPr>
            <w:spacing w:before="120"/>
            <w:rPr>
              <w:rFonts w:ascii="Trebuchet MS" w:eastAsia="Trebuchet MS" w:hAnsi="Trebuchet MS" w:cs="Trebuchet MS"/>
              <w:sz w:val="18"/>
              <w:szCs w:val="18"/>
            </w:rPr>
          </w:pPr>
          <w:r>
            <w:rPr>
              <w:rFonts w:ascii="Trebuchet MS" w:eastAsia="Trebuchet MS" w:hAnsi="Trebuchet MS" w:cs="Trebuchet MS"/>
              <w:sz w:val="18"/>
              <w:szCs w:val="18"/>
            </w:rPr>
            <w:t>Division of Project Support</w:t>
          </w:r>
        </w:p>
        <w:p w:rsidR="00536B29" w:rsidRDefault="007A24BC">
          <w:pPr>
            <w:rPr>
              <w:rFonts w:ascii="Trebuchet MS" w:eastAsia="Trebuchet MS" w:hAnsi="Trebuchet MS" w:cs="Trebuchet MS"/>
              <w:sz w:val="18"/>
              <w:szCs w:val="18"/>
            </w:rPr>
          </w:pPr>
          <w:r>
            <w:rPr>
              <w:rFonts w:ascii="Trebuchet MS" w:eastAsia="Trebuchet MS" w:hAnsi="Trebuchet MS" w:cs="Trebuchet MS"/>
              <w:sz w:val="18"/>
              <w:szCs w:val="18"/>
            </w:rPr>
            <w:t>Contracts and Market Analysis Branch</w:t>
          </w:r>
        </w:p>
        <w:p w:rsidR="00536B29" w:rsidRDefault="00536B29"/>
      </w:tc>
      <w:tc>
        <w:tcPr>
          <w:tcW w:w="6588" w:type="dxa"/>
        </w:tcPr>
        <w:p w:rsidR="00536B29" w:rsidRDefault="007A24BC">
          <w:r>
            <w:rPr>
              <w:rFonts w:ascii="Trebuchet MS" w:eastAsia="Trebuchet MS" w:hAnsi="Trebuchet MS" w:cs="Trebuchet MS"/>
              <w:color w:val="000000"/>
              <w:sz w:val="28"/>
              <w:szCs w:val="28"/>
            </w:rPr>
            <w:t>Temporary Electronic Signature for Change Orders Guidance</w:t>
          </w:r>
        </w:p>
      </w:tc>
    </w:tr>
    <w:tr w:rsidR="00536B29">
      <w:trPr>
        <w:trHeight w:val="288"/>
      </w:trPr>
      <w:tc>
        <w:tcPr>
          <w:tcW w:w="3708" w:type="dxa"/>
          <w:vMerge/>
        </w:tcPr>
        <w:p w:rsidR="00536B29" w:rsidRDefault="00536B29">
          <w:pPr>
            <w:widowControl w:val="0"/>
            <w:pBdr>
              <w:top w:val="nil"/>
              <w:left w:val="nil"/>
              <w:bottom w:val="nil"/>
              <w:right w:val="nil"/>
              <w:between w:val="nil"/>
            </w:pBdr>
            <w:spacing w:line="276" w:lineRule="auto"/>
          </w:pPr>
        </w:p>
      </w:tc>
      <w:tc>
        <w:tcPr>
          <w:tcW w:w="6588" w:type="dxa"/>
          <w:vAlign w:val="center"/>
        </w:tcPr>
        <w:p w:rsidR="00536B29" w:rsidRDefault="007A24BC" w:rsidP="003323B1">
          <w:pPr>
            <w:rPr>
              <w:rFonts w:ascii="Trebuchet MS" w:eastAsia="Trebuchet MS" w:hAnsi="Trebuchet MS" w:cs="Trebuchet MS"/>
              <w:sz w:val="23"/>
              <w:szCs w:val="23"/>
            </w:rPr>
          </w:pPr>
          <w:r>
            <w:rPr>
              <w:rFonts w:ascii="Trebuchet MS" w:eastAsia="Trebuchet MS" w:hAnsi="Trebuchet MS" w:cs="Trebuchet MS"/>
              <w:sz w:val="23"/>
              <w:szCs w:val="23"/>
            </w:rPr>
            <w:t xml:space="preserve">2020 Number </w:t>
          </w:r>
          <w:r w:rsidR="003323B1">
            <w:rPr>
              <w:rFonts w:ascii="Trebuchet MS" w:eastAsia="Trebuchet MS" w:hAnsi="Trebuchet MS" w:cs="Trebuchet MS"/>
              <w:sz w:val="23"/>
              <w:szCs w:val="23"/>
            </w:rPr>
            <w:t>1</w:t>
          </w:r>
          <w:r>
            <w:rPr>
              <w:rFonts w:ascii="Trebuchet MS" w:eastAsia="Trebuchet MS" w:hAnsi="Trebuchet MS" w:cs="Trebuchet MS"/>
              <w:sz w:val="23"/>
              <w:szCs w:val="23"/>
            </w:rPr>
            <w:t xml:space="preserve">, Page </w:t>
          </w:r>
          <w:r>
            <w:rPr>
              <w:rFonts w:ascii="Trebuchet MS" w:eastAsia="Trebuchet MS" w:hAnsi="Trebuchet MS" w:cs="Trebuchet MS"/>
              <w:sz w:val="23"/>
              <w:szCs w:val="23"/>
            </w:rPr>
            <w:fldChar w:fldCharType="begin"/>
          </w:r>
          <w:r>
            <w:rPr>
              <w:rFonts w:ascii="Trebuchet MS" w:eastAsia="Trebuchet MS" w:hAnsi="Trebuchet MS" w:cs="Trebuchet MS"/>
              <w:sz w:val="23"/>
              <w:szCs w:val="23"/>
            </w:rPr>
            <w:instrText>PAGE</w:instrText>
          </w:r>
          <w:r>
            <w:rPr>
              <w:rFonts w:ascii="Trebuchet MS" w:eastAsia="Trebuchet MS" w:hAnsi="Trebuchet MS" w:cs="Trebuchet MS"/>
              <w:sz w:val="23"/>
              <w:szCs w:val="23"/>
            </w:rPr>
            <w:fldChar w:fldCharType="separate"/>
          </w:r>
          <w:r w:rsidR="00CD4F0C">
            <w:rPr>
              <w:rFonts w:ascii="Trebuchet MS" w:eastAsia="Trebuchet MS" w:hAnsi="Trebuchet MS" w:cs="Trebuchet MS"/>
              <w:noProof/>
              <w:sz w:val="23"/>
              <w:szCs w:val="23"/>
            </w:rPr>
            <w:t>1</w:t>
          </w:r>
          <w:r>
            <w:rPr>
              <w:rFonts w:ascii="Trebuchet MS" w:eastAsia="Trebuchet MS" w:hAnsi="Trebuchet MS" w:cs="Trebuchet MS"/>
              <w:sz w:val="23"/>
              <w:szCs w:val="23"/>
            </w:rPr>
            <w:fldChar w:fldCharType="end"/>
          </w:r>
          <w:r>
            <w:rPr>
              <w:rFonts w:ascii="Trebuchet MS" w:eastAsia="Trebuchet MS" w:hAnsi="Trebuchet MS" w:cs="Trebuchet MS"/>
              <w:sz w:val="23"/>
              <w:szCs w:val="23"/>
            </w:rPr>
            <w:t xml:space="preserve"> of 4</w:t>
          </w:r>
        </w:p>
      </w:tc>
    </w:tr>
    <w:tr w:rsidR="00536B29">
      <w:trPr>
        <w:trHeight w:val="288"/>
      </w:trPr>
      <w:tc>
        <w:tcPr>
          <w:tcW w:w="3708" w:type="dxa"/>
          <w:vMerge/>
        </w:tcPr>
        <w:p w:rsidR="00536B29" w:rsidRDefault="00536B29">
          <w:pPr>
            <w:widowControl w:val="0"/>
            <w:pBdr>
              <w:top w:val="nil"/>
              <w:left w:val="nil"/>
              <w:bottom w:val="nil"/>
              <w:right w:val="nil"/>
              <w:between w:val="nil"/>
            </w:pBdr>
            <w:spacing w:line="276" w:lineRule="auto"/>
            <w:rPr>
              <w:rFonts w:ascii="Trebuchet MS" w:eastAsia="Trebuchet MS" w:hAnsi="Trebuchet MS" w:cs="Trebuchet MS"/>
              <w:sz w:val="23"/>
              <w:szCs w:val="23"/>
            </w:rPr>
          </w:pPr>
        </w:p>
      </w:tc>
      <w:tc>
        <w:tcPr>
          <w:tcW w:w="6588" w:type="dxa"/>
          <w:vAlign w:val="center"/>
        </w:tcPr>
        <w:p w:rsidR="00536B29" w:rsidRDefault="007A24BC" w:rsidP="00CD4F0C">
          <w:pPr>
            <w:rPr>
              <w:rFonts w:ascii="Trebuchet MS" w:eastAsia="Trebuchet MS" w:hAnsi="Trebuchet MS" w:cs="Trebuchet MS"/>
            </w:rPr>
          </w:pPr>
          <w:r>
            <w:rPr>
              <w:rFonts w:ascii="Trebuchet MS" w:eastAsia="Trebuchet MS" w:hAnsi="Trebuchet MS" w:cs="Trebuchet MS"/>
              <w:sz w:val="23"/>
              <w:szCs w:val="23"/>
            </w:rPr>
            <w:t>Date: March 2</w:t>
          </w:r>
          <w:r w:rsidR="00CD4F0C">
            <w:rPr>
              <w:rFonts w:ascii="Trebuchet MS" w:eastAsia="Trebuchet MS" w:hAnsi="Trebuchet MS" w:cs="Trebuchet MS"/>
              <w:sz w:val="23"/>
              <w:szCs w:val="23"/>
            </w:rPr>
            <w:t>7</w:t>
          </w:r>
          <w:r>
            <w:rPr>
              <w:rFonts w:ascii="Trebuchet MS" w:eastAsia="Trebuchet MS" w:hAnsi="Trebuchet MS" w:cs="Trebuchet MS"/>
              <w:sz w:val="23"/>
              <w:szCs w:val="23"/>
            </w:rPr>
            <w:t>, 2020</w:t>
          </w:r>
        </w:p>
      </w:tc>
    </w:tr>
  </w:tbl>
  <w:p w:rsidR="00536B29" w:rsidRDefault="00536B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C1AF5"/>
    <w:multiLevelType w:val="multilevel"/>
    <w:tmpl w:val="AA866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4E927BA"/>
    <w:multiLevelType w:val="multilevel"/>
    <w:tmpl w:val="70E0D2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406573A"/>
    <w:multiLevelType w:val="multilevel"/>
    <w:tmpl w:val="457026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29"/>
    <w:rsid w:val="00162734"/>
    <w:rsid w:val="00197ACD"/>
    <w:rsid w:val="003323B1"/>
    <w:rsid w:val="0041576B"/>
    <w:rsid w:val="00495F70"/>
    <w:rsid w:val="004C4701"/>
    <w:rsid w:val="00536B29"/>
    <w:rsid w:val="005B67E9"/>
    <w:rsid w:val="005D3469"/>
    <w:rsid w:val="007A24BC"/>
    <w:rsid w:val="00874F0E"/>
    <w:rsid w:val="00AE3024"/>
    <w:rsid w:val="00B92D77"/>
    <w:rsid w:val="00CD4F0C"/>
    <w:rsid w:val="00D56324"/>
    <w:rsid w:val="00E26653"/>
    <w:rsid w:val="00F8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BB91"/>
  <w15:docId w15:val="{AE20987F-7597-441C-8DFA-53BB6D27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5D"/>
  </w:style>
  <w:style w:type="paragraph" w:styleId="Heading1">
    <w:name w:val="heading 1"/>
    <w:basedOn w:val="Normal"/>
    <w:next w:val="Normal"/>
    <w:qFormat/>
    <w:rsid w:val="00354A5D"/>
    <w:pPr>
      <w:keepNext/>
      <w:spacing w:before="240" w:after="60"/>
      <w:outlineLvl w:val="0"/>
    </w:pPr>
    <w:rPr>
      <w:rFonts w:ascii="Arial" w:hAnsi="Arial"/>
      <w:b/>
      <w:kern w:val="28"/>
      <w:sz w:val="28"/>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rsid w:val="00354A5D"/>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354A5D"/>
    <w:pPr>
      <w:keepNext/>
      <w:tabs>
        <w:tab w:val="right" w:pos="9540"/>
      </w:tabs>
      <w:ind w:left="-360"/>
      <w:outlineLvl w:val="3"/>
    </w:pPr>
    <w:rPr>
      <w:rFonts w:ascii="Arial" w:hAnsi="Arial"/>
      <w:szCs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8">
    <w:name w:val="heading 8"/>
    <w:basedOn w:val="Normal"/>
    <w:next w:val="Normal"/>
    <w:qFormat/>
    <w:rsid w:val="00354A5D"/>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rsid w:val="00354A5D"/>
    <w:pPr>
      <w:tabs>
        <w:tab w:val="center" w:pos="4320"/>
        <w:tab w:val="right" w:pos="8640"/>
      </w:tabs>
    </w:pPr>
  </w:style>
  <w:style w:type="paragraph" w:styleId="Footer">
    <w:name w:val="footer"/>
    <w:basedOn w:val="Normal"/>
    <w:rsid w:val="00354A5D"/>
    <w:pPr>
      <w:tabs>
        <w:tab w:val="center" w:pos="4320"/>
        <w:tab w:val="right" w:pos="8640"/>
      </w:tabs>
    </w:pPr>
  </w:style>
  <w:style w:type="character" w:styleId="PageNumber">
    <w:name w:val="page number"/>
    <w:basedOn w:val="DefaultParagraphFont"/>
    <w:rsid w:val="00354A5D"/>
  </w:style>
  <w:style w:type="paragraph" w:styleId="BalloonText">
    <w:name w:val="Balloon Text"/>
    <w:basedOn w:val="Normal"/>
    <w:semiHidden/>
    <w:rsid w:val="00354A5D"/>
    <w:rPr>
      <w:rFonts w:ascii="Tahoma" w:hAnsi="Tahoma" w:cs="Tahoma"/>
      <w:sz w:val="16"/>
      <w:szCs w:val="16"/>
    </w:rPr>
  </w:style>
  <w:style w:type="character" w:styleId="Hyperlink">
    <w:name w:val="Hyperlink"/>
    <w:rsid w:val="00354A5D"/>
    <w:rPr>
      <w:color w:val="0000FF"/>
      <w:u w:val="single"/>
    </w:rPr>
  </w:style>
  <w:style w:type="table" w:styleId="TableGrid">
    <w:name w:val="Table Grid"/>
    <w:basedOn w:val="TableNormal"/>
    <w:rsid w:val="00F718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1039F"/>
    <w:rPr>
      <w:sz w:val="16"/>
      <w:szCs w:val="16"/>
    </w:rPr>
  </w:style>
  <w:style w:type="paragraph" w:styleId="CommentText">
    <w:name w:val="annotation text"/>
    <w:basedOn w:val="Normal"/>
    <w:link w:val="CommentTextChar"/>
    <w:rsid w:val="00C1039F"/>
    <w:rPr>
      <w:sz w:val="20"/>
      <w:szCs w:val="20"/>
    </w:rPr>
  </w:style>
  <w:style w:type="character" w:customStyle="1" w:styleId="CommentTextChar">
    <w:name w:val="Comment Text Char"/>
    <w:basedOn w:val="DefaultParagraphFont"/>
    <w:link w:val="CommentText"/>
    <w:uiPriority w:val="99"/>
    <w:rsid w:val="00C1039F"/>
  </w:style>
  <w:style w:type="paragraph" w:styleId="CommentSubject">
    <w:name w:val="annotation subject"/>
    <w:basedOn w:val="CommentText"/>
    <w:next w:val="CommentText"/>
    <w:link w:val="CommentSubjectChar"/>
    <w:rsid w:val="00AE7419"/>
    <w:rPr>
      <w:b/>
      <w:bCs/>
    </w:rPr>
  </w:style>
  <w:style w:type="character" w:customStyle="1" w:styleId="CommentSubjectChar">
    <w:name w:val="Comment Subject Char"/>
    <w:basedOn w:val="CommentTextChar"/>
    <w:link w:val="CommentSubject"/>
    <w:rsid w:val="00AE7419"/>
    <w:rPr>
      <w:b/>
      <w:bCs/>
    </w:rPr>
  </w:style>
  <w:style w:type="character" w:customStyle="1" w:styleId="returnaddressChar">
    <w:name w:val="return address Char"/>
    <w:basedOn w:val="DefaultParagraphFont"/>
    <w:link w:val="returnaddress"/>
    <w:locked/>
    <w:rsid w:val="00C630AA"/>
    <w:rPr>
      <w:rFonts w:ascii="Trebuchet MS" w:hAnsi="Trebuchet MS"/>
      <w:color w:val="595959" w:themeColor="text1" w:themeTint="A6"/>
      <w:sz w:val="16"/>
    </w:rPr>
  </w:style>
  <w:style w:type="paragraph" w:customStyle="1" w:styleId="returnaddress">
    <w:name w:val="return address"/>
    <w:basedOn w:val="Header"/>
    <w:link w:val="returnaddressChar"/>
    <w:qFormat/>
    <w:rsid w:val="00C630AA"/>
    <w:pPr>
      <w:spacing w:beforeLines="1" w:line="200" w:lineRule="exact"/>
    </w:pPr>
    <w:rPr>
      <w:rFonts w:ascii="Trebuchet MS" w:hAnsi="Trebuchet MS"/>
      <w:color w:val="595959" w:themeColor="text1" w:themeTint="A6"/>
      <w:sz w:val="16"/>
      <w:szCs w:val="20"/>
    </w:rPr>
  </w:style>
  <w:style w:type="paragraph" w:styleId="ListParagraph">
    <w:name w:val="List Paragraph"/>
    <w:basedOn w:val="Normal"/>
    <w:uiPriority w:val="34"/>
    <w:qFormat/>
    <w:rsid w:val="00314309"/>
    <w:pPr>
      <w:ind w:left="720"/>
      <w:contextualSpacing/>
    </w:pPr>
  </w:style>
  <w:style w:type="character" w:styleId="FollowedHyperlink">
    <w:name w:val="FollowedHyperlink"/>
    <w:basedOn w:val="DefaultParagraphFont"/>
    <w:rsid w:val="00851570"/>
    <w:rPr>
      <w:color w:val="800080" w:themeColor="followedHyperlink"/>
      <w:u w:val="single"/>
    </w:rPr>
  </w:style>
  <w:style w:type="paragraph" w:styleId="Revision">
    <w:name w:val="Revision"/>
    <w:hidden/>
    <w:uiPriority w:val="99"/>
    <w:semiHidden/>
    <w:rsid w:val="00043A9E"/>
  </w:style>
  <w:style w:type="paragraph" w:styleId="NormalWeb">
    <w:name w:val="Normal (Web)"/>
    <w:basedOn w:val="Normal"/>
    <w:uiPriority w:val="99"/>
    <w:semiHidden/>
    <w:unhideWhenUsed/>
    <w:rsid w:val="00137EF7"/>
    <w:pPr>
      <w:spacing w:before="100" w:beforeAutospacing="1" w:after="100" w:afterAutospacing="1"/>
    </w:pPr>
  </w:style>
  <w:style w:type="character" w:customStyle="1" w:styleId="apple-tab-span">
    <w:name w:val="apple-tab-span"/>
    <w:basedOn w:val="DefaultParagraphFont"/>
    <w:rsid w:val="00137EF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odot.gov/programs/tetp" TargetMode="External"/><Relationship Id="rId13" Type="http://schemas.openxmlformats.org/officeDocument/2006/relationships/hyperlink" Target="https://docs.google.com/forms/d/e/1FAIpQLScW2mD9qyftSWML835PaJlS-dojhP6eQpCQ2NvGT4mFl99ffQ/viewform" TargetMode="External"/><Relationship Id="rId18" Type="http://schemas.openxmlformats.org/officeDocument/2006/relationships/hyperlink" Target="mailto:Laura.Zamora@state.co.us" TargetMode="External"/><Relationship Id="rId3" Type="http://schemas.openxmlformats.org/officeDocument/2006/relationships/styles" Target="styles.xml"/><Relationship Id="rId21" Type="http://schemas.openxmlformats.org/officeDocument/2006/relationships/hyperlink" Target="mailto:Joshua.J.Palmer@state.co.us" TargetMode="External"/><Relationship Id="rId7" Type="http://schemas.openxmlformats.org/officeDocument/2006/relationships/endnotes" Target="endnotes.xml"/><Relationship Id="rId12" Type="http://schemas.openxmlformats.org/officeDocument/2006/relationships/hyperlink" Target="mailto:Joshua.J.Palmer@state.co.us" TargetMode="External"/><Relationship Id="rId17" Type="http://schemas.openxmlformats.org/officeDocument/2006/relationships/hyperlink" Target="mailto:Kevin.Ryburn@state.co.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k.Straub@state.co.us" TargetMode="External"/><Relationship Id="rId20" Type="http://schemas.openxmlformats.org/officeDocument/2006/relationships/hyperlink" Target="mailto:Joshua.J.Palmer@state.co.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hua.J.Palmer@state.co.u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hyperlink" Target="https://www.codot.gov/programs/tetp/adobe-sign-training" TargetMode="External"/><Relationship Id="rId19" Type="http://schemas.openxmlformats.org/officeDocument/2006/relationships/hyperlink" Target="mailto:Karen.Sullivan@state.co.us" TargetMode="External"/><Relationship Id="rId4" Type="http://schemas.openxmlformats.org/officeDocument/2006/relationships/settings" Target="settings.xml"/><Relationship Id="rId9" Type="http://schemas.openxmlformats.org/officeDocument/2006/relationships/hyperlink" Target="https://www.codot.gov/programs/tetp" TargetMode="External"/><Relationship Id="rId14" Type="http://schemas.openxmlformats.org/officeDocument/2006/relationships/hyperlink" Target="pw:\\CDOTAPP56.dot.state.co.us:pwiseproduction\Documents\Projects\22000-22999\300-399\22391%20-%20i-76%20over%20clear%20creek%20rehab\Construction\Contracts\Change_Orders\" TargetMode="External"/><Relationship Id="rId22" Type="http://schemas.openxmlformats.org/officeDocument/2006/relationships/hyperlink" Target="mailto:Allison.Wilson@state.co.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Cy6sFovze6zNeXtwjGxO/+NcxA==">AMUW2mUPe5PpTdYoqE8I9zCwJFTOv4Mm2yaF84psFFc9Vg3cXxrTym23KWAl1YNHqoK/3Ifd5CgA1B1mcxTjZZSerbo61L3a5JwOSQ+v4l6QuTEJ5++IOmRXMJf27QT2GBjeZ5HNedo7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coyv</dc:creator>
  <cp:lastModifiedBy>Avgeris, Louis</cp:lastModifiedBy>
  <cp:revision>3</cp:revision>
  <dcterms:created xsi:type="dcterms:W3CDTF">2020-03-27T13:36:00Z</dcterms:created>
  <dcterms:modified xsi:type="dcterms:W3CDTF">2020-03-27T13:59:00Z</dcterms:modified>
</cp:coreProperties>
</file>