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A" w:rsidRPr="007974AA" w:rsidRDefault="006C32E6" w:rsidP="007974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Seed Provision Now Retroactive</w:t>
      </w:r>
    </w:p>
    <w:p w:rsidR="007974AA" w:rsidRDefault="00807E71" w:rsidP="00807E71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6361" w:rsidRDefault="006C32E6" w:rsidP="004A6361">
      <w:pPr>
        <w:rPr>
          <w:rFonts w:ascii="Arial" w:hAnsi="Arial" w:cs="Arial"/>
        </w:rPr>
      </w:pPr>
      <w:r>
        <w:rPr>
          <w:rFonts w:ascii="Arial" w:hAnsi="Arial" w:cs="Arial"/>
        </w:rPr>
        <w:t>The Chief Engin</w:t>
      </w:r>
      <w:bookmarkStart w:id="0" w:name="_GoBack"/>
      <w:bookmarkEnd w:id="0"/>
      <w:r>
        <w:rPr>
          <w:rFonts w:ascii="Arial" w:hAnsi="Arial" w:cs="Arial"/>
        </w:rPr>
        <w:t xml:space="preserve">eer has directed that the CDOT standard special provision (SSP), Revision of Section 212 – Seed, dated April 26, 2012, be implemented retroactively. Active construction projects </w:t>
      </w:r>
      <w:r w:rsidR="0072571E">
        <w:rPr>
          <w:rFonts w:ascii="Arial" w:hAnsi="Arial" w:cs="Arial"/>
        </w:rPr>
        <w:t>which include</w:t>
      </w:r>
      <w:r>
        <w:rPr>
          <w:rFonts w:ascii="Arial" w:hAnsi="Arial" w:cs="Arial"/>
        </w:rPr>
        <w:t xml:space="preserve"> seeding</w:t>
      </w:r>
      <w:r w:rsidR="0072571E">
        <w:rPr>
          <w:rFonts w:ascii="Arial" w:hAnsi="Arial" w:cs="Arial"/>
        </w:rPr>
        <w:t>, but which do not reference</w:t>
      </w:r>
      <w:r>
        <w:rPr>
          <w:rFonts w:ascii="Arial" w:hAnsi="Arial" w:cs="Arial"/>
        </w:rPr>
        <w:t xml:space="preserve"> this SSP in the contract</w:t>
      </w:r>
      <w:r w:rsidR="007257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must add the SSP with a no-cost contract modification order (CMO)</w:t>
      </w:r>
      <w:r w:rsidR="001A49FD">
        <w:rPr>
          <w:rFonts w:ascii="Arial" w:hAnsi="Arial" w:cs="Arial"/>
        </w:rPr>
        <w:t>.</w:t>
      </w:r>
      <w:r w:rsidR="007C1108">
        <w:rPr>
          <w:rFonts w:ascii="Arial" w:hAnsi="Arial" w:cs="Arial"/>
        </w:rPr>
        <w:t xml:space="preserve"> </w:t>
      </w:r>
    </w:p>
    <w:p w:rsidR="006C32E6" w:rsidRDefault="006C32E6" w:rsidP="004A6361">
      <w:pPr>
        <w:rPr>
          <w:rFonts w:ascii="Arial" w:hAnsi="Arial" w:cs="Arial"/>
        </w:rPr>
      </w:pPr>
    </w:p>
    <w:p w:rsidR="004A6361" w:rsidRDefault="00C4036A" w:rsidP="004A6361">
      <w:pPr>
        <w:rPr>
          <w:rFonts w:ascii="Arial" w:hAnsi="Arial" w:cs="Arial"/>
        </w:rPr>
      </w:pPr>
      <w:r>
        <w:rPr>
          <w:rFonts w:ascii="Arial" w:hAnsi="Arial" w:cs="Arial"/>
        </w:rPr>
        <w:t>As a reminder, the standard special provision</w:t>
      </w:r>
      <w:r w:rsidR="008273C3">
        <w:rPr>
          <w:rFonts w:ascii="Arial" w:hAnsi="Arial" w:cs="Arial"/>
        </w:rPr>
        <w:t xml:space="preserve"> increased the timeframe in which the seed must have been tested from six months to thirteen months, plus added a requirement that the </w:t>
      </w:r>
      <w:r w:rsidR="00287CF6">
        <w:rPr>
          <w:rFonts w:ascii="Arial" w:hAnsi="Arial" w:cs="Arial"/>
        </w:rPr>
        <w:t xml:space="preserve">tested pure live </w:t>
      </w:r>
      <w:r w:rsidR="008273C3">
        <w:rPr>
          <w:rFonts w:ascii="Arial" w:hAnsi="Arial" w:cs="Arial"/>
        </w:rPr>
        <w:t xml:space="preserve">seed </w:t>
      </w:r>
      <w:r w:rsidR="00287CF6">
        <w:rPr>
          <w:rFonts w:ascii="Arial" w:hAnsi="Arial" w:cs="Arial"/>
        </w:rPr>
        <w:t xml:space="preserve">(PLS) </w:t>
      </w:r>
      <w:r w:rsidR="008273C3">
        <w:rPr>
          <w:rFonts w:ascii="Arial" w:hAnsi="Arial" w:cs="Arial"/>
        </w:rPr>
        <w:t>must be within ten percent of the labeled</w:t>
      </w:r>
      <w:r w:rsidR="00287CF6">
        <w:rPr>
          <w:rFonts w:ascii="Arial" w:hAnsi="Arial" w:cs="Arial"/>
        </w:rPr>
        <w:t xml:space="preserve"> certified</w:t>
      </w:r>
      <w:r w:rsidR="008273C3">
        <w:rPr>
          <w:rFonts w:ascii="Arial" w:hAnsi="Arial" w:cs="Arial"/>
        </w:rPr>
        <w:t xml:space="preserve"> </w:t>
      </w:r>
      <w:r w:rsidR="00287CF6">
        <w:rPr>
          <w:rFonts w:ascii="Arial" w:hAnsi="Arial" w:cs="Arial"/>
        </w:rPr>
        <w:t>amount.</w:t>
      </w:r>
      <w:r>
        <w:rPr>
          <w:rFonts w:ascii="Arial" w:hAnsi="Arial" w:cs="Arial"/>
        </w:rPr>
        <w:t xml:space="preserve"> </w:t>
      </w:r>
    </w:p>
    <w:p w:rsidR="006E116F" w:rsidRDefault="006E116F" w:rsidP="004A6361">
      <w:pPr>
        <w:rPr>
          <w:rFonts w:ascii="Arial" w:hAnsi="Arial" w:cs="Arial"/>
        </w:rPr>
      </w:pPr>
    </w:p>
    <w:p w:rsidR="008273C3" w:rsidRDefault="008273C3" w:rsidP="004A6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7CF6">
        <w:rPr>
          <w:rFonts w:ascii="Arial" w:hAnsi="Arial" w:cs="Arial"/>
        </w:rPr>
        <w:t>referenced</w:t>
      </w:r>
      <w:r>
        <w:rPr>
          <w:rFonts w:ascii="Arial" w:hAnsi="Arial" w:cs="Arial"/>
        </w:rPr>
        <w:t xml:space="preserve"> SSP</w:t>
      </w:r>
      <w:r w:rsidR="00CF0DD1">
        <w:rPr>
          <w:rFonts w:ascii="Arial" w:hAnsi="Arial" w:cs="Arial"/>
        </w:rPr>
        <w:t xml:space="preserve">, plus </w:t>
      </w:r>
      <w:r>
        <w:rPr>
          <w:rFonts w:ascii="Arial" w:hAnsi="Arial" w:cs="Arial"/>
        </w:rPr>
        <w:t>a sample CMO</w:t>
      </w:r>
      <w:r w:rsidR="0046127A">
        <w:rPr>
          <w:rFonts w:ascii="Arial" w:hAnsi="Arial" w:cs="Arial"/>
        </w:rPr>
        <w:t xml:space="preserve"> (Form 90)</w:t>
      </w:r>
      <w:r w:rsidR="00CF0DD1">
        <w:rPr>
          <w:rFonts w:ascii="Arial" w:hAnsi="Arial" w:cs="Arial"/>
        </w:rPr>
        <w:t xml:space="preserve"> and explanation letter</w:t>
      </w:r>
      <w:r>
        <w:rPr>
          <w:rFonts w:ascii="Arial" w:hAnsi="Arial" w:cs="Arial"/>
        </w:rPr>
        <w:t xml:space="preserve"> are attached below.</w:t>
      </w:r>
    </w:p>
    <w:p w:rsidR="00E85DCC" w:rsidRDefault="00E85DCC" w:rsidP="00E85DCC">
      <w:pPr>
        <w:shd w:val="clear" w:color="auto" w:fill="FFFFFF"/>
        <w:rPr>
          <w:rFonts w:ascii="Arial" w:hAnsi="Arial" w:cs="Arial"/>
          <w:color w:val="222222"/>
        </w:rPr>
      </w:pPr>
    </w:p>
    <w:p w:rsidR="008273C3" w:rsidRPr="008273C3" w:rsidRDefault="008273C3" w:rsidP="00E85DCC">
      <w:pPr>
        <w:shd w:val="clear" w:color="auto" w:fill="FFFFFF"/>
        <w:rPr>
          <w:rFonts w:ascii="Arial" w:hAnsi="Arial" w:cs="Arial"/>
          <w:b/>
          <w:color w:val="222222"/>
        </w:rPr>
      </w:pPr>
      <w:r w:rsidRPr="008273C3">
        <w:rPr>
          <w:rFonts w:ascii="Arial" w:hAnsi="Arial" w:cs="Arial"/>
          <w:b/>
          <w:color w:val="222222"/>
        </w:rPr>
        <w:t>Standard Special Provision:</w:t>
      </w:r>
    </w:p>
    <w:p w:rsidR="00AC0905" w:rsidRDefault="00AC0905" w:rsidP="004A6361">
      <w:pPr>
        <w:rPr>
          <w:rFonts w:ascii="Arial" w:hAnsi="Arial" w:cs="Arial"/>
        </w:rPr>
      </w:pPr>
    </w:p>
    <w:bookmarkStart w:id="1" w:name="_MON_1417860201"/>
    <w:bookmarkEnd w:id="1"/>
    <w:p w:rsidR="00354A5D" w:rsidRDefault="008273C3"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9" o:title=""/>
          </v:shape>
          <o:OLEObject Type="Embed" ProgID="Word.Document.12" ShapeID="_x0000_i1025" DrawAspect="Icon" ObjectID="_1418723258" r:id="rId10">
            <o:FieldCodes>\s</o:FieldCodes>
          </o:OLEObject>
        </w:object>
      </w:r>
    </w:p>
    <w:p w:rsidR="009A162B" w:rsidRPr="008273C3" w:rsidRDefault="008273C3">
      <w:pPr>
        <w:rPr>
          <w:rFonts w:ascii="Arial" w:hAnsi="Arial" w:cs="Arial"/>
          <w:b/>
        </w:rPr>
      </w:pPr>
      <w:r w:rsidRPr="008273C3">
        <w:rPr>
          <w:rFonts w:ascii="Arial" w:hAnsi="Arial" w:cs="Arial"/>
          <w:b/>
        </w:rPr>
        <w:t>Contract Modification Order</w:t>
      </w:r>
      <w:r w:rsidR="00CF0DD1">
        <w:rPr>
          <w:rFonts w:ascii="Arial" w:hAnsi="Arial" w:cs="Arial"/>
          <w:b/>
        </w:rPr>
        <w:t xml:space="preserve"> and Explanation Letter</w:t>
      </w:r>
      <w:r w:rsidRPr="008273C3">
        <w:rPr>
          <w:rFonts w:ascii="Arial" w:hAnsi="Arial" w:cs="Arial"/>
          <w:b/>
        </w:rPr>
        <w:t>:</w:t>
      </w:r>
    </w:p>
    <w:p w:rsidR="008273C3" w:rsidRPr="008273C3" w:rsidRDefault="008273C3">
      <w:pPr>
        <w:rPr>
          <w:rFonts w:ascii="Arial" w:hAnsi="Arial" w:cs="Arial"/>
        </w:rPr>
      </w:pPr>
    </w:p>
    <w:bookmarkStart w:id="2" w:name="_MON_1418188657"/>
    <w:bookmarkEnd w:id="2"/>
    <w:p w:rsidR="008273C3" w:rsidRPr="008273C3" w:rsidRDefault="00CF0DD1">
      <w:pPr>
        <w:rPr>
          <w:rFonts w:ascii="Arial" w:hAnsi="Arial" w:cs="Arial"/>
        </w:rPr>
      </w:pPr>
      <w:r>
        <w:rPr>
          <w:rFonts w:ascii="Arial" w:hAnsi="Arial" w:cs="Arial"/>
        </w:rPr>
        <w:object w:dxaOrig="1550" w:dyaOrig="991">
          <v:shape id="_x0000_i1026" type="#_x0000_t75" style="width:77.4pt;height:49.8pt" o:ole="">
            <v:imagedata r:id="rId11" o:title=""/>
          </v:shape>
          <o:OLEObject Type="Embed" ProgID="Word.Document.8" ShapeID="_x0000_i1026" DrawAspect="Icon" ObjectID="_1418723259" r:id="rId12">
            <o:FieldCodes>\s</o:FieldCodes>
          </o:OLEObject>
        </w:object>
      </w:r>
      <w:bookmarkStart w:id="3" w:name="_MON_1418189104"/>
      <w:bookmarkEnd w:id="3"/>
      <w:r w:rsidR="0046127A">
        <w:rPr>
          <w:rFonts w:ascii="Arial" w:hAnsi="Arial" w:cs="Arial"/>
        </w:rPr>
        <w:object w:dxaOrig="1550" w:dyaOrig="991">
          <v:shape id="_x0000_i1027" type="#_x0000_t75" style="width:77.4pt;height:49.8pt" o:ole="">
            <v:imagedata r:id="rId13" o:title=""/>
          </v:shape>
          <o:OLEObject Type="Embed" ProgID="Word.Document.8" ShapeID="_x0000_i1027" DrawAspect="Icon" ObjectID="_1418723260" r:id="rId14">
            <o:FieldCodes>\s</o:FieldCodes>
          </o:OLEObject>
        </w:object>
      </w:r>
    </w:p>
    <w:p w:rsidR="008273C3" w:rsidRPr="008273C3" w:rsidRDefault="008273C3">
      <w:pPr>
        <w:rPr>
          <w:rFonts w:ascii="Arial" w:hAnsi="Arial" w:cs="Arial"/>
        </w:rPr>
      </w:pPr>
    </w:p>
    <w:p w:rsidR="008273C3" w:rsidRPr="008273C3" w:rsidRDefault="008273C3">
      <w:pPr>
        <w:rPr>
          <w:rFonts w:ascii="Arial" w:hAnsi="Arial" w:cs="Arial"/>
        </w:rPr>
      </w:pPr>
    </w:p>
    <w:p w:rsidR="009A162B" w:rsidRPr="00807E71" w:rsidRDefault="009A162B" w:rsidP="009A162B">
      <w:pPr>
        <w:spacing w:after="120" w:line="247" w:lineRule="auto"/>
        <w:rPr>
          <w:rFonts w:ascii="Arial" w:hAnsi="Arial" w:cs="Arial"/>
        </w:rPr>
      </w:pPr>
      <w:r w:rsidRPr="00807E71">
        <w:rPr>
          <w:rFonts w:ascii="Arial" w:hAnsi="Arial" w:cs="Arial"/>
        </w:rPr>
        <w:t xml:space="preserve">Please print a copy of this bulletin and keep it with your copy of the </w:t>
      </w:r>
      <w:r w:rsidRPr="00807E71">
        <w:rPr>
          <w:rFonts w:ascii="Arial" w:hAnsi="Arial" w:cs="Arial"/>
          <w:i/>
        </w:rPr>
        <w:t>Construction Manual</w:t>
      </w:r>
      <w:r w:rsidRPr="00807E71">
        <w:rPr>
          <w:rFonts w:ascii="Arial" w:hAnsi="Arial" w:cs="Arial"/>
        </w:rPr>
        <w:t>.</w:t>
      </w:r>
    </w:p>
    <w:p w:rsidR="009A162B" w:rsidRPr="00807E71" w:rsidRDefault="009A162B" w:rsidP="009A162B">
      <w:pPr>
        <w:spacing w:after="120" w:line="247" w:lineRule="auto"/>
        <w:rPr>
          <w:rFonts w:ascii="Arial" w:hAnsi="Arial" w:cs="Arial"/>
        </w:rPr>
      </w:pPr>
      <w:r w:rsidRPr="00807E71">
        <w:rPr>
          <w:rFonts w:ascii="Arial" w:hAnsi="Arial" w:cs="Arial"/>
        </w:rPr>
        <w:t>If you have questions, please contact your Area Engineer.</w:t>
      </w:r>
    </w:p>
    <w:p w:rsidR="009A162B" w:rsidRPr="00807E71" w:rsidRDefault="009A162B" w:rsidP="009A162B">
      <w:pPr>
        <w:spacing w:after="120" w:line="247" w:lineRule="auto"/>
        <w:rPr>
          <w:rFonts w:ascii="Arial" w:hAnsi="Arial" w:cs="Arial"/>
        </w:rPr>
      </w:pPr>
      <w:r w:rsidRPr="00807E71">
        <w:rPr>
          <w:rFonts w:ascii="Arial" w:hAnsi="Arial" w:cs="Arial"/>
        </w:rPr>
        <w:t xml:space="preserve">The </w:t>
      </w:r>
      <w:r w:rsidRPr="00807E71">
        <w:rPr>
          <w:rFonts w:ascii="Arial" w:hAnsi="Arial" w:cs="Arial"/>
          <w:i/>
        </w:rPr>
        <w:t>Construction Manual</w:t>
      </w:r>
      <w:r w:rsidRPr="00807E71">
        <w:rPr>
          <w:rFonts w:ascii="Arial" w:hAnsi="Arial" w:cs="Arial"/>
        </w:rPr>
        <w:t xml:space="preserve"> and Construction Bulletins can be found on the Design and Construction Project Support web page at: </w:t>
      </w:r>
    </w:p>
    <w:p w:rsidR="009A162B" w:rsidRPr="00807E71" w:rsidRDefault="00CB28DE" w:rsidP="009A162B">
      <w:pPr>
        <w:spacing w:after="120" w:line="247" w:lineRule="auto"/>
        <w:rPr>
          <w:rFonts w:ascii="Arial" w:hAnsi="Arial" w:cs="Arial"/>
        </w:rPr>
      </w:pPr>
      <w:hyperlink r:id="rId15" w:history="1">
        <w:r w:rsidR="009A162B" w:rsidRPr="00807E71">
          <w:rPr>
            <w:rStyle w:val="Hyperlink"/>
            <w:rFonts w:ascii="Arial" w:hAnsi="Arial" w:cs="Arial"/>
          </w:rPr>
          <w:t>http://www.coloradodot.info/business/designsupport</w:t>
        </w:r>
      </w:hyperlink>
      <w:r w:rsidR="009A162B" w:rsidRPr="00807E71">
        <w:rPr>
          <w:rFonts w:ascii="Arial" w:hAnsi="Arial" w:cs="Arial"/>
        </w:rPr>
        <w:t xml:space="preserve"> </w:t>
      </w:r>
    </w:p>
    <w:p w:rsidR="009A162B" w:rsidRDefault="009A162B"/>
    <w:sectPr w:rsidR="009A162B" w:rsidSect="00F71829">
      <w:head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DE" w:rsidRDefault="00CB28DE">
      <w:r>
        <w:separator/>
      </w:r>
    </w:p>
  </w:endnote>
  <w:endnote w:type="continuationSeparator" w:id="0">
    <w:p w:rsidR="00CB28DE" w:rsidRDefault="00C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DE" w:rsidRDefault="00CB28DE">
      <w:r>
        <w:separator/>
      </w:r>
    </w:p>
  </w:footnote>
  <w:footnote w:type="continuationSeparator" w:id="0">
    <w:p w:rsidR="00CB28DE" w:rsidRDefault="00CB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3168"/>
      <w:gridCol w:w="2430"/>
      <w:gridCol w:w="4698"/>
    </w:tblGrid>
    <w:tr w:rsidR="00350552" w:rsidTr="00350552">
      <w:tc>
        <w:tcPr>
          <w:tcW w:w="3168" w:type="dxa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1pt;height:45.6pt" o:ole="" fillcolor="window">
                <v:imagedata r:id="rId1" o:title=""/>
              </v:shape>
              <o:OLEObject Type="Embed" ProgID="Word.Picture.8" ShapeID="_x0000_i1028" DrawAspect="Content" ObjectID="_1418723261" r:id="rId2"/>
            </w:object>
          </w:r>
        </w:p>
      </w:tc>
      <w:tc>
        <w:tcPr>
          <w:tcW w:w="7128" w:type="dxa"/>
          <w:gridSpan w:val="2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rFonts w:ascii="Impact" w:hAnsi="Impact"/>
              <w:sz w:val="69"/>
              <w:szCs w:val="69"/>
            </w:rPr>
            <w:t>CONSTRUCTION BULLETIN</w:t>
          </w:r>
        </w:p>
      </w:tc>
    </w:tr>
    <w:tr w:rsidR="003957C4" w:rsidTr="00B57C04">
      <w:trPr>
        <w:cantSplit/>
        <w:trHeight w:val="144"/>
      </w:trPr>
      <w:tc>
        <w:tcPr>
          <w:tcW w:w="10296" w:type="dxa"/>
          <w:gridSpan w:val="3"/>
        </w:tcPr>
        <w:p w:rsidR="003957C4" w:rsidRDefault="003957C4" w:rsidP="00F71829"/>
      </w:tc>
    </w:tr>
    <w:tr w:rsidR="003957C4" w:rsidRPr="00AF44E2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957C4" w:rsidRPr="00AF44E2" w:rsidRDefault="003957C4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3957C4" w:rsidRPr="00AF44E2" w:rsidRDefault="006C32E6" w:rsidP="00692BDF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Seed Provision Now Retroactive</w:t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Pr="00AF44E2" w:rsidRDefault="003957C4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F71829" w:rsidRPr="00AF44E2" w:rsidRDefault="003957C4" w:rsidP="00591018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 w:rsidR="004A6361">
            <w:rPr>
              <w:rFonts w:ascii="Arial" w:hAnsi="Arial" w:cs="Arial"/>
              <w:sz w:val="23"/>
              <w:szCs w:val="23"/>
            </w:rPr>
            <w:t>1</w:t>
          </w:r>
          <w:r w:rsidR="00BA64BB">
            <w:rPr>
              <w:rFonts w:ascii="Arial" w:hAnsi="Arial" w:cs="Arial"/>
              <w:sz w:val="23"/>
              <w:szCs w:val="23"/>
            </w:rPr>
            <w:t xml:space="preserve">3 </w:t>
          </w:r>
          <w:r w:rsidRPr="00AF44E2">
            <w:rPr>
              <w:rFonts w:ascii="Arial" w:hAnsi="Arial" w:cs="Arial"/>
              <w:sz w:val="23"/>
              <w:szCs w:val="23"/>
            </w:rPr>
            <w:t xml:space="preserve">Number </w:t>
          </w:r>
          <w:r w:rsidR="00BA64BB">
            <w:rPr>
              <w:rFonts w:ascii="Arial" w:hAnsi="Arial" w:cs="Arial"/>
              <w:sz w:val="23"/>
              <w:szCs w:val="23"/>
            </w:rPr>
            <w:t>1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="008466B8" w:rsidRPr="008466B8">
            <w:rPr>
              <w:rFonts w:ascii="Arial" w:hAnsi="Arial" w:cs="Arial"/>
              <w:sz w:val="23"/>
              <w:szCs w:val="23"/>
            </w:rPr>
            <w:t xml:space="preserve">Page 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begin"/>
          </w:r>
          <w:r w:rsidR="008466B8" w:rsidRPr="008466B8">
            <w:rPr>
              <w:rFonts w:ascii="Arial" w:hAnsi="Arial" w:cs="Arial"/>
              <w:sz w:val="23"/>
              <w:szCs w:val="23"/>
            </w:rPr>
            <w:instrText xml:space="preserve"> PAGE  \* Arabic  \* MERGEFORMAT </w:instrTex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separate"/>
          </w:r>
          <w:r w:rsidR="00A00E1A">
            <w:rPr>
              <w:rFonts w:ascii="Arial" w:hAnsi="Arial" w:cs="Arial"/>
              <w:noProof/>
              <w:sz w:val="23"/>
              <w:szCs w:val="23"/>
            </w:rPr>
            <w:t>1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end"/>
          </w:r>
          <w:r w:rsidR="008466B8" w:rsidRPr="008466B8">
            <w:rPr>
              <w:rFonts w:ascii="Arial" w:hAnsi="Arial" w:cs="Arial"/>
              <w:sz w:val="23"/>
              <w:szCs w:val="23"/>
            </w:rPr>
            <w:t xml:space="preserve"> of 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begin"/>
          </w:r>
          <w:r w:rsidR="008466B8" w:rsidRPr="008466B8">
            <w:rPr>
              <w:rFonts w:ascii="Arial" w:hAnsi="Arial" w:cs="Arial"/>
              <w:sz w:val="23"/>
              <w:szCs w:val="23"/>
            </w:rPr>
            <w:instrText xml:space="preserve"> NUMPAGES  \* Arabic  \* MERGEFORMAT </w:instrTex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separate"/>
          </w:r>
          <w:r w:rsidR="00A00E1A">
            <w:rPr>
              <w:rFonts w:ascii="Arial" w:hAnsi="Arial" w:cs="Arial"/>
              <w:noProof/>
              <w:sz w:val="23"/>
              <w:szCs w:val="23"/>
            </w:rPr>
            <w:t>1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Default="00F71829" w:rsidP="003957C4"/>
      </w:tc>
      <w:tc>
        <w:tcPr>
          <w:tcW w:w="4698" w:type="dxa"/>
          <w:vAlign w:val="center"/>
        </w:tcPr>
        <w:p w:rsidR="00F71829" w:rsidRPr="00AF44E2" w:rsidRDefault="003957C4" w:rsidP="00BA64BB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BA64BB">
            <w:rPr>
              <w:rFonts w:ascii="Arial" w:hAnsi="Arial" w:cs="Arial"/>
              <w:sz w:val="23"/>
              <w:szCs w:val="23"/>
            </w:rPr>
            <w:t>January 3</w:t>
          </w:r>
          <w:r w:rsidR="004A6361">
            <w:rPr>
              <w:rFonts w:ascii="Arial" w:hAnsi="Arial" w:cs="Arial"/>
              <w:sz w:val="23"/>
              <w:szCs w:val="23"/>
            </w:rPr>
            <w:t>, 201</w:t>
          </w:r>
          <w:r w:rsidR="00BA64BB">
            <w:rPr>
              <w:rFonts w:ascii="Arial" w:hAnsi="Arial" w:cs="Arial"/>
              <w:sz w:val="23"/>
              <w:szCs w:val="23"/>
            </w:rPr>
            <w:t>3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A6"/>
    <w:multiLevelType w:val="hybridMultilevel"/>
    <w:tmpl w:val="C63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177FB"/>
    <w:rsid w:val="000447B4"/>
    <w:rsid w:val="000712D1"/>
    <w:rsid w:val="000961E2"/>
    <w:rsid w:val="000D705A"/>
    <w:rsid w:val="001347F4"/>
    <w:rsid w:val="00147049"/>
    <w:rsid w:val="001551B8"/>
    <w:rsid w:val="00180C7A"/>
    <w:rsid w:val="001827E1"/>
    <w:rsid w:val="00195856"/>
    <w:rsid w:val="001A29E6"/>
    <w:rsid w:val="001A49FD"/>
    <w:rsid w:val="001A6445"/>
    <w:rsid w:val="001A7645"/>
    <w:rsid w:val="001A7BFF"/>
    <w:rsid w:val="001C1A9A"/>
    <w:rsid w:val="001E36D0"/>
    <w:rsid w:val="001F343D"/>
    <w:rsid w:val="002022FF"/>
    <w:rsid w:val="002117EA"/>
    <w:rsid w:val="0023781A"/>
    <w:rsid w:val="00237FB1"/>
    <w:rsid w:val="00250962"/>
    <w:rsid w:val="00255AA3"/>
    <w:rsid w:val="00287CF6"/>
    <w:rsid w:val="002B0D6A"/>
    <w:rsid w:val="002B248F"/>
    <w:rsid w:val="002E0895"/>
    <w:rsid w:val="002E2418"/>
    <w:rsid w:val="00300AC5"/>
    <w:rsid w:val="00316788"/>
    <w:rsid w:val="0033511D"/>
    <w:rsid w:val="00350552"/>
    <w:rsid w:val="00354A5D"/>
    <w:rsid w:val="003617C6"/>
    <w:rsid w:val="00370523"/>
    <w:rsid w:val="00370784"/>
    <w:rsid w:val="003866FD"/>
    <w:rsid w:val="003957C4"/>
    <w:rsid w:val="003A08B6"/>
    <w:rsid w:val="003B3067"/>
    <w:rsid w:val="003E382A"/>
    <w:rsid w:val="003F745F"/>
    <w:rsid w:val="0041573E"/>
    <w:rsid w:val="00415ACD"/>
    <w:rsid w:val="00416F0E"/>
    <w:rsid w:val="004447C2"/>
    <w:rsid w:val="0046127A"/>
    <w:rsid w:val="004904DC"/>
    <w:rsid w:val="00491227"/>
    <w:rsid w:val="0049382B"/>
    <w:rsid w:val="004A6361"/>
    <w:rsid w:val="004C4A81"/>
    <w:rsid w:val="004D3DC4"/>
    <w:rsid w:val="004D5EE1"/>
    <w:rsid w:val="004E0172"/>
    <w:rsid w:val="0050317B"/>
    <w:rsid w:val="00523D1B"/>
    <w:rsid w:val="0054092E"/>
    <w:rsid w:val="005510A6"/>
    <w:rsid w:val="005648BD"/>
    <w:rsid w:val="005672F2"/>
    <w:rsid w:val="00591018"/>
    <w:rsid w:val="005A4278"/>
    <w:rsid w:val="005A64CC"/>
    <w:rsid w:val="005B1A34"/>
    <w:rsid w:val="005B2A38"/>
    <w:rsid w:val="005D642C"/>
    <w:rsid w:val="005E6E66"/>
    <w:rsid w:val="005F6152"/>
    <w:rsid w:val="0060251D"/>
    <w:rsid w:val="006043F4"/>
    <w:rsid w:val="006154F0"/>
    <w:rsid w:val="00637F1C"/>
    <w:rsid w:val="0064689C"/>
    <w:rsid w:val="00663EC8"/>
    <w:rsid w:val="00692BDF"/>
    <w:rsid w:val="006A6C30"/>
    <w:rsid w:val="006C32E6"/>
    <w:rsid w:val="006D62D5"/>
    <w:rsid w:val="006E116F"/>
    <w:rsid w:val="006E4B5D"/>
    <w:rsid w:val="006E4CDF"/>
    <w:rsid w:val="0072571E"/>
    <w:rsid w:val="007428D8"/>
    <w:rsid w:val="007578C8"/>
    <w:rsid w:val="0076005A"/>
    <w:rsid w:val="00773F71"/>
    <w:rsid w:val="00774F2C"/>
    <w:rsid w:val="007974AA"/>
    <w:rsid w:val="007B2FE6"/>
    <w:rsid w:val="007C1108"/>
    <w:rsid w:val="007D63AF"/>
    <w:rsid w:val="00807E71"/>
    <w:rsid w:val="008273C3"/>
    <w:rsid w:val="008378E4"/>
    <w:rsid w:val="00837D1A"/>
    <w:rsid w:val="008466B8"/>
    <w:rsid w:val="00852856"/>
    <w:rsid w:val="008624C5"/>
    <w:rsid w:val="00866041"/>
    <w:rsid w:val="00884C02"/>
    <w:rsid w:val="00890686"/>
    <w:rsid w:val="00894F26"/>
    <w:rsid w:val="008B3921"/>
    <w:rsid w:val="008B5C34"/>
    <w:rsid w:val="008D0F21"/>
    <w:rsid w:val="008D4EE1"/>
    <w:rsid w:val="008E2D23"/>
    <w:rsid w:val="008F152F"/>
    <w:rsid w:val="008F3E7E"/>
    <w:rsid w:val="00912BB2"/>
    <w:rsid w:val="009318C5"/>
    <w:rsid w:val="0093720C"/>
    <w:rsid w:val="0094203F"/>
    <w:rsid w:val="00956916"/>
    <w:rsid w:val="009577E6"/>
    <w:rsid w:val="009A162B"/>
    <w:rsid w:val="009B7495"/>
    <w:rsid w:val="009C311A"/>
    <w:rsid w:val="009F77C2"/>
    <w:rsid w:val="00A00E1A"/>
    <w:rsid w:val="00A04D93"/>
    <w:rsid w:val="00A3379D"/>
    <w:rsid w:val="00A85776"/>
    <w:rsid w:val="00A94CB9"/>
    <w:rsid w:val="00A95E8E"/>
    <w:rsid w:val="00AC0905"/>
    <w:rsid w:val="00AE0F7F"/>
    <w:rsid w:val="00AF44E2"/>
    <w:rsid w:val="00B03B17"/>
    <w:rsid w:val="00B43010"/>
    <w:rsid w:val="00B57C04"/>
    <w:rsid w:val="00B74599"/>
    <w:rsid w:val="00B82CDC"/>
    <w:rsid w:val="00BA0A64"/>
    <w:rsid w:val="00BA64BB"/>
    <w:rsid w:val="00BA767D"/>
    <w:rsid w:val="00BE4FC3"/>
    <w:rsid w:val="00C140D9"/>
    <w:rsid w:val="00C4036A"/>
    <w:rsid w:val="00C6578C"/>
    <w:rsid w:val="00C666B8"/>
    <w:rsid w:val="00C808FC"/>
    <w:rsid w:val="00C9547A"/>
    <w:rsid w:val="00CB28DE"/>
    <w:rsid w:val="00CC19C5"/>
    <w:rsid w:val="00CC3E68"/>
    <w:rsid w:val="00CC4EAE"/>
    <w:rsid w:val="00CD2340"/>
    <w:rsid w:val="00CD5F54"/>
    <w:rsid w:val="00CF0DD1"/>
    <w:rsid w:val="00CF239F"/>
    <w:rsid w:val="00D22466"/>
    <w:rsid w:val="00D24DB1"/>
    <w:rsid w:val="00D25F9E"/>
    <w:rsid w:val="00D31C78"/>
    <w:rsid w:val="00D327B3"/>
    <w:rsid w:val="00D4320B"/>
    <w:rsid w:val="00D55B83"/>
    <w:rsid w:val="00D7165B"/>
    <w:rsid w:val="00D8461B"/>
    <w:rsid w:val="00D90A35"/>
    <w:rsid w:val="00D95B86"/>
    <w:rsid w:val="00DC22ED"/>
    <w:rsid w:val="00DC7684"/>
    <w:rsid w:val="00DD3F01"/>
    <w:rsid w:val="00DE0268"/>
    <w:rsid w:val="00E048F2"/>
    <w:rsid w:val="00E16A12"/>
    <w:rsid w:val="00E536F3"/>
    <w:rsid w:val="00E76EB5"/>
    <w:rsid w:val="00E85DCC"/>
    <w:rsid w:val="00EA3C6F"/>
    <w:rsid w:val="00EB5A5E"/>
    <w:rsid w:val="00EC57B5"/>
    <w:rsid w:val="00EF56A2"/>
    <w:rsid w:val="00F013FC"/>
    <w:rsid w:val="00F04725"/>
    <w:rsid w:val="00F052B1"/>
    <w:rsid w:val="00F201DE"/>
    <w:rsid w:val="00F4227C"/>
    <w:rsid w:val="00F537AE"/>
    <w:rsid w:val="00F60D8C"/>
    <w:rsid w:val="00F6390F"/>
    <w:rsid w:val="00F71829"/>
    <w:rsid w:val="00F806F9"/>
    <w:rsid w:val="00F82BBB"/>
    <w:rsid w:val="00FB3825"/>
    <w:rsid w:val="00FB46F6"/>
    <w:rsid w:val="00FC04D9"/>
    <w:rsid w:val="00FD4E24"/>
    <w:rsid w:val="00FE5017"/>
    <w:rsid w:val="00FE65CC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04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725"/>
  </w:style>
  <w:style w:type="paragraph" w:styleId="CommentSubject">
    <w:name w:val="annotation subject"/>
    <w:basedOn w:val="CommentText"/>
    <w:next w:val="CommentText"/>
    <w:link w:val="CommentSubjectChar"/>
    <w:rsid w:val="00F04725"/>
    <w:rPr>
      <w:b/>
      <w:bCs/>
    </w:rPr>
  </w:style>
  <w:style w:type="character" w:customStyle="1" w:styleId="CommentSubjectChar">
    <w:name w:val="Comment Subject Char"/>
    <w:link w:val="CommentSubject"/>
    <w:rsid w:val="00F04725"/>
    <w:rPr>
      <w:b/>
      <w:bCs/>
    </w:rPr>
  </w:style>
  <w:style w:type="character" w:styleId="FollowedHyperlink">
    <w:name w:val="FollowedHyperlink"/>
    <w:rsid w:val="007428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04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725"/>
  </w:style>
  <w:style w:type="paragraph" w:styleId="CommentSubject">
    <w:name w:val="annotation subject"/>
    <w:basedOn w:val="CommentText"/>
    <w:next w:val="CommentText"/>
    <w:link w:val="CommentSubjectChar"/>
    <w:rsid w:val="00F04725"/>
    <w:rPr>
      <w:b/>
      <w:bCs/>
    </w:rPr>
  </w:style>
  <w:style w:type="character" w:customStyle="1" w:styleId="CommentSubjectChar">
    <w:name w:val="Comment Subject Char"/>
    <w:link w:val="CommentSubject"/>
    <w:rsid w:val="00F04725"/>
    <w:rPr>
      <w:b/>
      <w:bCs/>
    </w:rPr>
  </w:style>
  <w:style w:type="character" w:styleId="FollowedHyperlink">
    <w:name w:val="FollowedHyperlink"/>
    <w:rsid w:val="007428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coloradodot.info/business/designsupport" TargetMode="Externa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2.doc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6554-2EE9-4E87-BD81-A3FED010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1303</CharactersWithSpaces>
  <SharedDoc>false</SharedDoc>
  <HLinks>
    <vt:vector size="6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Louis Avgeris</cp:lastModifiedBy>
  <cp:revision>2</cp:revision>
  <cp:lastPrinted>2012-12-10T15:18:00Z</cp:lastPrinted>
  <dcterms:created xsi:type="dcterms:W3CDTF">2013-01-03T20:01:00Z</dcterms:created>
  <dcterms:modified xsi:type="dcterms:W3CDTF">2013-01-03T20:01:00Z</dcterms:modified>
</cp:coreProperties>
</file>