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03" w:rsidRPr="00302A03" w:rsidRDefault="00302A03" w:rsidP="00302A03">
      <w:pPr>
        <w:jc w:val="center"/>
        <w:rPr>
          <w:b/>
          <w:sz w:val="28"/>
          <w:szCs w:val="28"/>
        </w:rPr>
      </w:pPr>
      <w:r w:rsidRPr="00302A03">
        <w:rPr>
          <w:b/>
          <w:sz w:val="28"/>
          <w:szCs w:val="28"/>
        </w:rPr>
        <w:t xml:space="preserve">Transfer of </w:t>
      </w:r>
      <w:proofErr w:type="spellStart"/>
      <w:r w:rsidRPr="00302A03">
        <w:rPr>
          <w:b/>
          <w:sz w:val="28"/>
          <w:szCs w:val="28"/>
        </w:rPr>
        <w:t>Stormwater</w:t>
      </w:r>
      <w:proofErr w:type="spellEnd"/>
      <w:r w:rsidRPr="00302A03">
        <w:rPr>
          <w:b/>
          <w:sz w:val="28"/>
          <w:szCs w:val="28"/>
        </w:rPr>
        <w:t xml:space="preserve"> Permit to Contractor</w:t>
      </w:r>
    </w:p>
    <w:p w:rsidR="00302A03" w:rsidRDefault="00302A03" w:rsidP="00302A03">
      <w:pPr>
        <w:jc w:val="center"/>
        <w:rPr>
          <w:sz w:val="22"/>
          <w:szCs w:val="22"/>
        </w:rPr>
      </w:pPr>
    </w:p>
    <w:p w:rsidR="00E947AE" w:rsidRDefault="00E947AE" w:rsidP="00E947AE">
      <w:pPr>
        <w:rPr>
          <w:sz w:val="22"/>
          <w:szCs w:val="22"/>
        </w:rPr>
      </w:pPr>
      <w:r>
        <w:rPr>
          <w:sz w:val="22"/>
          <w:szCs w:val="22"/>
        </w:rPr>
        <w:t xml:space="preserve">This design bulletin provides information to assist design staff in implementing </w:t>
      </w:r>
      <w:r w:rsidR="00527649">
        <w:rPr>
          <w:sz w:val="22"/>
          <w:szCs w:val="22"/>
        </w:rPr>
        <w:t xml:space="preserve">revised </w:t>
      </w:r>
      <w:r>
        <w:rPr>
          <w:sz w:val="22"/>
          <w:szCs w:val="22"/>
        </w:rPr>
        <w:t xml:space="preserve">Policy Memo 27.   </w:t>
      </w:r>
      <w:r w:rsidR="00527649">
        <w:rPr>
          <w:sz w:val="22"/>
          <w:szCs w:val="22"/>
        </w:rPr>
        <w:t xml:space="preserve">In accordance with </w:t>
      </w:r>
      <w:r w:rsidR="00922FC2">
        <w:rPr>
          <w:sz w:val="22"/>
          <w:szCs w:val="22"/>
        </w:rPr>
        <w:t xml:space="preserve">revised </w:t>
      </w:r>
      <w:r>
        <w:rPr>
          <w:sz w:val="22"/>
          <w:szCs w:val="22"/>
        </w:rPr>
        <w:t xml:space="preserve">Policy Memo 27, during the construction phase, the </w:t>
      </w:r>
      <w:r w:rsidR="00527649" w:rsidRPr="00527649">
        <w:rPr>
          <w:sz w:val="22"/>
          <w:szCs w:val="22"/>
        </w:rPr>
        <w:t xml:space="preserve">Colorado Discharge Permit System </w:t>
      </w:r>
      <w:proofErr w:type="spellStart"/>
      <w:r w:rsidR="00527649" w:rsidRPr="00527649">
        <w:rPr>
          <w:sz w:val="22"/>
          <w:szCs w:val="22"/>
        </w:rPr>
        <w:t>Stormwater</w:t>
      </w:r>
      <w:proofErr w:type="spellEnd"/>
      <w:r w:rsidR="00527649" w:rsidRPr="00527649">
        <w:rPr>
          <w:sz w:val="22"/>
          <w:szCs w:val="22"/>
        </w:rPr>
        <w:t xml:space="preserve"> Construction Permit </w:t>
      </w:r>
      <w:r w:rsidR="00527649">
        <w:rPr>
          <w:sz w:val="22"/>
          <w:szCs w:val="22"/>
        </w:rPr>
        <w:t>(</w:t>
      </w:r>
      <w:r>
        <w:rPr>
          <w:sz w:val="22"/>
          <w:szCs w:val="22"/>
        </w:rPr>
        <w:t>CDPS-SCP</w:t>
      </w:r>
      <w:r w:rsidR="00527649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permittee</w:t>
      </w:r>
      <w:proofErr w:type="spellEnd"/>
      <w:r>
        <w:rPr>
          <w:sz w:val="22"/>
          <w:szCs w:val="22"/>
        </w:rPr>
        <w:t xml:space="preserve"> can be in the Contractor’s name instead of the CDOT Resident Engineer’s name.    </w:t>
      </w:r>
    </w:p>
    <w:p w:rsidR="00E947AE" w:rsidRPr="00224B51" w:rsidRDefault="00E947AE" w:rsidP="00E947AE">
      <w:pPr>
        <w:rPr>
          <w:b/>
          <w:sz w:val="22"/>
          <w:szCs w:val="22"/>
        </w:rPr>
      </w:pPr>
    </w:p>
    <w:p w:rsidR="00E947AE" w:rsidRDefault="00527649" w:rsidP="00E947AE">
      <w:pPr>
        <w:rPr>
          <w:sz w:val="22"/>
          <w:szCs w:val="22"/>
        </w:rPr>
      </w:pPr>
      <w:r>
        <w:rPr>
          <w:sz w:val="22"/>
          <w:szCs w:val="22"/>
        </w:rPr>
        <w:t>If the Resident Engineer decides to</w:t>
      </w:r>
      <w:r w:rsidR="001B69BD">
        <w:rPr>
          <w:sz w:val="22"/>
          <w:szCs w:val="22"/>
        </w:rPr>
        <w:t xml:space="preserve"> transfer the permit to the Contractor,</w:t>
      </w:r>
      <w:r w:rsidR="007274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Standard </w:t>
      </w:r>
      <w:r w:rsidR="00E947AE">
        <w:rPr>
          <w:sz w:val="22"/>
          <w:szCs w:val="22"/>
        </w:rPr>
        <w:t xml:space="preserve">Special Provision “Revision </w:t>
      </w:r>
      <w:r w:rsidR="00003EA0">
        <w:rPr>
          <w:sz w:val="22"/>
          <w:szCs w:val="22"/>
        </w:rPr>
        <w:t>o</w:t>
      </w:r>
      <w:r w:rsidR="00E947AE">
        <w:rPr>
          <w:sz w:val="22"/>
          <w:szCs w:val="22"/>
        </w:rPr>
        <w:t xml:space="preserve">f Section </w:t>
      </w:r>
      <w:r w:rsidR="000475C7">
        <w:rPr>
          <w:sz w:val="22"/>
          <w:szCs w:val="22"/>
        </w:rPr>
        <w:t>107</w:t>
      </w:r>
      <w:r>
        <w:rPr>
          <w:sz w:val="22"/>
          <w:szCs w:val="22"/>
        </w:rPr>
        <w:t xml:space="preserve">, Transfer of </w:t>
      </w:r>
      <w:proofErr w:type="spellStart"/>
      <w:r>
        <w:rPr>
          <w:sz w:val="22"/>
          <w:szCs w:val="22"/>
        </w:rPr>
        <w:t>Stormwater</w:t>
      </w:r>
      <w:proofErr w:type="spellEnd"/>
      <w:r>
        <w:rPr>
          <w:sz w:val="22"/>
          <w:szCs w:val="22"/>
        </w:rPr>
        <w:t xml:space="preserve"> Permit to the Contractor</w:t>
      </w:r>
      <w:r w:rsidR="00727492">
        <w:rPr>
          <w:sz w:val="22"/>
          <w:szCs w:val="22"/>
        </w:rPr>
        <w:t xml:space="preserve"> shall be incorporated into the </w:t>
      </w:r>
      <w:r>
        <w:rPr>
          <w:sz w:val="22"/>
          <w:szCs w:val="22"/>
        </w:rPr>
        <w:t>Contract</w:t>
      </w:r>
      <w:r w:rsidR="00727492">
        <w:rPr>
          <w:sz w:val="22"/>
          <w:szCs w:val="22"/>
        </w:rPr>
        <w:t>.</w:t>
      </w:r>
    </w:p>
    <w:p w:rsidR="00284363" w:rsidRDefault="00284363" w:rsidP="00E947AE">
      <w:pPr>
        <w:rPr>
          <w:sz w:val="22"/>
          <w:szCs w:val="22"/>
        </w:rPr>
      </w:pPr>
    </w:p>
    <w:p w:rsidR="00813A1A" w:rsidRDefault="00813A1A" w:rsidP="00813A1A">
      <w:pPr>
        <w:ind w:right="1350"/>
      </w:pPr>
      <w:r>
        <w:t xml:space="preserve">Prior to finalizing the Environmental clearance (i.e., Form 128), the Resident Engineer needs to sign the permit application.  To sign the application, a project specific </w:t>
      </w:r>
      <w:proofErr w:type="spellStart"/>
      <w:r>
        <w:t>Stormwater</w:t>
      </w:r>
      <w:proofErr w:type="spellEnd"/>
      <w:r>
        <w:t xml:space="preserve"> Management Plan must be in the project plan set.  The region water quality specialist will help ensure that this requirement has been met. </w:t>
      </w:r>
    </w:p>
    <w:p w:rsidR="00284363" w:rsidRDefault="00284363" w:rsidP="00E947AE">
      <w:pPr>
        <w:rPr>
          <w:sz w:val="22"/>
          <w:szCs w:val="22"/>
        </w:rPr>
      </w:pPr>
    </w:p>
    <w:p w:rsidR="00E947AE" w:rsidRDefault="00E947AE" w:rsidP="00E947AE">
      <w:pPr>
        <w:rPr>
          <w:sz w:val="22"/>
          <w:szCs w:val="22"/>
        </w:rPr>
      </w:pPr>
    </w:p>
    <w:p w:rsidR="00E947AE" w:rsidRDefault="00527649" w:rsidP="00E947AE">
      <w:r>
        <w:t>The</w:t>
      </w:r>
      <w:r w:rsidR="00E947AE">
        <w:t xml:space="preserve"> Proposal Description, created in the proposal section within PES and used in LAS to generate the Notice to Contractors, shall include the following:</w:t>
      </w:r>
    </w:p>
    <w:p w:rsidR="00E947AE" w:rsidRDefault="00E947AE" w:rsidP="00E947AE"/>
    <w:p w:rsidR="00E947AE" w:rsidRDefault="00E947AE" w:rsidP="00E947AE">
      <w:pPr>
        <w:tabs>
          <w:tab w:val="left" w:pos="360"/>
        </w:tabs>
        <w:ind w:left="360" w:right="1260"/>
        <w:rPr>
          <w:i/>
        </w:rPr>
      </w:pPr>
      <w:r>
        <w:rPr>
          <w:i/>
        </w:rPr>
        <w:t>The Contractor shall hold and adhere to the requirements of the CDPS-SCP during construction.</w:t>
      </w:r>
    </w:p>
    <w:p w:rsidR="00E947AE" w:rsidRDefault="00E947AE" w:rsidP="00E947AE">
      <w:pPr>
        <w:rPr>
          <w:sz w:val="22"/>
          <w:szCs w:val="22"/>
        </w:rPr>
      </w:pPr>
    </w:p>
    <w:p w:rsidR="00E947AE" w:rsidRDefault="00E947AE" w:rsidP="00E947AE">
      <w:pPr>
        <w:spacing w:after="120" w:line="242" w:lineRule="auto"/>
      </w:pPr>
      <w:r w:rsidRPr="001B69BD">
        <w:t xml:space="preserve">If you have questions, please contact your Area Engineer in </w:t>
      </w:r>
      <w:r w:rsidR="00527649">
        <w:t>Contracts and Market Analysis</w:t>
      </w:r>
      <w:r w:rsidRPr="001B69BD">
        <w:t>.</w:t>
      </w:r>
    </w:p>
    <w:p w:rsidR="00B455EF" w:rsidRDefault="00527649" w:rsidP="00E947AE">
      <w:pPr>
        <w:spacing w:after="120" w:line="242" w:lineRule="auto"/>
      </w:pPr>
      <w:r>
        <w:t xml:space="preserve">A copy of CDOT Policy Memo 27 and the standard special provision, “Revision of Section 107, Transfer of </w:t>
      </w:r>
      <w:proofErr w:type="spellStart"/>
      <w:r>
        <w:t>Stormwater</w:t>
      </w:r>
      <w:proofErr w:type="spellEnd"/>
      <w:r>
        <w:t xml:space="preserve"> Permit to the Contractor</w:t>
      </w:r>
      <w:r w:rsidR="00922FC2">
        <w:t xml:space="preserve"> </w:t>
      </w:r>
      <w:proofErr w:type="gramStart"/>
      <w:r w:rsidR="00922FC2">
        <w:t>are</w:t>
      </w:r>
      <w:proofErr w:type="gramEnd"/>
      <w:r w:rsidR="00922FC2">
        <w:t xml:space="preserve"> attached below</w:t>
      </w:r>
      <w:r>
        <w:t>.</w:t>
      </w:r>
    </w:p>
    <w:p w:rsidR="00B455EF" w:rsidRDefault="00B455EF" w:rsidP="00E947AE">
      <w:pPr>
        <w:spacing w:after="120" w:line="242" w:lineRule="auto"/>
      </w:pPr>
    </w:p>
    <w:p w:rsidR="00B455EF" w:rsidRDefault="00B455EF" w:rsidP="00E947AE">
      <w:pPr>
        <w:spacing w:after="120" w:line="242" w:lineRule="auto"/>
      </w:pPr>
      <w:r>
        <w:object w:dxaOrig="1512" w:dyaOrig="9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5pt;height:48.5pt" o:ole="">
            <v:imagedata r:id="rId9" o:title=""/>
          </v:shape>
          <o:OLEObject Type="Embed" ProgID="AcroExch.Document.7" ShapeID="_x0000_i1025" DrawAspect="Icon" ObjectID="_1397045266" r:id="rId10"/>
        </w:object>
      </w:r>
      <w:r w:rsidR="00567E21">
        <w:t xml:space="preserve">     </w:t>
      </w:r>
      <w:r w:rsidR="00567E21">
        <w:object w:dxaOrig="1512" w:dyaOrig="972">
          <v:shape id="_x0000_i1026" type="#_x0000_t75" style="width:75.5pt;height:48.5pt" o:ole="">
            <v:imagedata r:id="rId11" o:title=""/>
          </v:shape>
          <o:OLEObject Type="Embed" ProgID="Word.Document.12" ShapeID="_x0000_i1026" DrawAspect="Icon" ObjectID="_1397045267" r:id="rId12">
            <o:FieldCodes>\s</o:FieldCodes>
          </o:OLEObject>
        </w:object>
      </w:r>
    </w:p>
    <w:p w:rsidR="00B455EF" w:rsidRDefault="00B455EF" w:rsidP="00E947AE">
      <w:pPr>
        <w:spacing w:after="120" w:line="242" w:lineRule="auto"/>
      </w:pPr>
      <w:bookmarkStart w:id="0" w:name="_GoBack"/>
      <w:bookmarkEnd w:id="0"/>
    </w:p>
    <w:p w:rsidR="00B455EF" w:rsidRPr="001B69BD" w:rsidRDefault="00B455EF" w:rsidP="00E947AE">
      <w:pPr>
        <w:spacing w:after="120" w:line="242" w:lineRule="auto"/>
      </w:pPr>
    </w:p>
    <w:p w:rsidR="00CB66E1" w:rsidRDefault="00CB66E1" w:rsidP="00F86C8B">
      <w:pPr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</w:p>
    <w:sectPr w:rsidR="00CB66E1" w:rsidSect="00F86C8B">
      <w:headerReference w:type="default" r:id="rId13"/>
      <w:type w:val="continuous"/>
      <w:pgSz w:w="11906" w:h="16838"/>
      <w:pgMar w:top="562" w:right="1080" w:bottom="720" w:left="1080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B3D" w:rsidRDefault="00F90B3D">
      <w:r>
        <w:separator/>
      </w:r>
    </w:p>
  </w:endnote>
  <w:endnote w:type="continuationSeparator" w:id="0">
    <w:p w:rsidR="00F90B3D" w:rsidRDefault="00F90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B3D" w:rsidRDefault="00F90B3D">
      <w:r>
        <w:separator/>
      </w:r>
    </w:p>
  </w:footnote>
  <w:footnote w:type="continuationSeparator" w:id="0">
    <w:p w:rsidR="00F90B3D" w:rsidRDefault="00F90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84A" w:rsidRDefault="00F1584A" w:rsidP="00CE48E0">
    <w:pPr>
      <w:framePr w:hSpace="180" w:wrap="around" w:vAnchor="text" w:hAnchor="page" w:x="1257" w:y="177"/>
      <w:rPr>
        <w:sz w:val="23"/>
        <w:szCs w:val="23"/>
      </w:rPr>
    </w:pPr>
    <w:r>
      <w:rPr>
        <w:sz w:val="23"/>
        <w:szCs w:val="23"/>
      </w:rPr>
      <w:object w:dxaOrig="1617" w:dyaOrig="9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80.5pt;height:46pt" o:ole="" fillcolor="window">
          <v:imagedata r:id="rId1" o:title=""/>
        </v:shape>
        <o:OLEObject Type="Embed" ProgID="Word.Picture.8" ShapeID="_x0000_i1027" DrawAspect="Content" ObjectID="_1397045268" r:id="rId2"/>
      </w:object>
    </w:r>
  </w:p>
  <w:p w:rsidR="00F1584A" w:rsidRDefault="00ED65C6" w:rsidP="00CE48E0">
    <w:pPr>
      <w:pStyle w:val="Heading1"/>
      <w:tabs>
        <w:tab w:val="right" w:pos="9360"/>
        <w:tab w:val="left" w:pos="9720"/>
      </w:tabs>
      <w:ind w:left="-180" w:right="90"/>
      <w:jc w:val="right"/>
      <w:rPr>
        <w:rFonts w:ascii="Impact" w:hAnsi="Impact"/>
        <w:sz w:val="69"/>
        <w:szCs w:val="69"/>
      </w:rPr>
    </w:pPr>
    <w:r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01C155C" wp14:editId="306C417D">
              <wp:simplePos x="0" y="0"/>
              <wp:positionH relativeFrom="column">
                <wp:posOffset>-469900</wp:posOffset>
              </wp:positionH>
              <wp:positionV relativeFrom="paragraph">
                <wp:posOffset>6350</wp:posOffset>
              </wp:positionV>
              <wp:extent cx="7054850" cy="1600200"/>
              <wp:effectExtent l="19050" t="19050" r="31750" b="3810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4850" cy="1600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57150" cmpd="thickTh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37pt;margin-top:.5pt;width:555.5pt;height:12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" strokeweight="4.5pt">
              <v:stroke linestyle="thickThin"/>
            </v:rect>
          </w:pict>
        </mc:Fallback>
      </mc:AlternateContent>
    </w:r>
    <w:r w:rsidR="00850E58">
      <w:rPr>
        <w:rFonts w:ascii="Impact" w:hAnsi="Impact"/>
        <w:sz w:val="69"/>
        <w:szCs w:val="69"/>
      </w:rPr>
      <w:t>DESIGN</w:t>
    </w:r>
    <w:r w:rsidR="00F1584A">
      <w:rPr>
        <w:rFonts w:ascii="Impact" w:hAnsi="Impact"/>
        <w:sz w:val="69"/>
        <w:szCs w:val="69"/>
      </w:rPr>
      <w:t xml:space="preserve"> BULLETIN</w:t>
    </w:r>
  </w:p>
  <w:p w:rsidR="00F1584A" w:rsidRDefault="00F1584A" w:rsidP="00CE48E0">
    <w:pPr>
      <w:pStyle w:val="Heading3"/>
      <w:tabs>
        <w:tab w:val="clear" w:pos="8640"/>
        <w:tab w:val="left" w:pos="9720"/>
      </w:tabs>
      <w:ind w:left="-180" w:right="-720"/>
      <w:jc w:val="left"/>
      <w:rPr>
        <w:rFonts w:ascii="Times New Roman" w:hAnsi="Times New Roman"/>
        <w:b w:val="0"/>
        <w:sz w:val="19"/>
        <w:szCs w:val="19"/>
      </w:rPr>
    </w:pPr>
  </w:p>
  <w:p w:rsidR="001B1769" w:rsidRDefault="00F1584A" w:rsidP="001B1769">
    <w:pPr>
      <w:pStyle w:val="Heading3"/>
      <w:tabs>
        <w:tab w:val="clear" w:pos="8640"/>
        <w:tab w:val="left" w:pos="5760"/>
        <w:tab w:val="right" w:pos="9360"/>
      </w:tabs>
      <w:ind w:left="-180" w:right="-720"/>
      <w:jc w:val="left"/>
      <w:rPr>
        <w:b w:val="0"/>
        <w:sz w:val="23"/>
        <w:szCs w:val="23"/>
      </w:rPr>
    </w:pPr>
    <w:r>
      <w:rPr>
        <w:sz w:val="23"/>
        <w:szCs w:val="23"/>
      </w:rPr>
      <w:t>Colorado Department of Transportation</w:t>
    </w:r>
    <w:r w:rsidR="001B1769">
      <w:rPr>
        <w:sz w:val="23"/>
        <w:szCs w:val="23"/>
      </w:rPr>
      <w:t xml:space="preserve">                       </w:t>
    </w:r>
    <w:r w:rsidR="001B1769">
      <w:rPr>
        <w:sz w:val="23"/>
        <w:szCs w:val="23"/>
      </w:rPr>
      <w:tab/>
    </w:r>
    <w:r w:rsidR="001B1769" w:rsidRPr="001B1769">
      <w:rPr>
        <w:sz w:val="23"/>
        <w:szCs w:val="23"/>
      </w:rPr>
      <w:t>Policy Memo 27</w:t>
    </w:r>
  </w:p>
  <w:p w:rsidR="00F1584A" w:rsidRPr="001B1769" w:rsidRDefault="001B1769" w:rsidP="001B1769">
    <w:pPr>
      <w:pStyle w:val="Heading3"/>
      <w:tabs>
        <w:tab w:val="clear" w:pos="8640"/>
        <w:tab w:val="left" w:pos="5760"/>
        <w:tab w:val="right" w:pos="9360"/>
      </w:tabs>
      <w:ind w:left="-180" w:right="-720"/>
      <w:jc w:val="left"/>
    </w:pPr>
    <w:r>
      <w:rPr>
        <w:sz w:val="23"/>
        <w:szCs w:val="23"/>
      </w:rPr>
      <w:t>Project Development Branch</w:t>
    </w:r>
    <w:r w:rsidR="00F1584A" w:rsidRPr="003F5150">
      <w:rPr>
        <w:b w:val="0"/>
        <w:sz w:val="23"/>
        <w:szCs w:val="23"/>
      </w:rPr>
      <w:t xml:space="preserve"> </w:t>
    </w:r>
    <w:r>
      <w:rPr>
        <w:b w:val="0"/>
        <w:sz w:val="23"/>
        <w:szCs w:val="23"/>
      </w:rPr>
      <w:t xml:space="preserve">                                          </w:t>
    </w:r>
    <w:r>
      <w:rPr>
        <w:b w:val="0"/>
        <w:sz w:val="23"/>
        <w:szCs w:val="23"/>
      </w:rPr>
      <w:tab/>
      <w:t xml:space="preserve">Transfer </w:t>
    </w:r>
    <w:r w:rsidR="00302A03">
      <w:rPr>
        <w:b w:val="0"/>
        <w:sz w:val="23"/>
        <w:szCs w:val="23"/>
      </w:rPr>
      <w:t xml:space="preserve">of </w:t>
    </w:r>
    <w:proofErr w:type="spellStart"/>
    <w:r>
      <w:rPr>
        <w:b w:val="0"/>
        <w:sz w:val="23"/>
        <w:szCs w:val="23"/>
      </w:rPr>
      <w:t>St</w:t>
    </w:r>
    <w:r w:rsidR="00302A03">
      <w:rPr>
        <w:b w:val="0"/>
        <w:sz w:val="23"/>
        <w:szCs w:val="23"/>
      </w:rPr>
      <w:t>ormwater</w:t>
    </w:r>
    <w:proofErr w:type="spellEnd"/>
    <w:r w:rsidR="00302A03">
      <w:rPr>
        <w:b w:val="0"/>
        <w:sz w:val="23"/>
        <w:szCs w:val="23"/>
      </w:rPr>
      <w:t xml:space="preserve"> Permit to Contractor </w:t>
    </w:r>
    <w:r w:rsidR="00302A03">
      <w:rPr>
        <w:b w:val="0"/>
        <w:sz w:val="23"/>
        <w:szCs w:val="23"/>
      </w:rPr>
      <w:tab/>
    </w:r>
    <w:r w:rsidR="00F1584A" w:rsidRPr="001B1769">
      <w:rPr>
        <w:b w:val="0"/>
        <w:sz w:val="23"/>
        <w:szCs w:val="23"/>
      </w:rPr>
      <w:t>20</w:t>
    </w:r>
    <w:r>
      <w:rPr>
        <w:b w:val="0"/>
        <w:sz w:val="23"/>
        <w:szCs w:val="23"/>
      </w:rPr>
      <w:t>12</w:t>
    </w:r>
    <w:r w:rsidR="00F1584A" w:rsidRPr="001B1769">
      <w:rPr>
        <w:b w:val="0"/>
        <w:sz w:val="23"/>
        <w:szCs w:val="23"/>
      </w:rPr>
      <w:t xml:space="preserve"> Number </w:t>
    </w:r>
    <w:r>
      <w:rPr>
        <w:b w:val="0"/>
        <w:sz w:val="23"/>
        <w:szCs w:val="23"/>
      </w:rPr>
      <w:t>02</w:t>
    </w:r>
    <w:r w:rsidR="00F1584A" w:rsidRPr="001B1769">
      <w:rPr>
        <w:b w:val="0"/>
        <w:sz w:val="23"/>
        <w:szCs w:val="23"/>
      </w:rPr>
      <w:t xml:space="preserve">, Page </w:t>
    </w:r>
    <w:r w:rsidR="00F1584A" w:rsidRPr="001B1769">
      <w:rPr>
        <w:rStyle w:val="PageNumber"/>
        <w:b w:val="0"/>
        <w:sz w:val="23"/>
        <w:szCs w:val="23"/>
      </w:rPr>
      <w:fldChar w:fldCharType="begin"/>
    </w:r>
    <w:r w:rsidR="00F1584A" w:rsidRPr="001B1769">
      <w:rPr>
        <w:rStyle w:val="PageNumber"/>
        <w:b w:val="0"/>
        <w:sz w:val="23"/>
        <w:szCs w:val="23"/>
      </w:rPr>
      <w:instrText xml:space="preserve"> PAGE </w:instrText>
    </w:r>
    <w:r w:rsidR="00F1584A" w:rsidRPr="001B1769">
      <w:rPr>
        <w:rStyle w:val="PageNumber"/>
        <w:b w:val="0"/>
        <w:sz w:val="23"/>
        <w:szCs w:val="23"/>
      </w:rPr>
      <w:fldChar w:fldCharType="separate"/>
    </w:r>
    <w:r w:rsidR="00567E21">
      <w:rPr>
        <w:rStyle w:val="PageNumber"/>
        <w:b w:val="0"/>
        <w:noProof/>
        <w:sz w:val="23"/>
        <w:szCs w:val="23"/>
      </w:rPr>
      <w:t>1</w:t>
    </w:r>
    <w:r w:rsidR="00F1584A" w:rsidRPr="001B1769">
      <w:rPr>
        <w:rStyle w:val="PageNumber"/>
        <w:b w:val="0"/>
        <w:sz w:val="23"/>
        <w:szCs w:val="23"/>
      </w:rPr>
      <w:fldChar w:fldCharType="end"/>
    </w:r>
    <w:r w:rsidR="00F1584A" w:rsidRPr="001B1769">
      <w:rPr>
        <w:rStyle w:val="PageNumber"/>
        <w:rFonts w:ascii="Times New Roman" w:hAnsi="Times New Roman"/>
        <w:b w:val="0"/>
        <w:sz w:val="19"/>
        <w:szCs w:val="19"/>
      </w:rPr>
      <w:t xml:space="preserve"> </w:t>
    </w:r>
    <w:r w:rsidR="00F1584A" w:rsidRPr="001B1769">
      <w:rPr>
        <w:b w:val="0"/>
        <w:sz w:val="23"/>
        <w:szCs w:val="23"/>
      </w:rPr>
      <w:t>of</w:t>
    </w:r>
    <w:r>
      <w:rPr>
        <w:b w:val="0"/>
        <w:sz w:val="23"/>
        <w:szCs w:val="23"/>
      </w:rPr>
      <w:t xml:space="preserve"> 1</w:t>
    </w:r>
  </w:p>
  <w:p w:rsidR="00F1584A" w:rsidRPr="007247FC" w:rsidRDefault="00F1584A" w:rsidP="003F5150">
    <w:pPr>
      <w:pStyle w:val="Heading8"/>
      <w:tabs>
        <w:tab w:val="left" w:pos="5760"/>
      </w:tabs>
      <w:rPr>
        <w:sz w:val="23"/>
        <w:szCs w:val="23"/>
      </w:rPr>
    </w:pPr>
    <w:r w:rsidRPr="007247FC">
      <w:rPr>
        <w:sz w:val="23"/>
        <w:szCs w:val="23"/>
      </w:rPr>
      <w:t xml:space="preserve">                                                                                            </w:t>
    </w:r>
    <w:r w:rsidR="003F5150">
      <w:rPr>
        <w:sz w:val="23"/>
        <w:szCs w:val="23"/>
      </w:rPr>
      <w:tab/>
    </w:r>
    <w:r w:rsidRPr="007247FC">
      <w:rPr>
        <w:sz w:val="23"/>
        <w:szCs w:val="23"/>
      </w:rPr>
      <w:t xml:space="preserve">Date: </w:t>
    </w:r>
    <w:r w:rsidR="00284363">
      <w:rPr>
        <w:sz w:val="23"/>
        <w:szCs w:val="23"/>
      </w:rPr>
      <w:t>April 26, 2012</w:t>
    </w:r>
  </w:p>
  <w:p w:rsidR="00F1584A" w:rsidRDefault="00F1584A" w:rsidP="00CE48E0">
    <w:pPr>
      <w:pStyle w:val="Header"/>
    </w:pPr>
  </w:p>
  <w:p w:rsidR="00F1584A" w:rsidRDefault="00F158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4DD9"/>
    <w:multiLevelType w:val="hybridMultilevel"/>
    <w:tmpl w:val="4094C5A4"/>
    <w:lvl w:ilvl="0" w:tplc="402660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C3906E7"/>
    <w:multiLevelType w:val="hybridMultilevel"/>
    <w:tmpl w:val="ED242532"/>
    <w:lvl w:ilvl="0" w:tplc="D2E2A30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974F82"/>
    <w:multiLevelType w:val="hybridMultilevel"/>
    <w:tmpl w:val="1F2053A4"/>
    <w:lvl w:ilvl="0" w:tplc="42AEA2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797F12"/>
    <w:multiLevelType w:val="hybridMultilevel"/>
    <w:tmpl w:val="F7145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4F62E5"/>
    <w:multiLevelType w:val="hybridMultilevel"/>
    <w:tmpl w:val="8D5C92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491871"/>
    <w:multiLevelType w:val="hybridMultilevel"/>
    <w:tmpl w:val="A85EB9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D32A4A"/>
    <w:multiLevelType w:val="multilevel"/>
    <w:tmpl w:val="C64A7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50"/>
    <w:rsid w:val="00003EA0"/>
    <w:rsid w:val="00011C6C"/>
    <w:rsid w:val="00023236"/>
    <w:rsid w:val="000475C7"/>
    <w:rsid w:val="0009403B"/>
    <w:rsid w:val="000A5DF7"/>
    <w:rsid w:val="000C58B2"/>
    <w:rsid w:val="000D11DE"/>
    <w:rsid w:val="00103CA4"/>
    <w:rsid w:val="00113F9D"/>
    <w:rsid w:val="001302A6"/>
    <w:rsid w:val="00142077"/>
    <w:rsid w:val="00195F9B"/>
    <w:rsid w:val="00196356"/>
    <w:rsid w:val="001B1769"/>
    <w:rsid w:val="001B69BD"/>
    <w:rsid w:val="001C4592"/>
    <w:rsid w:val="00207D11"/>
    <w:rsid w:val="002126A9"/>
    <w:rsid w:val="00253ABF"/>
    <w:rsid w:val="00284363"/>
    <w:rsid w:val="002933EC"/>
    <w:rsid w:val="00302A03"/>
    <w:rsid w:val="00311066"/>
    <w:rsid w:val="00311728"/>
    <w:rsid w:val="003262FE"/>
    <w:rsid w:val="00345072"/>
    <w:rsid w:val="00375974"/>
    <w:rsid w:val="00380E93"/>
    <w:rsid w:val="003A0D72"/>
    <w:rsid w:val="003B77FD"/>
    <w:rsid w:val="003F434B"/>
    <w:rsid w:val="003F5150"/>
    <w:rsid w:val="003F56CB"/>
    <w:rsid w:val="004130A7"/>
    <w:rsid w:val="00424456"/>
    <w:rsid w:val="00425223"/>
    <w:rsid w:val="004767DF"/>
    <w:rsid w:val="00496F0E"/>
    <w:rsid w:val="004A0562"/>
    <w:rsid w:val="004D78A3"/>
    <w:rsid w:val="004E6FB4"/>
    <w:rsid w:val="00527649"/>
    <w:rsid w:val="005549F5"/>
    <w:rsid w:val="0056632E"/>
    <w:rsid w:val="00567E21"/>
    <w:rsid w:val="005779EF"/>
    <w:rsid w:val="005A1576"/>
    <w:rsid w:val="0060280B"/>
    <w:rsid w:val="00614604"/>
    <w:rsid w:val="006209FB"/>
    <w:rsid w:val="00632BBC"/>
    <w:rsid w:val="00670BEF"/>
    <w:rsid w:val="006844CB"/>
    <w:rsid w:val="00685051"/>
    <w:rsid w:val="006B7150"/>
    <w:rsid w:val="00705B54"/>
    <w:rsid w:val="0072150B"/>
    <w:rsid w:val="007247FC"/>
    <w:rsid w:val="00727492"/>
    <w:rsid w:val="00727603"/>
    <w:rsid w:val="0077187B"/>
    <w:rsid w:val="00793C79"/>
    <w:rsid w:val="007B5358"/>
    <w:rsid w:val="007D4F17"/>
    <w:rsid w:val="008010CB"/>
    <w:rsid w:val="00813A1A"/>
    <w:rsid w:val="008275A3"/>
    <w:rsid w:val="00850E58"/>
    <w:rsid w:val="008560EB"/>
    <w:rsid w:val="00856F18"/>
    <w:rsid w:val="00876B17"/>
    <w:rsid w:val="0089171C"/>
    <w:rsid w:val="008945A6"/>
    <w:rsid w:val="008E6452"/>
    <w:rsid w:val="008F4418"/>
    <w:rsid w:val="00922FC2"/>
    <w:rsid w:val="00932D7A"/>
    <w:rsid w:val="0095090F"/>
    <w:rsid w:val="009E68B8"/>
    <w:rsid w:val="00A062B5"/>
    <w:rsid w:val="00A17534"/>
    <w:rsid w:val="00A85C82"/>
    <w:rsid w:val="00AC1D70"/>
    <w:rsid w:val="00AD2EC3"/>
    <w:rsid w:val="00AD79D5"/>
    <w:rsid w:val="00B02600"/>
    <w:rsid w:val="00B21CC3"/>
    <w:rsid w:val="00B455EF"/>
    <w:rsid w:val="00B622AA"/>
    <w:rsid w:val="00B84BDC"/>
    <w:rsid w:val="00B91093"/>
    <w:rsid w:val="00BA361D"/>
    <w:rsid w:val="00BA3680"/>
    <w:rsid w:val="00BC73CC"/>
    <w:rsid w:val="00BE3F3C"/>
    <w:rsid w:val="00C04077"/>
    <w:rsid w:val="00C20DBA"/>
    <w:rsid w:val="00C758FE"/>
    <w:rsid w:val="00CB2137"/>
    <w:rsid w:val="00CB66E1"/>
    <w:rsid w:val="00CE0825"/>
    <w:rsid w:val="00CE092E"/>
    <w:rsid w:val="00CE48E0"/>
    <w:rsid w:val="00D01E03"/>
    <w:rsid w:val="00D24FA5"/>
    <w:rsid w:val="00D403D0"/>
    <w:rsid w:val="00D47286"/>
    <w:rsid w:val="00D61DA0"/>
    <w:rsid w:val="00E85132"/>
    <w:rsid w:val="00E947AE"/>
    <w:rsid w:val="00EA616B"/>
    <w:rsid w:val="00EB20AC"/>
    <w:rsid w:val="00ED0974"/>
    <w:rsid w:val="00ED65C6"/>
    <w:rsid w:val="00EF6B50"/>
    <w:rsid w:val="00F041F9"/>
    <w:rsid w:val="00F1584A"/>
    <w:rsid w:val="00F61AE7"/>
    <w:rsid w:val="00F77977"/>
    <w:rsid w:val="00F86C8B"/>
    <w:rsid w:val="00F90B3D"/>
    <w:rsid w:val="00FE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47AE"/>
    <w:rPr>
      <w:sz w:val="24"/>
      <w:szCs w:val="24"/>
    </w:rPr>
  </w:style>
  <w:style w:type="paragraph" w:styleId="Heading1">
    <w:name w:val="heading 1"/>
    <w:basedOn w:val="Normal"/>
    <w:next w:val="Normal"/>
    <w:qFormat/>
    <w:rsid w:val="00CE48E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rsid w:val="00CE48E0"/>
    <w:pPr>
      <w:keepNext/>
      <w:tabs>
        <w:tab w:val="right" w:pos="8640"/>
      </w:tabs>
      <w:jc w:val="center"/>
      <w:outlineLvl w:val="2"/>
    </w:pPr>
    <w:rPr>
      <w:rFonts w:ascii="Arial" w:hAnsi="Arial"/>
      <w:b/>
      <w:sz w:val="32"/>
      <w:szCs w:val="20"/>
    </w:rPr>
  </w:style>
  <w:style w:type="paragraph" w:styleId="Heading4">
    <w:name w:val="heading 4"/>
    <w:basedOn w:val="Normal"/>
    <w:next w:val="Normal"/>
    <w:qFormat/>
    <w:rsid w:val="00CE48E0"/>
    <w:pPr>
      <w:keepNext/>
      <w:tabs>
        <w:tab w:val="right" w:pos="9540"/>
      </w:tabs>
      <w:ind w:left="-360"/>
      <w:outlineLvl w:val="3"/>
    </w:pPr>
    <w:rPr>
      <w:rFonts w:ascii="Arial" w:hAnsi="Arial"/>
      <w:szCs w:val="20"/>
    </w:rPr>
  </w:style>
  <w:style w:type="paragraph" w:styleId="Heading8">
    <w:name w:val="heading 8"/>
    <w:basedOn w:val="Normal"/>
    <w:next w:val="Normal"/>
    <w:qFormat/>
    <w:rsid w:val="00CE48E0"/>
    <w:pPr>
      <w:keepNext/>
      <w:tabs>
        <w:tab w:val="left" w:pos="6390"/>
        <w:tab w:val="right" w:pos="9360"/>
      </w:tabs>
      <w:ind w:left="-180" w:right="-720"/>
      <w:outlineLvl w:val="7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E48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E48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48E0"/>
  </w:style>
  <w:style w:type="paragraph" w:styleId="BalloonText">
    <w:name w:val="Balloon Text"/>
    <w:basedOn w:val="Normal"/>
    <w:semiHidden/>
    <w:rsid w:val="001302A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86C8B"/>
    <w:rPr>
      <w:sz w:val="16"/>
      <w:szCs w:val="16"/>
    </w:rPr>
  </w:style>
  <w:style w:type="paragraph" w:styleId="CommentText">
    <w:name w:val="annotation text"/>
    <w:basedOn w:val="Normal"/>
    <w:semiHidden/>
    <w:rsid w:val="00F86C8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86C8B"/>
    <w:rPr>
      <w:b/>
      <w:bCs/>
    </w:rPr>
  </w:style>
  <w:style w:type="paragraph" w:styleId="ListParagraph">
    <w:name w:val="List Paragraph"/>
    <w:basedOn w:val="Normal"/>
    <w:uiPriority w:val="34"/>
    <w:qFormat/>
    <w:rsid w:val="00BA368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47AE"/>
    <w:rPr>
      <w:sz w:val="24"/>
      <w:szCs w:val="24"/>
    </w:rPr>
  </w:style>
  <w:style w:type="paragraph" w:styleId="Heading1">
    <w:name w:val="heading 1"/>
    <w:basedOn w:val="Normal"/>
    <w:next w:val="Normal"/>
    <w:qFormat/>
    <w:rsid w:val="00CE48E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rsid w:val="00CE48E0"/>
    <w:pPr>
      <w:keepNext/>
      <w:tabs>
        <w:tab w:val="right" w:pos="8640"/>
      </w:tabs>
      <w:jc w:val="center"/>
      <w:outlineLvl w:val="2"/>
    </w:pPr>
    <w:rPr>
      <w:rFonts w:ascii="Arial" w:hAnsi="Arial"/>
      <w:b/>
      <w:sz w:val="32"/>
      <w:szCs w:val="20"/>
    </w:rPr>
  </w:style>
  <w:style w:type="paragraph" w:styleId="Heading4">
    <w:name w:val="heading 4"/>
    <w:basedOn w:val="Normal"/>
    <w:next w:val="Normal"/>
    <w:qFormat/>
    <w:rsid w:val="00CE48E0"/>
    <w:pPr>
      <w:keepNext/>
      <w:tabs>
        <w:tab w:val="right" w:pos="9540"/>
      </w:tabs>
      <w:ind w:left="-360"/>
      <w:outlineLvl w:val="3"/>
    </w:pPr>
    <w:rPr>
      <w:rFonts w:ascii="Arial" w:hAnsi="Arial"/>
      <w:szCs w:val="20"/>
    </w:rPr>
  </w:style>
  <w:style w:type="paragraph" w:styleId="Heading8">
    <w:name w:val="heading 8"/>
    <w:basedOn w:val="Normal"/>
    <w:next w:val="Normal"/>
    <w:qFormat/>
    <w:rsid w:val="00CE48E0"/>
    <w:pPr>
      <w:keepNext/>
      <w:tabs>
        <w:tab w:val="left" w:pos="6390"/>
        <w:tab w:val="right" w:pos="9360"/>
      </w:tabs>
      <w:ind w:left="-180" w:right="-720"/>
      <w:outlineLvl w:val="7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E48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E48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48E0"/>
  </w:style>
  <w:style w:type="paragraph" w:styleId="BalloonText">
    <w:name w:val="Balloon Text"/>
    <w:basedOn w:val="Normal"/>
    <w:semiHidden/>
    <w:rsid w:val="001302A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86C8B"/>
    <w:rPr>
      <w:sz w:val="16"/>
      <w:szCs w:val="16"/>
    </w:rPr>
  </w:style>
  <w:style w:type="paragraph" w:styleId="CommentText">
    <w:name w:val="annotation text"/>
    <w:basedOn w:val="Normal"/>
    <w:semiHidden/>
    <w:rsid w:val="00F86C8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86C8B"/>
    <w:rPr>
      <w:b/>
      <w:bCs/>
    </w:rPr>
  </w:style>
  <w:style w:type="paragraph" w:styleId="ListParagraph">
    <w:name w:val="List Paragraph"/>
    <w:basedOn w:val="Normal"/>
    <w:uiPriority w:val="34"/>
    <w:qFormat/>
    <w:rsid w:val="00BA368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Word_Document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603FC-979D-4B02-8362-6420C324D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Construction Bulletin</vt:lpstr>
    </vt:vector>
  </TitlesOfParts>
  <Company>CDOT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Bulletin</dc:title>
  <dc:creator>taylorcd</dc:creator>
  <cp:lastModifiedBy>Louis Avgeris</cp:lastModifiedBy>
  <cp:revision>6</cp:revision>
  <cp:lastPrinted>2012-04-19T21:22:00Z</cp:lastPrinted>
  <dcterms:created xsi:type="dcterms:W3CDTF">2012-04-25T21:30:00Z</dcterms:created>
  <dcterms:modified xsi:type="dcterms:W3CDTF">2012-04-27T21:21:00Z</dcterms:modified>
</cp:coreProperties>
</file>