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5C" w:rsidRDefault="0040705C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r>
        <w:rPr>
          <w:noProof/>
        </w:rPr>
        <w:pict>
          <v:group id="_x0000_s1028" style="position:absolute;left:0;text-align:left;margin-left:-3.35pt;margin-top:-1.75pt;width:516.65pt;height:65.15pt;z-index:251657728" coordorigin="1440,1872" coordsize="10333,1303" o:allowincell="f">
            <v:line id="_x0000_s1026" style="position:absolute" from="1440,1872" to="11773,188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6;top:2160;width:2056;height:1015">
              <v:imagedata r:id="rId7" o:title="CDOTLOGO"/>
            </v:shape>
          </v:group>
        </w:pict>
      </w:r>
      <w:r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757-9040  FAX:(303)757-9820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Default="0040705C">
      <w:pPr>
        <w:pStyle w:val="InsideAddressName"/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630F2E">
        <w:rPr>
          <w:rFonts w:ascii="Times New Roman" w:hAnsi="Times New Roman"/>
          <w:sz w:val="22"/>
        </w:rPr>
        <w:t>July 1, 2010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>
        <w:rPr>
          <w:sz w:val="24"/>
        </w:rPr>
        <w:tab/>
      </w:r>
      <w:r>
        <w:rPr>
          <w:rFonts w:ascii="Times New Roman" w:hAnsi="Times New Roman"/>
          <w:sz w:val="22"/>
        </w:rPr>
        <w:t>All Holders of Standard Special Provisions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AA00AF" w:rsidRDefault="0040705C">
      <w:pPr>
        <w:pStyle w:val="InsideAddress"/>
        <w:rPr>
          <w:rFonts w:ascii="Times New Roman" w:hAnsi="Times New Roman"/>
          <w:sz w:val="22"/>
        </w:rPr>
      </w:pPr>
      <w:r>
        <w:rPr>
          <w:sz w:val="24"/>
        </w:rPr>
        <w:t>FROM: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>Larry Brinck</w:t>
      </w:r>
      <w:r>
        <w:rPr>
          <w:rFonts w:ascii="Times New Roman" w:hAnsi="Times New Roman"/>
          <w:sz w:val="22"/>
        </w:rPr>
        <w:t xml:space="preserve">, </w:t>
      </w:r>
      <w:r w:rsidR="00AA00AF">
        <w:rPr>
          <w:rFonts w:ascii="Times New Roman" w:hAnsi="Times New Roman"/>
          <w:sz w:val="22"/>
        </w:rPr>
        <w:t>Standards and Specifications Engineer,</w:t>
      </w:r>
    </w:p>
    <w:p w:rsidR="0040705C" w:rsidRDefault="0040705C" w:rsidP="00AA00AF">
      <w:pPr>
        <w:pStyle w:val="InsideAddress"/>
        <w:ind w:left="720" w:firstLine="720"/>
        <w:rPr>
          <w:sz w:val="24"/>
        </w:rPr>
      </w:pPr>
      <w:r>
        <w:rPr>
          <w:rFonts w:ascii="Times New Roman" w:hAnsi="Times New Roman"/>
          <w:sz w:val="22"/>
        </w:rPr>
        <w:t>Project Development Branch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color w:val="0000FF"/>
          <w:sz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="00AA00AF">
        <w:rPr>
          <w:rFonts w:ascii="Times New Roman" w:hAnsi="Times New Roman"/>
          <w:sz w:val="22"/>
        </w:rPr>
        <w:t xml:space="preserve">Revision of Section </w:t>
      </w:r>
      <w:r w:rsidR="00630F2E">
        <w:rPr>
          <w:rFonts w:ascii="Times New Roman" w:hAnsi="Times New Roman"/>
          <w:sz w:val="22"/>
        </w:rPr>
        <w:t xml:space="preserve">612, </w:t>
      </w:r>
      <w:r w:rsidR="00AA00AF">
        <w:rPr>
          <w:rFonts w:ascii="Times New Roman" w:hAnsi="Times New Roman"/>
          <w:sz w:val="22"/>
        </w:rPr>
        <w:t xml:space="preserve"> </w:t>
      </w:r>
      <w:r w:rsidR="00630F2E">
        <w:rPr>
          <w:rFonts w:ascii="Times New Roman" w:hAnsi="Times New Roman"/>
          <w:sz w:val="22"/>
        </w:rPr>
        <w:t>Reflector Strip</w:t>
      </w:r>
    </w:p>
    <w:p w:rsidR="0040705C" w:rsidRDefault="0040705C">
      <w:pPr>
        <w:pStyle w:val="InsideAddress"/>
        <w:rPr>
          <w:sz w:val="24"/>
        </w:rPr>
      </w:pPr>
    </w:p>
    <w:p w:rsidR="0040705C" w:rsidRDefault="00F917B4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Effective this date</w:t>
      </w:r>
      <w:r w:rsidR="0040705C"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our unit is issuing a revised version of the standard special provision, Revision of Section </w:t>
      </w:r>
      <w:r w:rsidR="0068532F">
        <w:rPr>
          <w:rFonts w:ascii="Times New Roman" w:hAnsi="Times New Roman"/>
          <w:sz w:val="22"/>
        </w:rPr>
        <w:t>108</w:t>
      </w:r>
      <w:r>
        <w:rPr>
          <w:rFonts w:ascii="Times New Roman" w:hAnsi="Times New Roman"/>
          <w:sz w:val="22"/>
        </w:rPr>
        <w:t xml:space="preserve">, </w:t>
      </w:r>
      <w:r w:rsidR="0068532F">
        <w:rPr>
          <w:rFonts w:ascii="Times New Roman" w:hAnsi="Times New Roman"/>
          <w:sz w:val="22"/>
        </w:rPr>
        <w:t>Payment Schedule</w:t>
      </w:r>
      <w:r>
        <w:rPr>
          <w:rFonts w:ascii="Times New Roman" w:hAnsi="Times New Roman"/>
          <w:sz w:val="22"/>
        </w:rPr>
        <w:t xml:space="preserve">.  This special provision is </w:t>
      </w:r>
      <w:r w:rsidR="0068532F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pages long, and is dated </w:t>
      </w:r>
      <w:r w:rsidR="0068532F">
        <w:rPr>
          <w:rFonts w:ascii="Times New Roman" w:hAnsi="Times New Roman"/>
          <w:sz w:val="22"/>
        </w:rPr>
        <w:t>April 29, 2010</w:t>
      </w:r>
      <w:r>
        <w:rPr>
          <w:rFonts w:ascii="Times New Roman" w:hAnsi="Times New Roman"/>
          <w:sz w:val="22"/>
        </w:rPr>
        <w:t xml:space="preserve">.  </w:t>
      </w:r>
      <w:r w:rsidR="0040705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It replaces the now obsolete version of the same title dated </w:t>
      </w:r>
      <w:r w:rsidR="0068532F">
        <w:rPr>
          <w:rFonts w:ascii="Times New Roman" w:hAnsi="Times New Roman"/>
          <w:sz w:val="22"/>
        </w:rPr>
        <w:t>October 11, 2006</w:t>
      </w:r>
      <w:r w:rsidR="0040705C">
        <w:rPr>
          <w:rFonts w:ascii="Times New Roman" w:hAnsi="Times New Roman"/>
          <w:sz w:val="22"/>
        </w:rPr>
        <w:t xml:space="preserve">.  </w:t>
      </w:r>
      <w:r>
        <w:rPr>
          <w:rFonts w:ascii="Times New Roman" w:hAnsi="Times New Roman"/>
          <w:sz w:val="22"/>
        </w:rPr>
        <w:t>It is to be used in all projects</w:t>
      </w:r>
      <w:r w:rsidR="0040705C">
        <w:rPr>
          <w:rFonts w:ascii="Times New Roman" w:hAnsi="Times New Roman"/>
          <w:sz w:val="22"/>
        </w:rPr>
        <w:t xml:space="preserve">, beginning with projects advertised on or after </w:t>
      </w:r>
      <w:r w:rsidR="0068532F">
        <w:rPr>
          <w:rFonts w:ascii="Times New Roman" w:hAnsi="Times New Roman"/>
          <w:sz w:val="22"/>
        </w:rPr>
        <w:t>May 27, 2010</w:t>
      </w:r>
      <w:r w:rsidR="0040705C">
        <w:rPr>
          <w:rFonts w:ascii="Times New Roman" w:hAnsi="Times New Roman"/>
          <w:sz w:val="22"/>
        </w:rPr>
        <w:t xml:space="preserve">.  </w:t>
      </w:r>
      <w:r w:rsidR="006D675F">
        <w:rPr>
          <w:rFonts w:ascii="Times New Roman" w:hAnsi="Times New Roman"/>
          <w:sz w:val="22"/>
        </w:rPr>
        <w:t>Please feel free, however, to use it in projects advertised before this date.</w:t>
      </w:r>
    </w:p>
    <w:p w:rsidR="0040705C" w:rsidRDefault="0040705C">
      <w:pPr>
        <w:pStyle w:val="InsideAddress"/>
        <w:rPr>
          <w:sz w:val="24"/>
        </w:rPr>
      </w:pPr>
    </w:p>
    <w:p w:rsidR="0040705C" w:rsidRDefault="0068532F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This revision removes </w:t>
      </w:r>
      <w:r w:rsidR="00A322B2">
        <w:rPr>
          <w:rFonts w:ascii="Times New Roman" w:hAnsi="Times New Roman"/>
          <w:sz w:val="22"/>
        </w:rPr>
        <w:t>the bar chart version of the payment schedule from the Contractor submittals, since this is not required by CDOT’s business office.  It also removes the reference to the Engineer providing a sample Excel template, as this is not available.</w:t>
      </w:r>
    </w:p>
    <w:p w:rsidR="0040705C" w:rsidRDefault="0040705C">
      <w:pPr>
        <w:pStyle w:val="InsideAddress"/>
        <w:rPr>
          <w:rFonts w:ascii="Times New Roman" w:hAnsi="Times New Roman"/>
          <w:sz w:val="22"/>
        </w:rPr>
      </w:pP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Those of you who keep books of Standard Special Provisions should replace the obsolete version with this revision.  For your convenience, we are attaching a new Index of Standard Special Provisions, dated </w:t>
      </w:r>
      <w:r w:rsidR="00A322B2">
        <w:rPr>
          <w:rFonts w:ascii="Times New Roman" w:hAnsi="Times New Roman"/>
          <w:sz w:val="22"/>
        </w:rPr>
        <w:t>April 29, 2010</w:t>
      </w:r>
      <w:r>
        <w:rPr>
          <w:rFonts w:ascii="Times New Roman" w:hAnsi="Times New Roman"/>
          <w:sz w:val="22"/>
        </w:rPr>
        <w:t>.  In addition, you will find this and other special provisions that are being issued this date in one place in the CDOT Construction Specifications web site:</w:t>
      </w: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  <w:hyperlink r:id="rId8" w:history="1">
        <w:r w:rsidRPr="00E512A3">
          <w:rPr>
            <w:rStyle w:val="Hyperlink"/>
            <w:rFonts w:ascii="Times New Roman" w:hAnsi="Times New Roman"/>
            <w:sz w:val="22"/>
          </w:rPr>
          <w:t>http://www.dot.state.co.us/DesignSupport/Construction/2005SpecsBook/2005index.htm</w:t>
        </w:r>
      </w:hyperlink>
    </w:p>
    <w:p w:rsidR="006D675F" w:rsidRDefault="006D675F" w:rsidP="006D675F">
      <w:pPr>
        <w:pStyle w:val="InsideAddress"/>
        <w:rPr>
          <w:rFonts w:ascii="Times New Roman" w:hAnsi="Times New Roman"/>
          <w:sz w:val="22"/>
        </w:rPr>
      </w:pPr>
    </w:p>
    <w:p w:rsidR="006D675F" w:rsidRPr="009D0AAF" w:rsidRDefault="00A322B2" w:rsidP="006D675F">
      <w:pPr>
        <w:pStyle w:val="InsideAddress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Please scroll down and click on the hyperlink titled</w:t>
      </w:r>
      <w:r w:rsidR="006D675F">
        <w:rPr>
          <w:rFonts w:ascii="Times New Roman" w:hAnsi="Times New Roman"/>
          <w:sz w:val="22"/>
        </w:rPr>
        <w:t xml:space="preserve"> “Recently Issued Special Provisions”.</w:t>
      </w:r>
    </w:p>
    <w:p w:rsidR="006D675F" w:rsidRDefault="006D675F" w:rsidP="006D675F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rFonts w:ascii="EaglefeatherFormalRegular" w:hAnsi="EaglefeatherFormalRegular"/>
        </w:rPr>
      </w:pPr>
      <w:r>
        <w:rPr>
          <w:rFonts w:ascii="EaglefeatherFormalRegular" w:hAnsi="EaglefeatherFormalRegular"/>
        </w:rPr>
        <w:t>mrs</w:t>
      </w:r>
    </w:p>
    <w:p w:rsidR="0040705C" w:rsidRDefault="0040705C">
      <w:pPr>
        <w:pStyle w:val="InsideAddress"/>
      </w:pPr>
      <w:r>
        <w:t>Attachment</w:t>
      </w:r>
    </w:p>
    <w:p w:rsidR="0040705C" w:rsidRDefault="0040705C">
      <w:pPr>
        <w:pStyle w:val="InsideAddress"/>
      </w:pPr>
      <w: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sectPr w:rsidR="0040705C">
      <w:headerReference w:type="default" r:id="rId9"/>
      <w:type w:val="continuous"/>
      <w:pgSz w:w="12240" w:h="15840" w:code="1"/>
      <w:pgMar w:top="1440" w:right="1800" w:bottom="1440" w:left="1530" w:header="960" w:footer="96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999" w:rsidRDefault="00D40999">
      <w:r>
        <w:separator/>
      </w:r>
    </w:p>
  </w:endnote>
  <w:endnote w:type="continuationSeparator" w:id="0">
    <w:p w:rsidR="00D40999" w:rsidRDefault="00D4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aglefeatherFormal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999" w:rsidRDefault="00D40999">
      <w:r>
        <w:separator/>
      </w:r>
    </w:p>
  </w:footnote>
  <w:footnote w:type="continuationSeparator" w:id="0">
    <w:p w:rsidR="00D40999" w:rsidRDefault="00D40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5C" w:rsidRDefault="0040705C">
    <w:pPr>
      <w:pStyle w:val="Header"/>
    </w:pPr>
    <w:r>
      <w:sym w:font="Wingdings" w:char="F06C"/>
    </w:r>
    <w:r>
      <w:t xml:space="preserve">  Page </w:t>
    </w:r>
    <w:fldSimple w:instr=" PAGE \* Arabic \* MERGEFORMAT ">
      <w:r>
        <w:rPr>
          <w:noProof/>
        </w:rPr>
        <w:t>2</w:t>
      </w:r>
    </w:fldSimple>
    <w:r>
      <w:tab/>
    </w:r>
    <w:r>
      <w:tab/>
    </w:r>
    <w:fldSimple w:instr=" TIME \@ &quot;MMMM d, yyyy&quot; ">
      <w:r w:rsidR="00630F2E">
        <w:rPr>
          <w:noProof/>
        </w:rPr>
        <w:t>June 28, 2010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8"/>
  <w:embedSystemFonts/>
  <w:activeWritingStyle w:appName="MSWord" w:lang="en-US" w:vendorID="8" w:dllVersion="513" w:checkStyle="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A00AF"/>
    <w:rsid w:val="00392223"/>
    <w:rsid w:val="0040705C"/>
    <w:rsid w:val="00630F2E"/>
    <w:rsid w:val="0068532F"/>
    <w:rsid w:val="006D675F"/>
    <w:rsid w:val="00A322B2"/>
    <w:rsid w:val="00AA00AF"/>
    <w:rsid w:val="00D40999"/>
    <w:rsid w:val="00F3636D"/>
    <w:rsid w:val="00F9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basedOn w:val="DefaultParagraphFont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675F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state.co.us/DesignSupport/Construction/2005SpecsBook/2005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612-3 issuance.docx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/>
  <LinksUpToDate>false</LinksUpToDate>
  <CharactersWithSpaces>1839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George D. Strimbu</dc:creator>
  <cp:keywords/>
  <cp:lastModifiedBy>Mohan</cp:lastModifiedBy>
  <cp:revision>2</cp:revision>
  <cp:lastPrinted>1999-05-04T19:40:00Z</cp:lastPrinted>
  <dcterms:created xsi:type="dcterms:W3CDTF">2010-06-28T20:38:00Z</dcterms:created>
  <dcterms:modified xsi:type="dcterms:W3CDTF">2010-06-28T20:38:00Z</dcterms:modified>
  <cp:category>Letter</cp:category>
</cp:coreProperties>
</file>