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EB" w:rsidRDefault="008640EB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8640EB" w:rsidRDefault="008640EB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8640EB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8640EB" w:rsidRDefault="008640EB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8640EB" w:rsidRDefault="005D6FC1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Standards and Specifications Unit</w:t>
      </w:r>
    </w:p>
    <w:p w:rsidR="008640EB" w:rsidRDefault="008640EB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8640EB" w:rsidRDefault="008640EB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(303)757-9</w:t>
      </w:r>
      <w:r w:rsidR="005D6FC1">
        <w:rPr>
          <w:rFonts w:ascii="Arial" w:hAnsi="Arial"/>
          <w:sz w:val="16"/>
        </w:rPr>
        <w:t>474</w:t>
      </w:r>
    </w:p>
    <w:p w:rsidR="008640EB" w:rsidRDefault="008640EB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 w:rsidR="005D6FC1"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 w:rsidR="005D6FC1"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 w:rsidR="005D6FC1">
        <w:rPr>
          <w:rFonts w:ascii="Arial" w:hAnsi="Arial"/>
          <w:sz w:val="16"/>
          <w:lang w:val="fr-FR"/>
        </w:rPr>
        <w:t>9820</w:t>
      </w:r>
    </w:p>
    <w:p w:rsidR="008640EB" w:rsidRDefault="005D6FC1">
      <w:pPr>
        <w:pStyle w:val="ReturnAddress"/>
        <w:ind w:right="0"/>
        <w:jc w:val="right"/>
        <w:rPr>
          <w:b/>
        </w:rPr>
        <w:sectPr w:rsidR="008640EB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7735" cy="543560"/>
            <wp:effectExtent l="19050" t="0" r="5715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543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DATE</w:t>
      </w:r>
      <w:r>
        <w:t>:</w:t>
      </w:r>
      <w:r w:rsidR="005D6FC1">
        <w:t xml:space="preserve"> </w:t>
      </w:r>
      <w:r w:rsidR="005D6FC1">
        <w:tab/>
        <w:t>February 3, 2011</w:t>
      </w:r>
      <w:r>
        <w:tab/>
      </w:r>
      <w:r w:rsidR="00F60213"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 w:rsidR="00F6021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60213">
        <w:fldChar w:fldCharType="end"/>
      </w:r>
      <w:bookmarkEnd w:id="0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TO</w:t>
      </w:r>
      <w:r>
        <w:t xml:space="preserve">: </w:t>
      </w:r>
      <w:r w:rsidR="005D6FC1">
        <w:tab/>
        <w:t>All Holders of Standard Specifications</w:t>
      </w:r>
      <w:r>
        <w:tab/>
      </w:r>
      <w:r w:rsidR="00F60213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>
        <w:instrText xml:space="preserve"> FORMTEXT </w:instrText>
      </w:r>
      <w:r w:rsidR="00F6021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60213">
        <w:fldChar w:fldCharType="end"/>
      </w:r>
      <w:bookmarkEnd w:id="1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FROM</w:t>
      </w:r>
      <w:r>
        <w:t>:</w:t>
      </w:r>
      <w:r w:rsidR="005D6FC1">
        <w:tab/>
        <w:t>Larry Brinck, Standards and Specifications Engineer</w:t>
      </w:r>
      <w:r>
        <w:tab/>
      </w:r>
      <w:r w:rsidR="00F60213"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>
        <w:instrText xml:space="preserve"> FORMTEXT </w:instrText>
      </w:r>
      <w:r w:rsidR="00F60213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F60213">
        <w:fldChar w:fldCharType="end"/>
      </w:r>
      <w:bookmarkEnd w:id="2"/>
    </w:p>
    <w:p w:rsidR="008640EB" w:rsidRDefault="008640EB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A5C0E" w:rsidRDefault="008640EB" w:rsidP="008531B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rPr>
          <w:b/>
          <w:bCs/>
        </w:rPr>
        <w:t>SUBJECT</w:t>
      </w:r>
      <w:r>
        <w:t>:</w:t>
      </w:r>
      <w:r w:rsidR="005D6FC1">
        <w:tab/>
        <w:t xml:space="preserve">Revision of Section </w:t>
      </w:r>
      <w:r w:rsidR="008531B2">
        <w:t>107, Responsibility for Damage Claims</w:t>
      </w:r>
      <w:r w:rsidR="004623CD">
        <w:t>,</w:t>
      </w:r>
      <w:r w:rsidR="008531B2">
        <w:t xml:space="preserve"> Insurance Types and Coverage Limits</w:t>
      </w:r>
    </w:p>
    <w:p w:rsidR="00F63D12" w:rsidRDefault="00F63D1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9928C9" w:rsidRDefault="008262BC" w:rsidP="005A72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  <w:r>
        <w:t xml:space="preserve">Effective this date, our unit is issuing a </w:t>
      </w:r>
      <w:r w:rsidR="00712542">
        <w:t>revised version of the</w:t>
      </w:r>
      <w:r>
        <w:t xml:space="preserve"> Standard Special Provision: Revision of Section </w:t>
      </w:r>
      <w:r w:rsidR="008531B2">
        <w:t>107,</w:t>
      </w:r>
      <w:r w:rsidR="008531B2" w:rsidRPr="008531B2">
        <w:t xml:space="preserve"> </w:t>
      </w:r>
      <w:r w:rsidR="008531B2">
        <w:t>Responsibility for Damage Claims</w:t>
      </w:r>
      <w:r w:rsidR="004623CD">
        <w:t>,</w:t>
      </w:r>
      <w:r w:rsidR="008531B2">
        <w:t xml:space="preserve"> Insurance Types and Coverage Limits</w:t>
      </w:r>
      <w:r>
        <w:t>.  This special provision is</w:t>
      </w:r>
      <w:r w:rsidR="004C5A5A">
        <w:t xml:space="preserve"> </w:t>
      </w:r>
      <w:r w:rsidR="008531B2">
        <w:t>2</w:t>
      </w:r>
      <w:r w:rsidR="004C5A5A">
        <w:t xml:space="preserve"> page</w:t>
      </w:r>
      <w:r w:rsidR="005A72CF">
        <w:t>s</w:t>
      </w:r>
      <w:r>
        <w:t xml:space="preserve"> long</w:t>
      </w:r>
      <w:r w:rsidR="00712542">
        <w:t>, and replaces the special provision of the same title dated</w:t>
      </w:r>
      <w:r w:rsidR="001878C5">
        <w:t xml:space="preserve"> </w:t>
      </w:r>
      <w:r w:rsidR="005A72CF">
        <w:t>August 1, 2005</w:t>
      </w:r>
      <w:r>
        <w:t>.  It is to be used</w:t>
      </w:r>
      <w:r w:rsidR="009928C9">
        <w:t xml:space="preserve"> immediately in all projects</w:t>
      </w:r>
      <w:r>
        <w:t>.</w:t>
      </w:r>
      <w:r w:rsidR="004C5A5A">
        <w:t xml:space="preserve"> </w:t>
      </w:r>
      <w:r w:rsidR="009928C9">
        <w:t xml:space="preserve"> Projects that have already been advertised will require a “revision under ad”.  </w:t>
      </w:r>
    </w:p>
    <w:p w:rsidR="007E0936" w:rsidRDefault="007E0936" w:rsidP="005A72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  <w:r>
        <w:t>The modifications in this revision</w:t>
      </w:r>
      <w:r w:rsidR="005A72CF" w:rsidRPr="005A72CF">
        <w:t xml:space="preserve"> require the Contractor to forward</w:t>
      </w:r>
      <w:r>
        <w:t xml:space="preserve"> </w:t>
      </w:r>
      <w:r w:rsidR="005A72CF" w:rsidRPr="005A72CF">
        <w:t xml:space="preserve">to CDOT </w:t>
      </w:r>
      <w:r w:rsidR="004623CD">
        <w:t xml:space="preserve">the notice from the insurance company </w:t>
      </w:r>
      <w:r>
        <w:t>when the Contractor’s insurance is about to expire</w:t>
      </w:r>
      <w:r w:rsidR="004623CD">
        <w:t>.</w:t>
      </w:r>
      <w:r>
        <w:t xml:space="preserve"> </w:t>
      </w:r>
      <w:r w:rsidR="004623CD">
        <w:t xml:space="preserve">The insurance industry will </w:t>
      </w:r>
      <w:r>
        <w:t>no longer provide this directly</w:t>
      </w:r>
      <w:r w:rsidR="004623CD">
        <w:t xml:space="preserve"> to CDOT</w:t>
      </w:r>
      <w:r>
        <w:t xml:space="preserve">.  </w:t>
      </w:r>
    </w:p>
    <w:p w:rsidR="008262BC" w:rsidRDefault="008262BC" w:rsidP="005A72CF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</w:pPr>
      <w:r>
        <w:t xml:space="preserve">Those of you who keep books of Standard Special Provisions should </w:t>
      </w:r>
      <w:r w:rsidR="001878C5">
        <w:t>replace the now obsolete version with this revised version.</w:t>
      </w:r>
      <w:r>
        <w:t xml:space="preserve">  For your convenience, this and other standard special provisions issued this date will be available in one place at:</w:t>
      </w:r>
    </w:p>
    <w:p w:rsidR="008640EB" w:rsidRDefault="00F6021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hyperlink r:id="rId5" w:history="1">
        <w:r w:rsidR="008262BC">
          <w:rPr>
            <w:rStyle w:val="Hyperlink"/>
          </w:rPr>
          <w:t>http://www.coloradodot.info/business/designsupport/construction-specifications/2005-construction-specs/recently-issued-specs</w:t>
        </w:r>
      </w:hyperlink>
      <w:r w:rsidR="008640EB">
        <w:tab/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640EB">
        <w:instrText xml:space="preserve"> FORMTEXT </w:instrText>
      </w:r>
      <w:r>
        <w:fldChar w:fldCharType="separate"/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 w:rsidR="008640EB">
        <w:t> </w:t>
      </w:r>
      <w:r>
        <w:fldChar w:fldCharType="end"/>
      </w:r>
      <w:bookmarkEnd w:id="3"/>
    </w:p>
    <w:p w:rsidR="008640EB" w:rsidRDefault="008640EB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640EB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In addition, we are including a new Index of Standard Special Provisions,</w:t>
      </w:r>
      <w:r w:rsidR="001878C5">
        <w:t xml:space="preserve"> which is also effective this date</w:t>
      </w:r>
      <w:r>
        <w:t>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  <w:r>
        <w:t>If you have any questions or comments, please contact this unit.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8262BC" w:rsidRDefault="00780408" w:rsidP="00780408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</w:pPr>
      <w:r>
        <w:t>LB/ms</w:t>
      </w:r>
      <w:r>
        <w:br/>
        <w:t>Attachment</w:t>
      </w:r>
      <w:r>
        <w:br/>
        <w:t>Distribution: Per Distribution List</w:t>
      </w:r>
    </w:p>
    <w:p w:rsidR="008262BC" w:rsidRDefault="008262B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8262BC" w:rsidSect="00526C61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/>
  <w:rsids>
    <w:rsidRoot w:val="008640EB"/>
    <w:rsid w:val="00146356"/>
    <w:rsid w:val="001878C5"/>
    <w:rsid w:val="0026467C"/>
    <w:rsid w:val="002943E7"/>
    <w:rsid w:val="002A1E26"/>
    <w:rsid w:val="00371083"/>
    <w:rsid w:val="003A5D68"/>
    <w:rsid w:val="004623CD"/>
    <w:rsid w:val="004A5C0E"/>
    <w:rsid w:val="004C5A5A"/>
    <w:rsid w:val="00526C61"/>
    <w:rsid w:val="00540F7B"/>
    <w:rsid w:val="00565A6E"/>
    <w:rsid w:val="005A72CF"/>
    <w:rsid w:val="005D6FC1"/>
    <w:rsid w:val="00712542"/>
    <w:rsid w:val="00780408"/>
    <w:rsid w:val="007D38D2"/>
    <w:rsid w:val="007E0936"/>
    <w:rsid w:val="00811EA6"/>
    <w:rsid w:val="008262BC"/>
    <w:rsid w:val="008531B2"/>
    <w:rsid w:val="008640EB"/>
    <w:rsid w:val="008768EC"/>
    <w:rsid w:val="00882971"/>
    <w:rsid w:val="008E5AFD"/>
    <w:rsid w:val="009928C9"/>
    <w:rsid w:val="00C8140F"/>
    <w:rsid w:val="00CA5858"/>
    <w:rsid w:val="00E04CD4"/>
    <w:rsid w:val="00EE596A"/>
    <w:rsid w:val="00F60213"/>
    <w:rsid w:val="00F6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26C61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rsid w:val="00526C61"/>
    <w:pPr>
      <w:outlineLvl w:val="0"/>
    </w:pPr>
  </w:style>
  <w:style w:type="paragraph" w:styleId="Heading2">
    <w:name w:val="heading 2"/>
    <w:basedOn w:val="HeadingBase"/>
    <w:next w:val="BodyText"/>
    <w:qFormat/>
    <w:rsid w:val="00526C61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rsid w:val="00526C61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rsid w:val="00526C61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rsid w:val="00526C61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526C61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526C61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rsid w:val="00526C61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rsid w:val="00526C61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526C61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rsid w:val="00526C61"/>
    <w:pPr>
      <w:spacing w:after="160"/>
    </w:pPr>
  </w:style>
  <w:style w:type="character" w:customStyle="1" w:styleId="Lead-inEmphasis">
    <w:name w:val="Lead-in Emphasis"/>
    <w:rsid w:val="00526C61"/>
    <w:rPr>
      <w:b/>
      <w:i/>
    </w:rPr>
  </w:style>
  <w:style w:type="paragraph" w:customStyle="1" w:styleId="FootnoteBase">
    <w:name w:val="Footnote Base"/>
    <w:basedOn w:val="Normal"/>
    <w:link w:val="FootnoteBaseChar"/>
    <w:rsid w:val="00526C61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rsid w:val="00526C61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rsid w:val="00526C61"/>
    <w:pPr>
      <w:keepLines/>
      <w:spacing w:after="0"/>
      <w:ind w:right="4320"/>
    </w:pPr>
  </w:style>
  <w:style w:type="paragraph" w:styleId="MessageHeader">
    <w:name w:val="Message Header"/>
    <w:basedOn w:val="BodyText"/>
    <w:rsid w:val="00526C61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rsid w:val="00526C61"/>
    <w:pPr>
      <w:keepNext/>
      <w:spacing w:before="480"/>
    </w:pPr>
  </w:style>
  <w:style w:type="paragraph" w:styleId="List">
    <w:name w:val="List"/>
    <w:basedOn w:val="BodyText"/>
    <w:rsid w:val="00526C61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rsid w:val="00526C61"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rsid w:val="00526C61"/>
    <w:pPr>
      <w:keepNext/>
    </w:pPr>
  </w:style>
  <w:style w:type="paragraph" w:styleId="CommentText">
    <w:name w:val="annotation text"/>
    <w:basedOn w:val="FootnoteBase"/>
    <w:link w:val="CommentTextChar"/>
    <w:semiHidden/>
    <w:rsid w:val="00526C61"/>
    <w:pPr>
      <w:spacing w:after="120"/>
    </w:pPr>
    <w:rPr>
      <w:sz w:val="20"/>
    </w:rPr>
  </w:style>
  <w:style w:type="paragraph" w:styleId="Footer">
    <w:name w:val="footer"/>
    <w:basedOn w:val="HeaderBase"/>
    <w:rsid w:val="00526C61"/>
  </w:style>
  <w:style w:type="paragraph" w:styleId="Header">
    <w:name w:val="header"/>
    <w:basedOn w:val="HeaderBase"/>
    <w:rsid w:val="00526C61"/>
  </w:style>
  <w:style w:type="paragraph" w:customStyle="1" w:styleId="DocumentLabel">
    <w:name w:val="Document Label"/>
    <w:basedOn w:val="HeadingBase"/>
    <w:rsid w:val="00526C61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sid w:val="00526C61"/>
    <w:rPr>
      <w:vertAlign w:val="superscript"/>
    </w:rPr>
  </w:style>
  <w:style w:type="paragraph" w:customStyle="1" w:styleId="ReturnAddress">
    <w:name w:val="Return Address"/>
    <w:basedOn w:val="Address"/>
    <w:rsid w:val="00526C61"/>
  </w:style>
  <w:style w:type="paragraph" w:styleId="ListBullet">
    <w:name w:val="List Bullet"/>
    <w:basedOn w:val="List"/>
    <w:rsid w:val="00526C61"/>
    <w:pPr>
      <w:tabs>
        <w:tab w:val="clear" w:pos="720"/>
      </w:tabs>
      <w:spacing w:after="160"/>
    </w:pPr>
  </w:style>
  <w:style w:type="paragraph" w:styleId="ListNumber">
    <w:name w:val="List Number"/>
    <w:basedOn w:val="List"/>
    <w:rsid w:val="00526C61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rsid w:val="00526C61"/>
    <w:pPr>
      <w:keepNext/>
    </w:pPr>
  </w:style>
  <w:style w:type="paragraph" w:customStyle="1" w:styleId="ListBulletFirst">
    <w:name w:val="List Bullet First"/>
    <w:basedOn w:val="ListBullet"/>
    <w:next w:val="ListBullet"/>
    <w:rsid w:val="00526C61"/>
    <w:pPr>
      <w:spacing w:before="80"/>
    </w:pPr>
  </w:style>
  <w:style w:type="paragraph" w:customStyle="1" w:styleId="ListBulletLast">
    <w:name w:val="List Bullet Last"/>
    <w:basedOn w:val="ListBullet"/>
    <w:next w:val="BodyText"/>
    <w:rsid w:val="00526C61"/>
    <w:pPr>
      <w:spacing w:after="240"/>
    </w:pPr>
  </w:style>
  <w:style w:type="paragraph" w:customStyle="1" w:styleId="AttentionLine">
    <w:name w:val="Attention Line"/>
    <w:basedOn w:val="BodyText"/>
    <w:rsid w:val="00526C61"/>
    <w:rPr>
      <w:b/>
      <w:i/>
    </w:rPr>
  </w:style>
  <w:style w:type="paragraph" w:customStyle="1" w:styleId="CompanyName">
    <w:name w:val="Company Name"/>
    <w:basedOn w:val="BodyText"/>
    <w:rsid w:val="00526C61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sid w:val="00526C61"/>
    <w:rPr>
      <w:vertAlign w:val="superscript"/>
    </w:rPr>
  </w:style>
  <w:style w:type="paragraph" w:customStyle="1" w:styleId="ListNumberFirst">
    <w:name w:val="List Number First"/>
    <w:basedOn w:val="ListNumber"/>
    <w:next w:val="ListNumber"/>
    <w:rsid w:val="00526C61"/>
    <w:pPr>
      <w:spacing w:before="80"/>
    </w:pPr>
  </w:style>
  <w:style w:type="paragraph" w:customStyle="1" w:styleId="ListNumberLast">
    <w:name w:val="List Number Last"/>
    <w:basedOn w:val="ListNumber"/>
    <w:next w:val="BodyText"/>
    <w:rsid w:val="00526C61"/>
    <w:pPr>
      <w:spacing w:after="240"/>
    </w:pPr>
  </w:style>
  <w:style w:type="paragraph" w:customStyle="1" w:styleId="ListFirst">
    <w:name w:val="List First"/>
    <w:basedOn w:val="List"/>
    <w:next w:val="List"/>
    <w:rsid w:val="00526C61"/>
    <w:pPr>
      <w:spacing w:before="80"/>
    </w:pPr>
  </w:style>
  <w:style w:type="paragraph" w:customStyle="1" w:styleId="ListLast">
    <w:name w:val="List Last"/>
    <w:basedOn w:val="List"/>
    <w:next w:val="BodyText"/>
    <w:rsid w:val="00526C61"/>
    <w:pPr>
      <w:spacing w:after="240"/>
    </w:pPr>
  </w:style>
  <w:style w:type="paragraph" w:customStyle="1" w:styleId="Pages">
    <w:name w:val="Pages"/>
    <w:basedOn w:val="BodyText"/>
    <w:rsid w:val="00526C61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26C61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rsid w:val="00526C61"/>
    <w:pPr>
      <w:spacing w:after="120"/>
    </w:pPr>
  </w:style>
  <w:style w:type="paragraph" w:customStyle="1" w:styleId="MessageHeaderFirst">
    <w:name w:val="Message Header First"/>
    <w:basedOn w:val="MessageHeader"/>
    <w:next w:val="MessageHeader"/>
    <w:rsid w:val="00526C61"/>
    <w:pPr>
      <w:spacing w:before="120"/>
    </w:pPr>
  </w:style>
  <w:style w:type="paragraph" w:styleId="List5">
    <w:name w:val="List 5"/>
    <w:basedOn w:val="List"/>
    <w:rsid w:val="00526C61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rsid w:val="00526C61"/>
    <w:pPr>
      <w:ind w:left="360"/>
    </w:pPr>
  </w:style>
  <w:style w:type="paragraph" w:styleId="List2">
    <w:name w:val="List 2"/>
    <w:basedOn w:val="List"/>
    <w:rsid w:val="00526C61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rsid w:val="00526C61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rsid w:val="00526C61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rsid w:val="00526C61"/>
    <w:pPr>
      <w:ind w:left="1080"/>
    </w:pPr>
  </w:style>
  <w:style w:type="paragraph" w:styleId="ListBullet3">
    <w:name w:val="List Bullet 3"/>
    <w:basedOn w:val="ListBullet"/>
    <w:rsid w:val="00526C61"/>
    <w:pPr>
      <w:ind w:left="1440"/>
    </w:pPr>
  </w:style>
  <w:style w:type="paragraph" w:styleId="ListBullet4">
    <w:name w:val="List Bullet 4"/>
    <w:basedOn w:val="ListBullet"/>
    <w:rsid w:val="00526C61"/>
    <w:pPr>
      <w:ind w:left="1800"/>
    </w:pPr>
  </w:style>
  <w:style w:type="paragraph" w:styleId="ListBullet5">
    <w:name w:val="List Bullet 5"/>
    <w:basedOn w:val="ListBullet"/>
    <w:rsid w:val="00526C61"/>
    <w:pPr>
      <w:ind w:left="2160"/>
    </w:pPr>
  </w:style>
  <w:style w:type="paragraph" w:styleId="ListNumber2">
    <w:name w:val="List Number 2"/>
    <w:basedOn w:val="ListNumber"/>
    <w:rsid w:val="00526C61"/>
    <w:pPr>
      <w:ind w:left="1080"/>
    </w:pPr>
  </w:style>
  <w:style w:type="paragraph" w:styleId="ListNumber3">
    <w:name w:val="List Number 3"/>
    <w:basedOn w:val="ListNumber"/>
    <w:rsid w:val="00526C61"/>
    <w:pPr>
      <w:ind w:left="1440"/>
    </w:pPr>
  </w:style>
  <w:style w:type="paragraph" w:styleId="ListNumber4">
    <w:name w:val="List Number 4"/>
    <w:basedOn w:val="ListNumber"/>
    <w:rsid w:val="00526C61"/>
    <w:pPr>
      <w:ind w:left="1800"/>
    </w:pPr>
  </w:style>
  <w:style w:type="paragraph" w:styleId="ListNumber5">
    <w:name w:val="List Number 5"/>
    <w:basedOn w:val="ListNumber"/>
    <w:rsid w:val="00526C61"/>
    <w:pPr>
      <w:ind w:left="2160"/>
    </w:pPr>
  </w:style>
  <w:style w:type="paragraph" w:styleId="ListContinue">
    <w:name w:val="List Continue"/>
    <w:basedOn w:val="List"/>
    <w:rsid w:val="00526C61"/>
    <w:pPr>
      <w:tabs>
        <w:tab w:val="clear" w:pos="720"/>
      </w:tabs>
      <w:spacing w:after="160"/>
    </w:pPr>
  </w:style>
  <w:style w:type="character" w:styleId="FootnoteReference">
    <w:name w:val="footnote reference"/>
    <w:semiHidden/>
    <w:rsid w:val="00526C61"/>
    <w:rPr>
      <w:vertAlign w:val="superscript"/>
    </w:rPr>
  </w:style>
  <w:style w:type="paragraph" w:styleId="FootnoteText">
    <w:name w:val="footnote text"/>
    <w:basedOn w:val="FootnoteBase"/>
    <w:semiHidden/>
    <w:rsid w:val="00526C61"/>
    <w:pPr>
      <w:spacing w:after="120"/>
    </w:pPr>
  </w:style>
  <w:style w:type="character" w:customStyle="1" w:styleId="MessageHeaderLabel">
    <w:name w:val="Message Header Label"/>
    <w:rsid w:val="00526C61"/>
    <w:rPr>
      <w:rFonts w:ascii="Arial" w:hAnsi="Arial"/>
      <w:b/>
      <w:caps/>
      <w:sz w:val="18"/>
    </w:rPr>
  </w:style>
  <w:style w:type="character" w:styleId="Emphasis">
    <w:name w:val="Emphasis"/>
    <w:qFormat/>
    <w:rsid w:val="00526C61"/>
    <w:rPr>
      <w:i/>
    </w:rPr>
  </w:style>
  <w:style w:type="character" w:styleId="PageNumber">
    <w:name w:val="page number"/>
    <w:rsid w:val="00526C61"/>
    <w:rPr>
      <w:b/>
    </w:rPr>
  </w:style>
  <w:style w:type="paragraph" w:styleId="Subtitle">
    <w:name w:val="Subtitle"/>
    <w:basedOn w:val="Title"/>
    <w:next w:val="BodyText"/>
    <w:qFormat/>
    <w:rsid w:val="00526C61"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sid w:val="00526C61"/>
    <w:rPr>
      <w:sz w:val="16"/>
    </w:rPr>
  </w:style>
  <w:style w:type="paragraph" w:styleId="ListContinue2">
    <w:name w:val="List Continue 2"/>
    <w:basedOn w:val="ListContinue"/>
    <w:rsid w:val="00526C61"/>
    <w:pPr>
      <w:ind w:left="1080"/>
    </w:pPr>
  </w:style>
  <w:style w:type="paragraph" w:styleId="ListContinue3">
    <w:name w:val="List Continue 3"/>
    <w:basedOn w:val="ListContinue"/>
    <w:rsid w:val="00526C61"/>
    <w:pPr>
      <w:ind w:left="1440"/>
    </w:pPr>
  </w:style>
  <w:style w:type="paragraph" w:styleId="ListContinue4">
    <w:name w:val="List Continue 4"/>
    <w:basedOn w:val="ListContinue"/>
    <w:rsid w:val="00526C61"/>
    <w:pPr>
      <w:ind w:left="1800"/>
    </w:pPr>
  </w:style>
  <w:style w:type="paragraph" w:styleId="ListContinue5">
    <w:name w:val="List Continue 5"/>
    <w:basedOn w:val="ListContinue"/>
    <w:rsid w:val="00526C61"/>
    <w:pPr>
      <w:ind w:left="2160"/>
    </w:pPr>
  </w:style>
  <w:style w:type="paragraph" w:customStyle="1" w:styleId="MessageHeaderLast">
    <w:name w:val="Message Header Last"/>
    <w:basedOn w:val="MessageHeader"/>
    <w:next w:val="BodyText"/>
    <w:rsid w:val="00526C61"/>
    <w:pPr>
      <w:spacing w:after="360"/>
    </w:pPr>
  </w:style>
  <w:style w:type="paragraph" w:styleId="BalloonText">
    <w:name w:val="Balloon Text"/>
    <w:basedOn w:val="Normal"/>
    <w:link w:val="BalloonTextChar"/>
    <w:rsid w:val="00F63D12"/>
    <w:rPr>
      <w:rFonts w:ascii="Tahoma" w:hAnsi="Tahoma" w:cs="Tahoma"/>
      <w:sz w:val="16"/>
      <w:szCs w:val="16"/>
    </w:rPr>
  </w:style>
  <w:style w:type="paragraph" w:styleId="Title">
    <w:name w:val="Title"/>
    <w:basedOn w:val="HeadingBase"/>
    <w:next w:val="Subtitle"/>
    <w:qFormat/>
    <w:rsid w:val="00526C61"/>
    <w:pPr>
      <w:spacing w:before="360" w:after="160"/>
      <w:jc w:val="center"/>
    </w:pPr>
    <w:rPr>
      <w:sz w:val="40"/>
    </w:rPr>
  </w:style>
  <w:style w:type="character" w:customStyle="1" w:styleId="BalloonTextChar">
    <w:name w:val="Balloon Text Char"/>
    <w:basedOn w:val="DefaultParagraphFont"/>
    <w:link w:val="BalloonText"/>
    <w:rsid w:val="00F63D1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62BC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4623CD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FootnoteBaseChar">
    <w:name w:val="Footnote Base Char"/>
    <w:basedOn w:val="DefaultParagraphFont"/>
    <w:link w:val="FootnoteBase"/>
    <w:rsid w:val="004623CD"/>
    <w:rPr>
      <w:sz w:val="18"/>
    </w:rPr>
  </w:style>
  <w:style w:type="character" w:customStyle="1" w:styleId="CommentTextChar">
    <w:name w:val="Comment Text Char"/>
    <w:basedOn w:val="FootnoteBaseChar"/>
    <w:link w:val="CommentText"/>
    <w:rsid w:val="004623CD"/>
  </w:style>
  <w:style w:type="character" w:customStyle="1" w:styleId="CommentSubjectChar">
    <w:name w:val="Comment Subject Char"/>
    <w:basedOn w:val="CommentTextChar"/>
    <w:link w:val="CommentSubject"/>
    <w:rsid w:val="004623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radodot.info/business/designsupport/construction-specifications/2005-construction-specs/recently-issued-spec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[Company Name]</vt:lpstr>
    </vt:vector>
  </TitlesOfParts>
  <Company>CDOT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[Company Name]</dc:title>
  <dc:subject/>
  <dc:creator>Patrick Murray</dc:creator>
  <cp:keywords/>
  <cp:lastModifiedBy>Mohan</cp:lastModifiedBy>
  <cp:revision>4</cp:revision>
  <cp:lastPrinted>2000-05-24T16:27:00Z</cp:lastPrinted>
  <dcterms:created xsi:type="dcterms:W3CDTF">2011-02-01T22:55:00Z</dcterms:created>
  <dcterms:modified xsi:type="dcterms:W3CDTF">2011-02-02T21:19:00Z</dcterms:modified>
</cp:coreProperties>
</file>