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jc w:val="center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REVISION OF SECTION 108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SPECIALTY ITEMS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108 of the Standard Specifications is hereby revised for this project as follows: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108.01 shall include the following: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following items are designated as "Specialty Items" for this project:</w:t>
      </w:r>
    </w:p>
    <w:p w:rsidR="00013C5F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Pr="001B0966" w:rsidRDefault="001B0966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Specialty Items</w:t>
      </w:r>
    </w:p>
    <w:p w:rsidR="00013C5F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013C5F" w:rsidRPr="001B09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</w:p>
    <w:p w:rsidR="001B0966" w:rsidRPr="00D72382" w:rsidRDefault="001B0966" w:rsidP="001B0966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  <w:r w:rsidRPr="00D72382">
        <w:rPr>
          <w:rFonts w:ascii="Times New Roman" w:hAnsi="Times New Roman"/>
          <w:color w:val="800000"/>
          <w:sz w:val="24"/>
          <w:szCs w:val="24"/>
        </w:rPr>
        <w:t>************************************************************************************</w:t>
      </w:r>
    </w:p>
    <w:p w:rsidR="001B0966" w:rsidRPr="00D72382" w:rsidRDefault="001B0966" w:rsidP="001B0966">
      <w:pPr>
        <w:widowControl w:val="0"/>
        <w:spacing w:line="240" w:lineRule="atLeast"/>
        <w:rPr>
          <w:rFonts w:ascii="Times New Roman" w:hAnsi="Times New Roman"/>
          <w:b/>
          <w:color w:val="800000"/>
          <w:sz w:val="22"/>
          <w:szCs w:val="22"/>
        </w:rPr>
      </w:pPr>
      <w:r w:rsidRPr="00D72382">
        <w:rPr>
          <w:rFonts w:ascii="Times New Roman" w:hAnsi="Times New Roman"/>
          <w:b/>
          <w:color w:val="800000"/>
          <w:sz w:val="22"/>
          <w:szCs w:val="22"/>
        </w:rPr>
        <w:t xml:space="preserve">INSTRUCTIONS TO DESIGNERS </w:t>
      </w:r>
      <w:r w:rsidRPr="00D72382">
        <w:rPr>
          <w:rFonts w:ascii="Times New Roman" w:hAnsi="Times New Roman"/>
          <w:color w:val="800000"/>
          <w:sz w:val="22"/>
          <w:szCs w:val="22"/>
        </w:rPr>
        <w:t>(Delete instructions and symbols from final draft):</w:t>
      </w:r>
    </w:p>
    <w:p w:rsidR="001B0966" w:rsidRDefault="001B0966" w:rsidP="001B0966">
      <w:pPr>
        <w:widowControl w:val="0"/>
        <w:spacing w:line="240" w:lineRule="atLeast"/>
        <w:rPr>
          <w:rFonts w:ascii="Times New Roman" w:hAnsi="Times New Roman"/>
          <w:b/>
          <w:color w:val="800000"/>
          <w:sz w:val="24"/>
          <w:szCs w:val="24"/>
        </w:rPr>
      </w:pPr>
    </w:p>
    <w:p w:rsidR="001B0966" w:rsidRPr="001B0966" w:rsidRDefault="001B0966" w:rsidP="001B0966">
      <w:pPr>
        <w:widowControl w:val="0"/>
        <w:spacing w:line="240" w:lineRule="atLeast"/>
        <w:ind w:left="360" w:hanging="360"/>
        <w:rPr>
          <w:rFonts w:ascii="Times New Roman" w:hAnsi="Times New Roman"/>
          <w:b/>
          <w:sz w:val="24"/>
          <w:szCs w:val="24"/>
        </w:rPr>
      </w:pPr>
      <w:r w:rsidRPr="001B0966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D72382">
        <w:rPr>
          <w:rFonts w:ascii="Times New Roman" w:hAnsi="Times New Roman"/>
          <w:color w:val="800000"/>
          <w:sz w:val="22"/>
          <w:szCs w:val="22"/>
        </w:rPr>
        <w:t>List the specialty items.</w:t>
      </w:r>
    </w:p>
    <w:sectPr w:rsidR="001B0966" w:rsidRPr="001B0966" w:rsidSect="00DB675A">
      <w:headerReference w:type="default" r:id="rId8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10" w:rsidRDefault="00A76B10" w:rsidP="00500D9B">
      <w:r>
        <w:separator/>
      </w:r>
    </w:p>
  </w:endnote>
  <w:endnote w:type="continuationSeparator" w:id="0">
    <w:p w:rsidR="00A76B10" w:rsidRDefault="00A76B10" w:rsidP="0050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10" w:rsidRDefault="00A76B10" w:rsidP="00500D9B">
      <w:r>
        <w:separator/>
      </w:r>
    </w:p>
  </w:footnote>
  <w:footnote w:type="continuationSeparator" w:id="0">
    <w:p w:rsidR="00A76B10" w:rsidRDefault="00A76B10" w:rsidP="0050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B" w:rsidRDefault="00500D9B" w:rsidP="00500D9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240" w:lineRule="atLeas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Work Sheet: 108si</w:t>
    </w:r>
  </w:p>
  <w:p w:rsidR="00500D9B" w:rsidRDefault="00500D9B" w:rsidP="00500D9B">
    <w:pPr>
      <w:pStyle w:val="Header"/>
    </w:pPr>
    <w:r>
      <w:rPr>
        <w:rFonts w:ascii="Times New Roman" w:hAnsi="Times New Roman"/>
        <w:sz w:val="22"/>
      </w:rPr>
      <w:t>02-03-11</w:t>
    </w:r>
  </w:p>
  <w:p w:rsidR="00500D9B" w:rsidRDefault="00500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AB"/>
    <w:multiLevelType w:val="multilevel"/>
    <w:tmpl w:val="6E04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789"/>
    <w:multiLevelType w:val="hybridMultilevel"/>
    <w:tmpl w:val="80FEFEC6"/>
    <w:lvl w:ilvl="0" w:tplc="B95C81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F"/>
    <w:rsid w:val="00013C5F"/>
    <w:rsid w:val="001B0966"/>
    <w:rsid w:val="0024420E"/>
    <w:rsid w:val="00256CFF"/>
    <w:rsid w:val="00500D9B"/>
    <w:rsid w:val="00A76B10"/>
    <w:rsid w:val="00AB423B"/>
    <w:rsid w:val="00D72382"/>
    <w:rsid w:val="00D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75A"/>
    <w:rPr>
      <w:noProof/>
    </w:rPr>
  </w:style>
  <w:style w:type="paragraph" w:styleId="Heading1">
    <w:name w:val="heading 1"/>
    <w:next w:val="Normal"/>
    <w:qFormat/>
    <w:rsid w:val="00DB675A"/>
    <w:pPr>
      <w:outlineLvl w:val="0"/>
    </w:pPr>
    <w:rPr>
      <w:noProof/>
    </w:rPr>
  </w:style>
  <w:style w:type="paragraph" w:styleId="Heading2">
    <w:name w:val="heading 2"/>
    <w:next w:val="Normal"/>
    <w:qFormat/>
    <w:rsid w:val="00DB675A"/>
    <w:pPr>
      <w:outlineLvl w:val="1"/>
    </w:pPr>
    <w:rPr>
      <w:noProof/>
    </w:rPr>
  </w:style>
  <w:style w:type="paragraph" w:styleId="Heading3">
    <w:name w:val="heading 3"/>
    <w:next w:val="Normal"/>
    <w:qFormat/>
    <w:rsid w:val="00DB675A"/>
    <w:pPr>
      <w:outlineLvl w:val="2"/>
    </w:pPr>
    <w:rPr>
      <w:noProof/>
    </w:rPr>
  </w:style>
  <w:style w:type="paragraph" w:styleId="Heading4">
    <w:name w:val="heading 4"/>
    <w:next w:val="Normal"/>
    <w:qFormat/>
    <w:rsid w:val="00DB675A"/>
    <w:pPr>
      <w:outlineLvl w:val="3"/>
    </w:pPr>
    <w:rPr>
      <w:noProof/>
    </w:rPr>
  </w:style>
  <w:style w:type="paragraph" w:styleId="Heading5">
    <w:name w:val="heading 5"/>
    <w:next w:val="Normal"/>
    <w:qFormat/>
    <w:rsid w:val="00DB675A"/>
    <w:pPr>
      <w:outlineLvl w:val="4"/>
    </w:pPr>
    <w:rPr>
      <w:noProof/>
    </w:rPr>
  </w:style>
  <w:style w:type="paragraph" w:styleId="Heading6">
    <w:name w:val="heading 6"/>
    <w:next w:val="Normal"/>
    <w:qFormat/>
    <w:rsid w:val="00DB675A"/>
    <w:pPr>
      <w:outlineLvl w:val="5"/>
    </w:pPr>
    <w:rPr>
      <w:noProof/>
    </w:rPr>
  </w:style>
  <w:style w:type="paragraph" w:styleId="Heading7">
    <w:name w:val="heading 7"/>
    <w:next w:val="Normal"/>
    <w:qFormat/>
    <w:rsid w:val="00DB675A"/>
    <w:pPr>
      <w:outlineLvl w:val="6"/>
    </w:pPr>
    <w:rPr>
      <w:noProof/>
    </w:rPr>
  </w:style>
  <w:style w:type="paragraph" w:styleId="Heading8">
    <w:name w:val="heading 8"/>
    <w:next w:val="Normal"/>
    <w:qFormat/>
    <w:rsid w:val="00DB675A"/>
    <w:pPr>
      <w:outlineLvl w:val="7"/>
    </w:pPr>
    <w:rPr>
      <w:noProof/>
    </w:rPr>
  </w:style>
  <w:style w:type="paragraph" w:styleId="Heading9">
    <w:name w:val="heading 9"/>
    <w:next w:val="Normal"/>
    <w:qFormat/>
    <w:rsid w:val="00DB675A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9B"/>
    <w:rPr>
      <w:noProof/>
    </w:rPr>
  </w:style>
  <w:style w:type="paragraph" w:styleId="Footer">
    <w:name w:val="footer"/>
    <w:basedOn w:val="Normal"/>
    <w:link w:val="FooterChar"/>
    <w:rsid w:val="0050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D9B"/>
    <w:rPr>
      <w:noProof/>
    </w:rPr>
  </w:style>
  <w:style w:type="paragraph" w:styleId="BalloonText">
    <w:name w:val="Balloon Text"/>
    <w:basedOn w:val="Normal"/>
    <w:link w:val="BalloonTextChar"/>
    <w:rsid w:val="0050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9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75A"/>
    <w:rPr>
      <w:noProof/>
    </w:rPr>
  </w:style>
  <w:style w:type="paragraph" w:styleId="Heading1">
    <w:name w:val="heading 1"/>
    <w:next w:val="Normal"/>
    <w:qFormat/>
    <w:rsid w:val="00DB675A"/>
    <w:pPr>
      <w:outlineLvl w:val="0"/>
    </w:pPr>
    <w:rPr>
      <w:noProof/>
    </w:rPr>
  </w:style>
  <w:style w:type="paragraph" w:styleId="Heading2">
    <w:name w:val="heading 2"/>
    <w:next w:val="Normal"/>
    <w:qFormat/>
    <w:rsid w:val="00DB675A"/>
    <w:pPr>
      <w:outlineLvl w:val="1"/>
    </w:pPr>
    <w:rPr>
      <w:noProof/>
    </w:rPr>
  </w:style>
  <w:style w:type="paragraph" w:styleId="Heading3">
    <w:name w:val="heading 3"/>
    <w:next w:val="Normal"/>
    <w:qFormat/>
    <w:rsid w:val="00DB675A"/>
    <w:pPr>
      <w:outlineLvl w:val="2"/>
    </w:pPr>
    <w:rPr>
      <w:noProof/>
    </w:rPr>
  </w:style>
  <w:style w:type="paragraph" w:styleId="Heading4">
    <w:name w:val="heading 4"/>
    <w:next w:val="Normal"/>
    <w:qFormat/>
    <w:rsid w:val="00DB675A"/>
    <w:pPr>
      <w:outlineLvl w:val="3"/>
    </w:pPr>
    <w:rPr>
      <w:noProof/>
    </w:rPr>
  </w:style>
  <w:style w:type="paragraph" w:styleId="Heading5">
    <w:name w:val="heading 5"/>
    <w:next w:val="Normal"/>
    <w:qFormat/>
    <w:rsid w:val="00DB675A"/>
    <w:pPr>
      <w:outlineLvl w:val="4"/>
    </w:pPr>
    <w:rPr>
      <w:noProof/>
    </w:rPr>
  </w:style>
  <w:style w:type="paragraph" w:styleId="Heading6">
    <w:name w:val="heading 6"/>
    <w:next w:val="Normal"/>
    <w:qFormat/>
    <w:rsid w:val="00DB675A"/>
    <w:pPr>
      <w:outlineLvl w:val="5"/>
    </w:pPr>
    <w:rPr>
      <w:noProof/>
    </w:rPr>
  </w:style>
  <w:style w:type="paragraph" w:styleId="Heading7">
    <w:name w:val="heading 7"/>
    <w:next w:val="Normal"/>
    <w:qFormat/>
    <w:rsid w:val="00DB675A"/>
    <w:pPr>
      <w:outlineLvl w:val="6"/>
    </w:pPr>
    <w:rPr>
      <w:noProof/>
    </w:rPr>
  </w:style>
  <w:style w:type="paragraph" w:styleId="Heading8">
    <w:name w:val="heading 8"/>
    <w:next w:val="Normal"/>
    <w:qFormat/>
    <w:rsid w:val="00DB675A"/>
    <w:pPr>
      <w:outlineLvl w:val="7"/>
    </w:pPr>
    <w:rPr>
      <w:noProof/>
    </w:rPr>
  </w:style>
  <w:style w:type="paragraph" w:styleId="Heading9">
    <w:name w:val="heading 9"/>
    <w:next w:val="Normal"/>
    <w:qFormat/>
    <w:rsid w:val="00DB675A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9B"/>
    <w:rPr>
      <w:noProof/>
    </w:rPr>
  </w:style>
  <w:style w:type="paragraph" w:styleId="Footer">
    <w:name w:val="footer"/>
    <w:basedOn w:val="Normal"/>
    <w:link w:val="FooterChar"/>
    <w:rsid w:val="0050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D9B"/>
    <w:rPr>
      <w:noProof/>
    </w:rPr>
  </w:style>
  <w:style w:type="paragraph" w:styleId="BalloonText">
    <w:name w:val="Balloon Text"/>
    <w:basedOn w:val="Normal"/>
    <w:link w:val="BalloonTextChar"/>
    <w:rsid w:val="0050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Louis Avgeris</cp:lastModifiedBy>
  <cp:revision>2</cp:revision>
  <cp:lastPrinted>1999-04-26T21:55:00Z</cp:lastPrinted>
  <dcterms:created xsi:type="dcterms:W3CDTF">2014-09-25T16:18:00Z</dcterms:created>
  <dcterms:modified xsi:type="dcterms:W3CDTF">2014-09-25T16:18:00Z</dcterms:modified>
</cp:coreProperties>
</file>