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7E5E34">
        <w:rPr>
          <w:rFonts w:ascii="Arial" w:hAnsi="Arial"/>
          <w:color w:val="FF0000"/>
        </w:rPr>
        <w:t>0</w:t>
      </w:r>
      <w:r w:rsidR="00986F01">
        <w:rPr>
          <w:rFonts w:ascii="Arial" w:hAnsi="Arial"/>
          <w:color w:val="FF0000"/>
        </w:rPr>
        <w:t>5</w:t>
      </w:r>
      <w:r w:rsidR="009C62D4">
        <w:rPr>
          <w:rFonts w:ascii="Arial" w:hAnsi="Arial"/>
          <w:color w:val="FF0000"/>
        </w:rPr>
        <w:t>-</w:t>
      </w:r>
      <w:r w:rsidR="002D0709">
        <w:rPr>
          <w:rFonts w:ascii="Arial" w:hAnsi="Arial"/>
          <w:color w:val="FF0000"/>
        </w:rPr>
        <w:t>0</w:t>
      </w:r>
      <w:r w:rsidR="00986F01">
        <w:rPr>
          <w:rFonts w:ascii="Arial" w:hAnsi="Arial"/>
          <w:color w:val="FF0000"/>
        </w:rPr>
        <w:t>2</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Account item for incentive payment.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Transfer of Stormwater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(CDPS) Stormwater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sidR="00DE4211">
        <w:rPr>
          <w:sz w:val="22"/>
        </w:rPr>
        <w:t>May 2</w:t>
      </w:r>
      <w:r w:rsidRPr="005E56A4">
        <w:rPr>
          <w:sz w:val="22"/>
        </w:rPr>
        <w:t>, 201</w:t>
      </w:r>
      <w:r w:rsidR="00DE4211">
        <w:rPr>
          <w:sz w:val="22"/>
        </w:rPr>
        <w:t>3</w:t>
      </w:r>
      <w:r w:rsidRPr="005E56A4">
        <w:rPr>
          <w:sz w:val="22"/>
        </w:rPr>
        <w:t>)</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(CDPS) Stormwater</w:t>
      </w:r>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245B4" w:rsidRDefault="007245B4">
      <w:pPr>
        <w:rPr>
          <w:color w:val="0000FF"/>
          <w:sz w:val="22"/>
        </w:rPr>
      </w:pPr>
      <w:r>
        <w:rPr>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Pr="008E160D" w:rsidRDefault="008E160D" w:rsidP="008E160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BD390C" w:rsidRDefault="00BD390C">
      <w:pPr>
        <w:rPr>
          <w:color w:val="0000FF"/>
          <w:sz w:val="22"/>
        </w:rPr>
      </w:pPr>
      <w:r>
        <w:rPr>
          <w:color w:val="0000FF"/>
          <w:sz w:val="22"/>
        </w:rPr>
        <w:br w:type="page"/>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lastRenderedPageBreak/>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P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A40BC6" w:rsidRDefault="00A40BC6">
      <w:pPr>
        <w:rPr>
          <w:i/>
          <w:color w:val="0000FF"/>
          <w:sz w:val="22"/>
        </w:rPr>
      </w:pPr>
      <w:r>
        <w:rPr>
          <w:i/>
          <w:color w:val="0000FF"/>
          <w:sz w:val="22"/>
        </w:rPr>
        <w:br w:type="page"/>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Form and Falsework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C1146C" w:rsidRDefault="00312962" w:rsidP="007245B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culvert pipe.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r w:rsidRPr="00DD2FC6">
        <w:rPr>
          <w:sz w:val="22"/>
        </w:rPr>
        <w:t>Prestressed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p</w:t>
      </w:r>
      <w:r w:rsidRPr="00DD2FC6">
        <w:rPr>
          <w:i/>
          <w:color w:val="0000FF"/>
          <w:sz w:val="22"/>
        </w:rPr>
        <w:t xml:space="preserve">restressed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Revision of Section 630 – Retroreflective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Revision Of Section 630 – Retroreflective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7245B4" w:rsidRDefault="008375DD" w:rsidP="000D591D">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A40BC6" w:rsidRDefault="00A40BC6">
      <w:pPr>
        <w:rPr>
          <w:i/>
          <w:iCs/>
          <w:color w:val="0000FF"/>
          <w:sz w:val="22"/>
        </w:rPr>
      </w:pPr>
      <w:r>
        <w:rPr>
          <w:i/>
          <w:iCs/>
          <w:color w:val="0000FF"/>
          <w:sz w:val="22"/>
        </w:rPr>
        <w:br w:type="page"/>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lastRenderedPageBreak/>
        <w:t>Revision of Section 630 – Retroreflective Sign Sheeting</w:t>
      </w:r>
      <w:r w:rsidRPr="005E56A4">
        <w:rPr>
          <w:sz w:val="22"/>
        </w:rPr>
        <w:tab/>
        <w:t>(</w:t>
      </w:r>
      <w:r w:rsidR="002521E9">
        <w:rPr>
          <w:sz w:val="22"/>
        </w:rPr>
        <w:t>February 3</w:t>
      </w:r>
      <w:r w:rsidRPr="005E56A4">
        <w:rPr>
          <w:sz w:val="22"/>
        </w:rPr>
        <w:t>, 2011)</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having geotextiles or geosynthetics.</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P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E5042A">
        <w:rPr>
          <w:sz w:val="22"/>
        </w:rPr>
        <w:t>January 4</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Default="00423B53"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rsidR="00A40BC6" w:rsidRDefault="00A40BC6">
      <w:pPr>
        <w:rPr>
          <w:i/>
          <w:noProof/>
          <w:color w:val="FF0000"/>
          <w:sz w:val="22"/>
        </w:rPr>
      </w:pPr>
      <w:r>
        <w:rPr>
          <w:noProof/>
          <w:color w:val="FF0000"/>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bookmarkStart w:id="0" w:name="_GoBack"/>
      <w:bookmarkEnd w:id="0"/>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8F" w:rsidRDefault="00D1248F">
      <w:r>
        <w:separator/>
      </w:r>
    </w:p>
  </w:endnote>
  <w:endnote w:type="continuationSeparator" w:id="0">
    <w:p w:rsidR="00D1248F" w:rsidRDefault="00D1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A40BC6">
      <w:rPr>
        <w:rStyle w:val="PageNumber"/>
        <w:noProof/>
      </w:rPr>
      <w:t>6</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8F" w:rsidRDefault="00D1248F">
      <w:r>
        <w:separator/>
      </w:r>
    </w:p>
  </w:footnote>
  <w:footnote w:type="continuationSeparator" w:id="0">
    <w:p w:rsidR="00D1248F" w:rsidRDefault="00D1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3FC2"/>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559C9"/>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CB9"/>
    <w:rsid w:val="00361DFF"/>
    <w:rsid w:val="00362411"/>
    <w:rsid w:val="00364516"/>
    <w:rsid w:val="00365614"/>
    <w:rsid w:val="003812C1"/>
    <w:rsid w:val="00383489"/>
    <w:rsid w:val="0038443B"/>
    <w:rsid w:val="0038487A"/>
    <w:rsid w:val="00385C74"/>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5BD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844"/>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59B6"/>
    <w:rsid w:val="00835E9E"/>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35AC"/>
    <w:rsid w:val="00944B74"/>
    <w:rsid w:val="00946A53"/>
    <w:rsid w:val="0095347B"/>
    <w:rsid w:val="00957794"/>
    <w:rsid w:val="00961476"/>
    <w:rsid w:val="00961F73"/>
    <w:rsid w:val="009628A4"/>
    <w:rsid w:val="00962B8F"/>
    <w:rsid w:val="009645EF"/>
    <w:rsid w:val="009658BB"/>
    <w:rsid w:val="0097180D"/>
    <w:rsid w:val="00972778"/>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153F"/>
    <w:rsid w:val="00A32049"/>
    <w:rsid w:val="00A3204F"/>
    <w:rsid w:val="00A323D7"/>
    <w:rsid w:val="00A37244"/>
    <w:rsid w:val="00A37A5C"/>
    <w:rsid w:val="00A40032"/>
    <w:rsid w:val="00A40BC6"/>
    <w:rsid w:val="00A4340E"/>
    <w:rsid w:val="00A4557B"/>
    <w:rsid w:val="00A46104"/>
    <w:rsid w:val="00A51D1B"/>
    <w:rsid w:val="00A52C8F"/>
    <w:rsid w:val="00A52E75"/>
    <w:rsid w:val="00A55DE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42A"/>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27</cp:revision>
  <cp:lastPrinted>2012-04-27T18:59:00Z</cp:lastPrinted>
  <dcterms:created xsi:type="dcterms:W3CDTF">2013-04-05T17:07:00Z</dcterms:created>
  <dcterms:modified xsi:type="dcterms:W3CDTF">2013-05-07T22:10:00Z</dcterms:modified>
</cp:coreProperties>
</file>