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969" w:rsidRDefault="004F0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October 31, 2013</w:t>
      </w:r>
    </w:p>
    <w:p w:rsidR="004F0969" w:rsidRDefault="004F0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4F0969" w:rsidRDefault="004F0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108</w:t>
      </w:r>
    </w:p>
    <w:p w:rsidR="004F0969" w:rsidRDefault="004F0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PAYMENT SCHEDULE (SINGLE CONSTRUCTION YEAR)</w:t>
      </w:r>
    </w:p>
    <w:p w:rsidR="004F0969" w:rsidRDefault="004F0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4F0969" w:rsidRDefault="004F0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4F0969" w:rsidRDefault="004F0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4F0969" w:rsidRDefault="004F0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F0969" w:rsidRDefault="004F0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F0969" w:rsidRDefault="004F0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4F0969" w:rsidRDefault="004F0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F0969" w:rsidRDefault="004F0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w:t>
      </w:r>
      <w:bookmarkStart w:id="0" w:name="_GoBack"/>
      <w:bookmarkEnd w:id="0"/>
      <w:r>
        <w:rPr>
          <w:sz w:val="28"/>
          <w:szCs w:val="28"/>
        </w:rPr>
        <w:t>vision as appropriate and at their own risk.</w:t>
      </w:r>
    </w:p>
    <w:p w:rsidR="004F0969" w:rsidRDefault="004F0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F0969" w:rsidRDefault="004F0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4F0969" w:rsidRDefault="004F0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F0969" w:rsidRDefault="004F0969"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 xml:space="preserve">Use in projects which are expected to be complete in a </w:t>
      </w:r>
      <w:r w:rsidR="008258A0">
        <w:rPr>
          <w:sz w:val="28"/>
          <w:szCs w:val="28"/>
        </w:rPr>
        <w:t>single construction</w:t>
      </w:r>
      <w:r>
        <w:rPr>
          <w:sz w:val="28"/>
          <w:szCs w:val="28"/>
        </w:rPr>
        <w:t xml:space="preserve"> year.</w:t>
      </w:r>
    </w:p>
    <w:p w:rsidR="004F0969" w:rsidRDefault="004F0969">
      <w:pPr>
        <w:rPr>
          <w:rFonts w:ascii="Arial" w:hAnsi="Arial" w:cs="Arial"/>
        </w:rPr>
      </w:pPr>
      <w:r>
        <w:rPr>
          <w:rFonts w:ascii="Arial" w:hAnsi="Arial" w:cs="Arial"/>
        </w:rPr>
        <w:br w:type="page"/>
      </w:r>
    </w:p>
    <w:p w:rsidR="004F0969" w:rsidRDefault="004F0969" w:rsidP="004F0969">
      <w:pPr>
        <w:jc w:val="right"/>
        <w:rPr>
          <w:rFonts w:ascii="Arial" w:hAnsi="Arial" w:cs="Arial"/>
        </w:rPr>
      </w:pPr>
      <w:r>
        <w:rPr>
          <w:rFonts w:ascii="Arial" w:hAnsi="Arial" w:cs="Arial"/>
        </w:rPr>
        <w:lastRenderedPageBreak/>
        <w:t>October 31, 2013</w:t>
      </w:r>
    </w:p>
    <w:p w:rsidR="002627DC" w:rsidRPr="004F0969" w:rsidRDefault="004F0969" w:rsidP="004F0969">
      <w:pPr>
        <w:jc w:val="center"/>
        <w:rPr>
          <w:rFonts w:ascii="Arial" w:hAnsi="Arial" w:cs="Arial"/>
        </w:rPr>
      </w:pPr>
      <w:r w:rsidRPr="004F0969">
        <w:rPr>
          <w:rFonts w:ascii="Arial" w:hAnsi="Arial" w:cs="Arial"/>
        </w:rPr>
        <w:t>1</w:t>
      </w:r>
    </w:p>
    <w:p w:rsidR="002627DC" w:rsidRDefault="002627DC" w:rsidP="004F0969">
      <w:pPr>
        <w:tabs>
          <w:tab w:val="right" w:pos="8640"/>
        </w:tabs>
        <w:jc w:val="center"/>
        <w:rPr>
          <w:rFonts w:ascii="Arial" w:hAnsi="Arial" w:cs="Arial"/>
        </w:rPr>
      </w:pPr>
      <w:r>
        <w:rPr>
          <w:rFonts w:ascii="Arial" w:hAnsi="Arial" w:cs="Arial"/>
        </w:rPr>
        <w:t>REVISION OF SECTION 108</w:t>
      </w:r>
    </w:p>
    <w:p w:rsidR="002627DC" w:rsidRDefault="002627DC" w:rsidP="008522D7">
      <w:pPr>
        <w:jc w:val="center"/>
        <w:rPr>
          <w:rFonts w:ascii="Arial" w:hAnsi="Arial" w:cs="Arial"/>
        </w:rPr>
      </w:pPr>
      <w:r>
        <w:rPr>
          <w:rFonts w:ascii="Arial" w:hAnsi="Arial" w:cs="Arial"/>
        </w:rPr>
        <w:t>PAYMENT SCHEDULE (SINGLE CONSTRUCTION YEAR)</w:t>
      </w:r>
    </w:p>
    <w:p w:rsidR="002627DC" w:rsidRDefault="002627DC" w:rsidP="008522D7">
      <w:pPr>
        <w:jc w:val="center"/>
        <w:rPr>
          <w:rFonts w:ascii="Arial" w:hAnsi="Arial" w:cs="Arial"/>
        </w:rPr>
      </w:pPr>
    </w:p>
    <w:p w:rsidR="002627DC" w:rsidRDefault="002627DC" w:rsidP="008522D7">
      <w:pPr>
        <w:rPr>
          <w:rFonts w:ascii="Arial" w:hAnsi="Arial" w:cs="Arial"/>
        </w:rPr>
      </w:pPr>
      <w:r>
        <w:rPr>
          <w:rFonts w:ascii="Arial" w:hAnsi="Arial" w:cs="Arial"/>
        </w:rPr>
        <w:t>Section 108 of the Standard Specifications is hereby revised for this project as follows:</w:t>
      </w:r>
    </w:p>
    <w:p w:rsidR="002627DC" w:rsidRDefault="002627DC" w:rsidP="008522D7">
      <w:pPr>
        <w:rPr>
          <w:rFonts w:ascii="Arial" w:hAnsi="Arial" w:cs="Arial"/>
        </w:rPr>
      </w:pPr>
    </w:p>
    <w:p w:rsidR="002627DC" w:rsidRDefault="002627DC" w:rsidP="008522D7">
      <w:pPr>
        <w:rPr>
          <w:rFonts w:ascii="Arial" w:hAnsi="Arial" w:cs="Arial"/>
        </w:rPr>
      </w:pPr>
      <w:r>
        <w:rPr>
          <w:rFonts w:ascii="Arial" w:hAnsi="Arial" w:cs="Arial"/>
        </w:rPr>
        <w:t>Delete subsection 108.04, and replace with the following:</w:t>
      </w:r>
    </w:p>
    <w:p w:rsidR="002627DC" w:rsidRPr="00DE695D" w:rsidRDefault="002627DC">
      <w:pPr>
        <w:rPr>
          <w:color w:val="000000"/>
        </w:rPr>
      </w:pPr>
    </w:p>
    <w:p w:rsidR="002627DC" w:rsidRPr="00DE695D" w:rsidRDefault="002627DC" w:rsidP="00CF4E6D">
      <w:pPr>
        <w:autoSpaceDE w:val="0"/>
        <w:autoSpaceDN w:val="0"/>
        <w:adjustRightInd w:val="0"/>
        <w:rPr>
          <w:rFonts w:ascii="Arial" w:eastAsia="TimesNewRomanPS" w:hAnsi="Arial" w:cs="Arial"/>
          <w:color w:val="000000"/>
        </w:rPr>
      </w:pPr>
      <w:r w:rsidRPr="00DE695D">
        <w:rPr>
          <w:rFonts w:ascii="Arial" w:eastAsia="Calibri" w:hAnsi="Arial" w:cs="Arial"/>
          <w:b/>
          <w:bCs/>
          <w:color w:val="000000"/>
        </w:rPr>
        <w:t xml:space="preserve">108.04 Payment Schedule. </w:t>
      </w:r>
      <w:r w:rsidRPr="00DE695D">
        <w:rPr>
          <w:rFonts w:ascii="Arial" w:eastAsia="TimesNewRomanPS" w:hAnsi="Arial" w:cs="Arial"/>
          <w:color w:val="000000"/>
        </w:rPr>
        <w:t>The Contractor shall prepare a payment schedule which shall show the dollar amount of work the Contractor expects to complete by the end of each State Fiscal Year (July 1 to June 30). The schedule shall cover the period from the commencement of work to the expected completion date as shown on the Contractor’s progress schedule. The payment schedule may be prepared using standard spreadsheet software such as MS Excel and submitted in electronic format.</w:t>
      </w:r>
    </w:p>
    <w:p w:rsidR="002627DC" w:rsidRPr="00DE695D" w:rsidRDefault="002627DC" w:rsidP="00CF4E6D">
      <w:pPr>
        <w:autoSpaceDE w:val="0"/>
        <w:autoSpaceDN w:val="0"/>
        <w:adjustRightInd w:val="0"/>
        <w:rPr>
          <w:rFonts w:ascii="Arial" w:eastAsia="TimesNewRomanPS" w:hAnsi="Arial" w:cs="Arial"/>
          <w:color w:val="000000"/>
        </w:rPr>
      </w:pPr>
    </w:p>
    <w:p w:rsidR="002627DC" w:rsidRPr="00DE695D" w:rsidRDefault="002627DC" w:rsidP="00CF4E6D">
      <w:pPr>
        <w:autoSpaceDE w:val="0"/>
        <w:autoSpaceDN w:val="0"/>
        <w:adjustRightInd w:val="0"/>
        <w:rPr>
          <w:rFonts w:ascii="Arial" w:eastAsia="TimesNewRomanPS" w:hAnsi="Arial" w:cs="Arial"/>
          <w:color w:val="000000"/>
        </w:rPr>
      </w:pPr>
      <w:r w:rsidRPr="00DE695D">
        <w:rPr>
          <w:rFonts w:ascii="Arial" w:eastAsia="TimesNewRomanPS" w:hAnsi="Arial" w:cs="Arial"/>
          <w:color w:val="000000"/>
        </w:rPr>
        <w:t xml:space="preserve">The Contractor shall submit the payment schedule at the preconstruction conference. The payment schedule shall show the total dollar amount of work expected to be completed by the end of each State Fiscal </w:t>
      </w:r>
      <w:r w:rsidR="00486AD5" w:rsidRPr="00DE695D">
        <w:rPr>
          <w:rFonts w:ascii="Arial" w:eastAsia="TimesNewRomanPS" w:hAnsi="Arial" w:cs="Arial"/>
          <w:color w:val="000000"/>
        </w:rPr>
        <w:t>Year.</w:t>
      </w:r>
    </w:p>
    <w:p w:rsidR="002627DC" w:rsidRPr="00DE695D" w:rsidRDefault="002627DC" w:rsidP="00CF4E6D">
      <w:pPr>
        <w:autoSpaceDE w:val="0"/>
        <w:autoSpaceDN w:val="0"/>
        <w:adjustRightInd w:val="0"/>
        <w:rPr>
          <w:rFonts w:ascii="Arial" w:eastAsia="TimesNewRomanPS" w:hAnsi="Arial" w:cs="Arial"/>
          <w:color w:val="000000"/>
        </w:rPr>
      </w:pPr>
    </w:p>
    <w:p w:rsidR="002627DC" w:rsidRPr="00DE695D" w:rsidRDefault="002627DC" w:rsidP="00CF4E6D">
      <w:pPr>
        <w:autoSpaceDE w:val="0"/>
        <w:autoSpaceDN w:val="0"/>
        <w:adjustRightInd w:val="0"/>
        <w:rPr>
          <w:rFonts w:ascii="Arial" w:eastAsia="TimesNewRomanPS" w:hAnsi="Arial" w:cs="Arial"/>
          <w:color w:val="000000"/>
        </w:rPr>
      </w:pPr>
      <w:r w:rsidRPr="00DE695D">
        <w:rPr>
          <w:rFonts w:ascii="Arial" w:eastAsia="TimesNewRomanPS" w:hAnsi="Arial" w:cs="Arial"/>
          <w:color w:val="000000"/>
        </w:rPr>
        <w:t>The amounts shown shall include planned force account work and expected incentive payments.</w:t>
      </w:r>
    </w:p>
    <w:p w:rsidR="002627DC" w:rsidRPr="00DE695D" w:rsidRDefault="002627DC" w:rsidP="00CF4E6D">
      <w:pPr>
        <w:autoSpaceDE w:val="0"/>
        <w:autoSpaceDN w:val="0"/>
        <w:adjustRightInd w:val="0"/>
        <w:rPr>
          <w:rFonts w:ascii="Arial" w:eastAsia="TimesNewRomanPS" w:hAnsi="Arial" w:cs="Arial"/>
          <w:color w:val="000000"/>
        </w:rPr>
      </w:pPr>
    </w:p>
    <w:p w:rsidR="00C93280" w:rsidRDefault="002627DC" w:rsidP="004F0969">
      <w:pPr>
        <w:autoSpaceDE w:val="0"/>
        <w:autoSpaceDN w:val="0"/>
        <w:adjustRightInd w:val="0"/>
      </w:pPr>
      <w:r w:rsidRPr="00DE695D">
        <w:rPr>
          <w:rFonts w:ascii="Arial" w:eastAsia="TimesNewRomanPS" w:hAnsi="Arial" w:cs="Arial"/>
          <w:color w:val="000000"/>
        </w:rPr>
        <w:t>If the Contractor fails to submit the payment schedule by the required date, the Engineer will withhold further progress payments until such time as the Contractor has submitted it.</w:t>
      </w:r>
    </w:p>
    <w:sectPr w:rsidR="00C93280" w:rsidSect="003C3F1C">
      <w:headerReference w:type="default" r:id="rId8"/>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C4F" w:rsidRDefault="00C53C4F" w:rsidP="00F878BD">
      <w:r>
        <w:separator/>
      </w:r>
    </w:p>
  </w:endnote>
  <w:endnote w:type="continuationSeparator" w:id="0">
    <w:p w:rsidR="00C53C4F" w:rsidRDefault="00C53C4F"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TimesNewRomanPS">
    <w:altName w:val="Arial Unicode MS"/>
    <w:panose1 w:val="00000000000000000000"/>
    <w:charset w:val="88"/>
    <w:family w:val="roman"/>
    <w:notTrueType/>
    <w:pitch w:val="default"/>
    <w:sig w:usb0="00000001" w:usb1="090E0000" w:usb2="00000010" w:usb3="00000000" w:csb0="001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C4F" w:rsidRDefault="00C53C4F" w:rsidP="00F878BD">
      <w:r>
        <w:separator/>
      </w:r>
    </w:p>
  </w:footnote>
  <w:footnote w:type="continuationSeparator" w:id="0">
    <w:p w:rsidR="00C53C4F" w:rsidRDefault="00C53C4F"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7"/>
  </w:num>
  <w:num w:numId="4">
    <w:abstractNumId w:val="1"/>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A4"/>
    <w:rsid w:val="000225FA"/>
    <w:rsid w:val="00071457"/>
    <w:rsid w:val="000C3C6B"/>
    <w:rsid w:val="000E3C78"/>
    <w:rsid w:val="0015506B"/>
    <w:rsid w:val="001C3F85"/>
    <w:rsid w:val="001F7457"/>
    <w:rsid w:val="00230276"/>
    <w:rsid w:val="002627DC"/>
    <w:rsid w:val="002D758B"/>
    <w:rsid w:val="003162A2"/>
    <w:rsid w:val="00331A05"/>
    <w:rsid w:val="003823FC"/>
    <w:rsid w:val="003C3F1C"/>
    <w:rsid w:val="003E173D"/>
    <w:rsid w:val="004249F3"/>
    <w:rsid w:val="00441D2F"/>
    <w:rsid w:val="00486AD5"/>
    <w:rsid w:val="004B09DE"/>
    <w:rsid w:val="004F0969"/>
    <w:rsid w:val="004F1849"/>
    <w:rsid w:val="0050208E"/>
    <w:rsid w:val="0056039E"/>
    <w:rsid w:val="00572D1D"/>
    <w:rsid w:val="005A7B37"/>
    <w:rsid w:val="006B1A52"/>
    <w:rsid w:val="00706DF8"/>
    <w:rsid w:val="0071231C"/>
    <w:rsid w:val="00726A77"/>
    <w:rsid w:val="007735BF"/>
    <w:rsid w:val="007854AB"/>
    <w:rsid w:val="00814549"/>
    <w:rsid w:val="008258A0"/>
    <w:rsid w:val="00870736"/>
    <w:rsid w:val="008A4F16"/>
    <w:rsid w:val="008B3BFC"/>
    <w:rsid w:val="008C59FF"/>
    <w:rsid w:val="008D4DE9"/>
    <w:rsid w:val="00911FAB"/>
    <w:rsid w:val="00923AF8"/>
    <w:rsid w:val="00935ABF"/>
    <w:rsid w:val="00972026"/>
    <w:rsid w:val="00973DFA"/>
    <w:rsid w:val="00987248"/>
    <w:rsid w:val="009B3EF3"/>
    <w:rsid w:val="009B51C2"/>
    <w:rsid w:val="009E470B"/>
    <w:rsid w:val="009F3FE4"/>
    <w:rsid w:val="00A13F7E"/>
    <w:rsid w:val="00A14275"/>
    <w:rsid w:val="00A7142E"/>
    <w:rsid w:val="00A73269"/>
    <w:rsid w:val="00A76618"/>
    <w:rsid w:val="00A92397"/>
    <w:rsid w:val="00AA0D9F"/>
    <w:rsid w:val="00AA36CC"/>
    <w:rsid w:val="00AC7AF4"/>
    <w:rsid w:val="00B03922"/>
    <w:rsid w:val="00B25927"/>
    <w:rsid w:val="00B91FF1"/>
    <w:rsid w:val="00BF7B5B"/>
    <w:rsid w:val="00C53C4F"/>
    <w:rsid w:val="00C93280"/>
    <w:rsid w:val="00CD380E"/>
    <w:rsid w:val="00CD7502"/>
    <w:rsid w:val="00D16104"/>
    <w:rsid w:val="00D16817"/>
    <w:rsid w:val="00DE695D"/>
    <w:rsid w:val="00DE7DCD"/>
    <w:rsid w:val="00E208F0"/>
    <w:rsid w:val="00E647BB"/>
    <w:rsid w:val="00E85CC9"/>
    <w:rsid w:val="00EA7A41"/>
    <w:rsid w:val="00ED2763"/>
    <w:rsid w:val="00EF1243"/>
    <w:rsid w:val="00EF38B6"/>
    <w:rsid w:val="00F132A7"/>
    <w:rsid w:val="00F605A4"/>
    <w:rsid w:val="00F751FD"/>
    <w:rsid w:val="00F878BD"/>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1FAB"/>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CD380E"/>
    <w:rPr>
      <w:rFonts w:ascii="Tahoma" w:hAnsi="Tahoma" w:cs="Tahoma"/>
      <w:sz w:val="16"/>
      <w:szCs w:val="16"/>
    </w:rPr>
  </w:style>
  <w:style w:type="character" w:customStyle="1" w:styleId="BalloonTextChar">
    <w:name w:val="Balloon Text Char"/>
    <w:basedOn w:val="DefaultParagraphFont"/>
    <w:link w:val="BalloonText"/>
    <w:rsid w:val="00CD380E"/>
    <w:rPr>
      <w:rFonts w:ascii="Tahoma" w:hAnsi="Tahoma" w:cs="Tahoma"/>
      <w:sz w:val="16"/>
      <w:szCs w:val="16"/>
    </w:rPr>
  </w:style>
  <w:style w:type="character" w:styleId="CommentReference">
    <w:name w:val="annotation reference"/>
    <w:basedOn w:val="DefaultParagraphFont"/>
    <w:rsid w:val="009B51C2"/>
    <w:rPr>
      <w:sz w:val="16"/>
      <w:szCs w:val="16"/>
    </w:rPr>
  </w:style>
  <w:style w:type="paragraph" w:styleId="CommentText">
    <w:name w:val="annotation text"/>
    <w:basedOn w:val="Normal"/>
    <w:link w:val="CommentTextChar"/>
    <w:rsid w:val="009B51C2"/>
  </w:style>
  <w:style w:type="character" w:customStyle="1" w:styleId="CommentTextChar">
    <w:name w:val="Comment Text Char"/>
    <w:basedOn w:val="DefaultParagraphFont"/>
    <w:link w:val="CommentText"/>
    <w:rsid w:val="009B51C2"/>
  </w:style>
  <w:style w:type="paragraph" w:styleId="CommentSubject">
    <w:name w:val="annotation subject"/>
    <w:basedOn w:val="CommentText"/>
    <w:next w:val="CommentText"/>
    <w:link w:val="CommentSubjectChar"/>
    <w:rsid w:val="009B51C2"/>
    <w:rPr>
      <w:b/>
      <w:bCs/>
    </w:rPr>
  </w:style>
  <w:style w:type="character" w:customStyle="1" w:styleId="CommentSubjectChar">
    <w:name w:val="Comment Subject Char"/>
    <w:basedOn w:val="CommentTextChar"/>
    <w:link w:val="CommentSubject"/>
    <w:rsid w:val="009B51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1FAB"/>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CD380E"/>
    <w:rPr>
      <w:rFonts w:ascii="Tahoma" w:hAnsi="Tahoma" w:cs="Tahoma"/>
      <w:sz w:val="16"/>
      <w:szCs w:val="16"/>
    </w:rPr>
  </w:style>
  <w:style w:type="character" w:customStyle="1" w:styleId="BalloonTextChar">
    <w:name w:val="Balloon Text Char"/>
    <w:basedOn w:val="DefaultParagraphFont"/>
    <w:link w:val="BalloonText"/>
    <w:rsid w:val="00CD380E"/>
    <w:rPr>
      <w:rFonts w:ascii="Tahoma" w:hAnsi="Tahoma" w:cs="Tahoma"/>
      <w:sz w:val="16"/>
      <w:szCs w:val="16"/>
    </w:rPr>
  </w:style>
  <w:style w:type="character" w:styleId="CommentReference">
    <w:name w:val="annotation reference"/>
    <w:basedOn w:val="DefaultParagraphFont"/>
    <w:rsid w:val="009B51C2"/>
    <w:rPr>
      <w:sz w:val="16"/>
      <w:szCs w:val="16"/>
    </w:rPr>
  </w:style>
  <w:style w:type="paragraph" w:styleId="CommentText">
    <w:name w:val="annotation text"/>
    <w:basedOn w:val="Normal"/>
    <w:link w:val="CommentTextChar"/>
    <w:rsid w:val="009B51C2"/>
  </w:style>
  <w:style w:type="character" w:customStyle="1" w:styleId="CommentTextChar">
    <w:name w:val="Comment Text Char"/>
    <w:basedOn w:val="DefaultParagraphFont"/>
    <w:link w:val="CommentText"/>
    <w:rsid w:val="009B51C2"/>
  </w:style>
  <w:style w:type="paragraph" w:styleId="CommentSubject">
    <w:name w:val="annotation subject"/>
    <w:basedOn w:val="CommentText"/>
    <w:next w:val="CommentText"/>
    <w:link w:val="CommentSubjectChar"/>
    <w:rsid w:val="009B51C2"/>
    <w:rPr>
      <w:b/>
      <w:bCs/>
    </w:rPr>
  </w:style>
  <w:style w:type="character" w:customStyle="1" w:styleId="CommentSubjectChar">
    <w:name w:val="Comment Subject Char"/>
    <w:basedOn w:val="CommentTextChar"/>
    <w:link w:val="CommentSubject"/>
    <w:rsid w:val="009B51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3</cp:revision>
  <cp:lastPrinted>2013-09-26T14:02:00Z</cp:lastPrinted>
  <dcterms:created xsi:type="dcterms:W3CDTF">2013-10-28T21:25:00Z</dcterms:created>
  <dcterms:modified xsi:type="dcterms:W3CDTF">2013-10-28T21:25:00Z</dcterms:modified>
</cp:coreProperties>
</file>