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A33983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95pt;height:42.25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A33983">
        <w:rPr>
          <w:sz w:val="22"/>
          <w:szCs w:val="22"/>
        </w:rPr>
        <w:t>May 5, 2011</w:t>
      </w:r>
      <w:bookmarkStart w:id="0" w:name="_GoBack"/>
      <w:bookmarkEnd w:id="0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1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 xml:space="preserve">Revision of Section </w:t>
      </w:r>
      <w:r w:rsidR="005B3F6D">
        <w:rPr>
          <w:sz w:val="22"/>
          <w:szCs w:val="22"/>
        </w:rPr>
        <w:t>10</w:t>
      </w:r>
      <w:r w:rsidR="00F769F3">
        <w:rPr>
          <w:sz w:val="22"/>
          <w:szCs w:val="22"/>
        </w:rPr>
        <w:t>9</w:t>
      </w:r>
      <w:r w:rsidR="00BA34FD">
        <w:rPr>
          <w:sz w:val="22"/>
          <w:szCs w:val="22"/>
        </w:rPr>
        <w:t xml:space="preserve">, </w:t>
      </w:r>
      <w:r w:rsidR="00F769F3">
        <w:rPr>
          <w:sz w:val="22"/>
          <w:szCs w:val="22"/>
        </w:rPr>
        <w:t>Compensation for Compensable Delays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</w:t>
      </w:r>
      <w:r w:rsidR="005B3F6D">
        <w:rPr>
          <w:sz w:val="22"/>
          <w:szCs w:val="22"/>
        </w:rPr>
        <w:t>new</w:t>
      </w:r>
      <w:r>
        <w:rPr>
          <w:sz w:val="22"/>
          <w:szCs w:val="22"/>
        </w:rPr>
        <w:t xml:space="preserve"> standard special provision, Revision of Section </w:t>
      </w:r>
      <w:r w:rsidR="00F769F3">
        <w:rPr>
          <w:sz w:val="22"/>
          <w:szCs w:val="22"/>
        </w:rPr>
        <w:t>109</w:t>
      </w:r>
      <w:r>
        <w:rPr>
          <w:sz w:val="22"/>
          <w:szCs w:val="22"/>
        </w:rPr>
        <w:t xml:space="preserve">, </w:t>
      </w:r>
      <w:r w:rsidR="00F769F3">
        <w:rPr>
          <w:sz w:val="22"/>
          <w:szCs w:val="22"/>
        </w:rPr>
        <w:t>Compensation for Compensable Delays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</w:t>
      </w:r>
      <w:r w:rsidR="00A60B57">
        <w:rPr>
          <w:sz w:val="22"/>
          <w:szCs w:val="22"/>
        </w:rPr>
        <w:t>new</w:t>
      </w:r>
      <w:r>
        <w:rPr>
          <w:sz w:val="22"/>
          <w:szCs w:val="22"/>
        </w:rPr>
        <w:t xml:space="preserve"> standard special is </w:t>
      </w:r>
      <w:r w:rsidR="005B3F6D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5B3F6D">
        <w:rPr>
          <w:sz w:val="22"/>
          <w:szCs w:val="22"/>
        </w:rPr>
        <w:t>page</w:t>
      </w:r>
      <w:r w:rsidR="00B66DE6">
        <w:rPr>
          <w:sz w:val="22"/>
          <w:szCs w:val="22"/>
        </w:rPr>
        <w:t xml:space="preserve"> long</w:t>
      </w:r>
      <w:r>
        <w:rPr>
          <w:sz w:val="22"/>
          <w:szCs w:val="22"/>
        </w:rPr>
        <w:t xml:space="preserve">.  </w:t>
      </w:r>
      <w:r w:rsidR="005C2EA6" w:rsidRPr="007F44E9">
        <w:rPr>
          <w:sz w:val="22"/>
          <w:szCs w:val="22"/>
        </w:rPr>
        <w:t>Use</w:t>
      </w:r>
      <w:r w:rsidR="005C2EA6">
        <w:rPr>
          <w:sz w:val="22"/>
          <w:szCs w:val="22"/>
        </w:rPr>
        <w:t xml:space="preserve"> this standard special</w:t>
      </w:r>
      <w:r w:rsidR="005C2EA6" w:rsidRPr="007F44E9">
        <w:rPr>
          <w:sz w:val="22"/>
          <w:szCs w:val="22"/>
        </w:rPr>
        <w:t xml:space="preserve"> in </w:t>
      </w:r>
      <w:r w:rsidR="00A33983" w:rsidRPr="007F44E9">
        <w:rPr>
          <w:sz w:val="22"/>
          <w:szCs w:val="22"/>
        </w:rPr>
        <w:t>all projects</w:t>
      </w:r>
      <w:r>
        <w:rPr>
          <w:sz w:val="22"/>
          <w:szCs w:val="22"/>
        </w:rPr>
        <w:t xml:space="preserve">, beginning with projects </w:t>
      </w:r>
      <w:r w:rsidR="005C2EA6">
        <w:rPr>
          <w:sz w:val="22"/>
          <w:szCs w:val="22"/>
        </w:rPr>
        <w:t xml:space="preserve">advertised </w:t>
      </w:r>
      <w:r>
        <w:rPr>
          <w:sz w:val="22"/>
          <w:szCs w:val="22"/>
        </w:rPr>
        <w:t xml:space="preserve">on or after </w:t>
      </w:r>
      <w:r w:rsidR="00D54E00">
        <w:rPr>
          <w:sz w:val="22"/>
          <w:szCs w:val="22"/>
        </w:rPr>
        <w:t>June 2, 2011</w:t>
      </w:r>
      <w:r>
        <w:rPr>
          <w:sz w:val="22"/>
          <w:szCs w:val="22"/>
        </w:rPr>
        <w:t xml:space="preserve">.  Please feel free, however, to include it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5B3F6D" w:rsidRDefault="005B3F6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This new standard special provision clarifies what costs </w:t>
      </w:r>
      <w:r w:rsidR="00F769F3">
        <w:rPr>
          <w:sz w:val="22"/>
          <w:szCs w:val="22"/>
        </w:rPr>
        <w:t>can be compensated in a compensable delay.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5B3F6D">
        <w:rPr>
          <w:sz w:val="22"/>
          <w:szCs w:val="22"/>
        </w:rPr>
        <w:t>add this new standard special provision to your file</w:t>
      </w:r>
      <w:r>
        <w:rPr>
          <w:sz w:val="22"/>
          <w:szCs w:val="22"/>
        </w:rPr>
        <w:t xml:space="preserve">. </w:t>
      </w:r>
      <w:r w:rsidR="00D54E00">
        <w:rPr>
          <w:sz w:val="22"/>
          <w:szCs w:val="22"/>
        </w:rPr>
        <w:t>We</w:t>
      </w:r>
      <w:r w:rsidRPr="00CA0DC6">
        <w:rPr>
          <w:sz w:val="22"/>
          <w:szCs w:val="22"/>
        </w:rPr>
        <w:t xml:space="preserve"> are attaching a new Index of St</w:t>
      </w:r>
      <w:r w:rsidR="005B3F6D">
        <w:rPr>
          <w:sz w:val="22"/>
          <w:szCs w:val="22"/>
        </w:rPr>
        <w:t>andard Special Provisions, dated this same date, for your convenience.</w:t>
      </w:r>
      <w:r w:rsidRPr="00CA0DC6">
        <w:rPr>
          <w:sz w:val="22"/>
          <w:szCs w:val="22"/>
        </w:rPr>
        <w:t xml:space="preserve">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Pr="005B3F6D" w:rsidRDefault="00A33983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6" w:history="1">
        <w:r w:rsidR="005B3F6D" w:rsidRPr="005B3F6D">
          <w:rPr>
            <w:rStyle w:val="Hyperlink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5B3F6D" w:rsidRDefault="005B3F6D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5B3F6D" w:rsidRDefault="005B3F6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5B3F6D">
        <w:rPr>
          <w:sz w:val="22"/>
          <w:szCs w:val="22"/>
        </w:rPr>
        <w:t>If you have any questions or comments, please contact this office.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LB/mrs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4244E3"/>
    <w:rsid w:val="005B3F6D"/>
    <w:rsid w:val="005C2EA6"/>
    <w:rsid w:val="00A33983"/>
    <w:rsid w:val="00A60B57"/>
    <w:rsid w:val="00B510A5"/>
    <w:rsid w:val="00B66DE6"/>
    <w:rsid w:val="00BA34FD"/>
    <w:rsid w:val="00BB24D8"/>
    <w:rsid w:val="00D54E00"/>
    <w:rsid w:val="00E6029A"/>
    <w:rsid w:val="00E90466"/>
    <w:rsid w:val="00EF4A07"/>
    <w:rsid w:val="00F7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1622</CharactersWithSpaces>
  <SharedDoc>false</SharedDoc>
  <HLinks>
    <vt:vector size="6" baseType="variant"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http://www.coloradodot.info/business/designsupport/construction-specifications/2011-Specs/recently-issued-special-provisions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3</cp:revision>
  <cp:lastPrinted>2000-05-24T15:27:00Z</cp:lastPrinted>
  <dcterms:created xsi:type="dcterms:W3CDTF">2011-05-04T22:58:00Z</dcterms:created>
  <dcterms:modified xsi:type="dcterms:W3CDTF">2011-05-05T21:11:00Z</dcterms:modified>
</cp:coreProperties>
</file>