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bookmarkStart w:id="0" w:name="_GoBack"/>
      <w:bookmarkEnd w:id="0"/>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6508351A"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EB5242">
        <w:rPr>
          <w:rFonts w:ascii="Trebuchet MS" w:eastAsia="Times New Roman" w:hAnsi="Trebuchet MS" w:cs="Arial"/>
          <w:sz w:val="22"/>
          <w:szCs w:val="22"/>
        </w:rPr>
        <w:t>February 18, 2016</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1F921276"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 xml:space="preserve">Revision of Section </w:t>
      </w:r>
      <w:r w:rsidR="00C07A89">
        <w:rPr>
          <w:rFonts w:ascii="Trebuchet MS" w:eastAsia="Times New Roman" w:hAnsi="Trebuchet MS" w:cs="Arial"/>
          <w:sz w:val="22"/>
          <w:szCs w:val="22"/>
        </w:rPr>
        <w:t>625</w:t>
      </w:r>
      <w:r w:rsidR="00EB5242">
        <w:rPr>
          <w:rFonts w:ascii="Trebuchet MS" w:eastAsia="Times New Roman" w:hAnsi="Trebuchet MS" w:cs="Arial"/>
          <w:sz w:val="22"/>
          <w:szCs w:val="22"/>
        </w:rPr>
        <w:t>, Construction Surveying</w:t>
      </w:r>
    </w:p>
    <w:p w14:paraId="17D75D9A" w14:textId="77777777" w:rsidR="00EB5242" w:rsidRDefault="00EB5242"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p>
    <w:p w14:paraId="6141F296" w14:textId="1F9C0D00" w:rsidR="00EB5242" w:rsidRDefault="00EB5242" w:rsidP="00EB5242">
      <w:pPr>
        <w:pStyle w:val="body"/>
        <w:rPr>
          <w:color w:val="auto"/>
          <w:sz w:val="22"/>
          <w:szCs w:val="22"/>
        </w:rPr>
      </w:pPr>
      <w:r w:rsidRPr="00EB5242">
        <w:rPr>
          <w:color w:val="auto"/>
          <w:sz w:val="22"/>
          <w:szCs w:val="22"/>
        </w:rPr>
        <w:t xml:space="preserve">Effective this date, our unit is issuing a new standard special provision, the Revision of Section 625, </w:t>
      </w:r>
      <w:r>
        <w:rPr>
          <w:color w:val="auto"/>
          <w:sz w:val="22"/>
          <w:szCs w:val="22"/>
        </w:rPr>
        <w:t>Construction Surveying.  This new standard special provision is one page long and should be used in conjunction with the revised project special provision worksheet, Revision of Section 102, Project Plans and Other Data.</w:t>
      </w:r>
    </w:p>
    <w:p w14:paraId="56914F4C" w14:textId="77777777" w:rsidR="00EB5242" w:rsidRDefault="00EB5242" w:rsidP="00EB5242">
      <w:pPr>
        <w:pStyle w:val="body"/>
        <w:rPr>
          <w:color w:val="auto"/>
          <w:sz w:val="22"/>
          <w:szCs w:val="22"/>
        </w:rPr>
      </w:pPr>
    </w:p>
    <w:p w14:paraId="414BD893" w14:textId="0ADD29DB" w:rsidR="00C07A89" w:rsidRDefault="00EB5242" w:rsidP="00C07A8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sz w:val="22"/>
          <w:szCs w:val="22"/>
        </w:rPr>
      </w:pPr>
      <w:r w:rsidRPr="00C7565D">
        <w:rPr>
          <w:rFonts w:ascii="Trebuchet MS" w:hAnsi="Trebuchet MS"/>
          <w:sz w:val="22"/>
          <w:szCs w:val="22"/>
        </w:rPr>
        <w:t xml:space="preserve">This new standard special provision allows the Contractor the option to use 3D Engineered Construction Surveying (3DECS) for construction surveying.  Use of this new standard special provision is required on </w:t>
      </w:r>
      <w:r w:rsidR="00C7565D" w:rsidRPr="00C7565D">
        <w:rPr>
          <w:rFonts w:ascii="Trebuchet MS" w:hAnsi="Trebuchet MS"/>
          <w:sz w:val="22"/>
          <w:szCs w:val="22"/>
        </w:rPr>
        <w:t xml:space="preserve">projects </w:t>
      </w:r>
      <w:r w:rsidR="00C07A89" w:rsidRPr="00C7565D">
        <w:rPr>
          <w:rFonts w:ascii="Trebuchet MS" w:hAnsi="Trebuchet MS"/>
          <w:sz w:val="22"/>
          <w:szCs w:val="22"/>
        </w:rPr>
        <w:t>when 3D modeling data in electronic format is available as stated in the Revision of Section 102, Project Plans and Other Data.</w:t>
      </w:r>
      <w:r w:rsidR="00C7565D">
        <w:rPr>
          <w:rFonts w:ascii="Trebuchet MS" w:hAnsi="Trebuchet MS"/>
          <w:sz w:val="22"/>
          <w:szCs w:val="22"/>
        </w:rPr>
        <w:t xml:space="preserve"> </w:t>
      </w:r>
    </w:p>
    <w:p w14:paraId="4483AEFE" w14:textId="77777777" w:rsidR="00C7565D" w:rsidRDefault="00C7565D" w:rsidP="00C07A8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sz w:val="22"/>
          <w:szCs w:val="22"/>
        </w:rPr>
      </w:pPr>
    </w:p>
    <w:p w14:paraId="7FF0C76C" w14:textId="1588EEC6" w:rsidR="00800B86" w:rsidRDefault="00C7565D" w:rsidP="00C7565D">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sz w:val="22"/>
          <w:szCs w:val="22"/>
        </w:rPr>
      </w:pPr>
      <w:r>
        <w:rPr>
          <w:rFonts w:ascii="Trebuchet MS" w:hAnsi="Trebuchet MS"/>
          <w:sz w:val="22"/>
          <w:szCs w:val="22"/>
        </w:rPr>
        <w:t>The use of this new standard special is required on appropriate projects advertised on or after March 17, 2016.  You are free</w:t>
      </w:r>
      <w:r w:rsidR="00186C59">
        <w:rPr>
          <w:rFonts w:ascii="Trebuchet MS" w:hAnsi="Trebuchet MS"/>
          <w:sz w:val="22"/>
          <w:szCs w:val="22"/>
        </w:rPr>
        <w:t>,</w:t>
      </w:r>
      <w:r>
        <w:rPr>
          <w:rFonts w:ascii="Trebuchet MS" w:hAnsi="Trebuchet MS"/>
          <w:sz w:val="22"/>
          <w:szCs w:val="22"/>
        </w:rPr>
        <w:t xml:space="preserve"> however</w:t>
      </w:r>
      <w:r w:rsidR="00186C59">
        <w:rPr>
          <w:rFonts w:ascii="Trebuchet MS" w:hAnsi="Trebuchet MS"/>
          <w:sz w:val="22"/>
          <w:szCs w:val="22"/>
        </w:rPr>
        <w:t>,</w:t>
      </w:r>
      <w:r>
        <w:rPr>
          <w:rFonts w:ascii="Trebuchet MS" w:hAnsi="Trebuchet MS"/>
          <w:sz w:val="22"/>
          <w:szCs w:val="22"/>
        </w:rPr>
        <w:t xml:space="preserve"> to use it in projects advertised before this date. </w:t>
      </w:r>
    </w:p>
    <w:p w14:paraId="177EFBE5" w14:textId="77777777" w:rsidR="00C7565D" w:rsidRDefault="00C7565D" w:rsidP="00C7565D">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eastAsia="Times New Roman" w:hAnsi="Trebuchet MS" w:cs="Arial"/>
          <w:sz w:val="22"/>
          <w:szCs w:val="22"/>
        </w:rPr>
      </w:pPr>
    </w:p>
    <w:p w14:paraId="50B7B6D0" w14:textId="77777777"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a book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FAA42" w14:textId="77777777" w:rsidR="00DF5192" w:rsidRDefault="00DF5192" w:rsidP="00370CDA">
      <w:r>
        <w:separator/>
      </w:r>
    </w:p>
  </w:endnote>
  <w:endnote w:type="continuationSeparator" w:id="0">
    <w:p w14:paraId="3C324150" w14:textId="77777777" w:rsidR="00DF5192" w:rsidRDefault="00DF519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98737" w14:textId="77777777" w:rsidR="00DF5192" w:rsidRDefault="00DF5192" w:rsidP="00370CDA">
      <w:r>
        <w:separator/>
      </w:r>
    </w:p>
  </w:footnote>
  <w:footnote w:type="continuationSeparator" w:id="0">
    <w:p w14:paraId="5EB50239" w14:textId="77777777" w:rsidR="00DF5192" w:rsidRDefault="00DF5192"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186C59"/>
    <w:rsid w:val="00283E9E"/>
    <w:rsid w:val="002C1694"/>
    <w:rsid w:val="00370CDA"/>
    <w:rsid w:val="0043210A"/>
    <w:rsid w:val="0045551E"/>
    <w:rsid w:val="004569A4"/>
    <w:rsid w:val="004646B6"/>
    <w:rsid w:val="004744F3"/>
    <w:rsid w:val="00475C8F"/>
    <w:rsid w:val="00483573"/>
    <w:rsid w:val="004B4B5E"/>
    <w:rsid w:val="00532AC2"/>
    <w:rsid w:val="00533949"/>
    <w:rsid w:val="0058513F"/>
    <w:rsid w:val="00601923"/>
    <w:rsid w:val="00766707"/>
    <w:rsid w:val="007918A9"/>
    <w:rsid w:val="00800B86"/>
    <w:rsid w:val="0093767A"/>
    <w:rsid w:val="0096175F"/>
    <w:rsid w:val="009B7DA8"/>
    <w:rsid w:val="009C1544"/>
    <w:rsid w:val="009F63B1"/>
    <w:rsid w:val="00AE3E33"/>
    <w:rsid w:val="00AE4399"/>
    <w:rsid w:val="00B101C3"/>
    <w:rsid w:val="00B340AC"/>
    <w:rsid w:val="00BB4F18"/>
    <w:rsid w:val="00BB5A81"/>
    <w:rsid w:val="00BF0EE0"/>
    <w:rsid w:val="00C07A89"/>
    <w:rsid w:val="00C71BE4"/>
    <w:rsid w:val="00C7565D"/>
    <w:rsid w:val="00CA6E16"/>
    <w:rsid w:val="00D10630"/>
    <w:rsid w:val="00D33DC1"/>
    <w:rsid w:val="00D55128"/>
    <w:rsid w:val="00D773E4"/>
    <w:rsid w:val="00D979FE"/>
    <w:rsid w:val="00DC62AA"/>
    <w:rsid w:val="00DF5192"/>
    <w:rsid w:val="00E34B89"/>
    <w:rsid w:val="00E77696"/>
    <w:rsid w:val="00EA3CE6"/>
    <w:rsid w:val="00EB5242"/>
    <w:rsid w:val="00EB6486"/>
    <w:rsid w:val="00EE405D"/>
    <w:rsid w:val="00EF64A8"/>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62173391">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2016-02-17T21:27:00Z</dcterms:created>
  <dcterms:modified xsi:type="dcterms:W3CDTF">2016-02-17T21:27:00Z</dcterms:modified>
</cp:coreProperties>
</file>