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4F9BB93D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0E7385">
        <w:rPr>
          <w:rFonts w:ascii="Trebuchet MS" w:eastAsia="Times New Roman" w:hAnsi="Trebuchet MS" w:cs="Arial"/>
          <w:sz w:val="22"/>
          <w:szCs w:val="22"/>
        </w:rPr>
        <w:t>May 12, 2016</w:t>
      </w:r>
      <w:bookmarkStart w:id="0" w:name="_GoBack"/>
      <w:bookmarkEnd w:id="0"/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5C8856C1" w14:textId="79ED2459" w:rsidR="0024537E" w:rsidRDefault="00EA3CE6" w:rsidP="008B318B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8B318B" w:rsidRPr="008B318B">
        <w:rPr>
          <w:rFonts w:ascii="Trebuchet MS" w:eastAsia="Times New Roman" w:hAnsi="Trebuchet MS" w:cs="Arial"/>
          <w:sz w:val="22"/>
          <w:szCs w:val="22"/>
        </w:rPr>
        <w:t>Revision of Sections 106, 627 and 713</w:t>
      </w:r>
      <w:r w:rsidR="008B318B">
        <w:rPr>
          <w:rFonts w:ascii="Trebuchet MS" w:eastAsia="Times New Roman" w:hAnsi="Trebuchet MS" w:cs="Arial"/>
          <w:sz w:val="22"/>
          <w:szCs w:val="22"/>
        </w:rPr>
        <w:t xml:space="preserve"> </w:t>
      </w:r>
      <w:r w:rsidR="008B318B" w:rsidRPr="008B318B">
        <w:rPr>
          <w:rFonts w:ascii="Trebuchet MS" w:eastAsia="Times New Roman" w:hAnsi="Trebuchet MS" w:cs="Arial"/>
          <w:sz w:val="22"/>
          <w:szCs w:val="22"/>
        </w:rPr>
        <w:t>Glass Beads for Pavement Marking</w:t>
      </w:r>
    </w:p>
    <w:p w14:paraId="498F0AF7" w14:textId="082EF519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</w:t>
      </w:r>
      <w:r w:rsidR="000A2120">
        <w:rPr>
          <w:color w:val="auto"/>
          <w:sz w:val="22"/>
          <w:szCs w:val="22"/>
        </w:rPr>
        <w:t>revised version of</w:t>
      </w:r>
      <w:r w:rsidR="00F4270C">
        <w:rPr>
          <w:color w:val="auto"/>
          <w:sz w:val="22"/>
          <w:szCs w:val="22"/>
        </w:rPr>
        <w:t xml:space="preserve"> standard special provision, </w:t>
      </w:r>
      <w:r w:rsidR="008B318B" w:rsidRPr="008B318B">
        <w:rPr>
          <w:color w:val="auto"/>
          <w:sz w:val="22"/>
          <w:szCs w:val="22"/>
        </w:rPr>
        <w:t>Revision of Sections 106, 627 and 713 Glass Beads for Pavement Marking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0A2120">
        <w:rPr>
          <w:color w:val="auto"/>
          <w:sz w:val="22"/>
          <w:szCs w:val="22"/>
        </w:rPr>
        <w:t>revised</w:t>
      </w:r>
      <w:r w:rsidRPr="002D6B33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8B318B">
        <w:rPr>
          <w:color w:val="auto"/>
          <w:sz w:val="22"/>
          <w:szCs w:val="22"/>
        </w:rPr>
        <w:t xml:space="preserve">2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>pages long</w:t>
      </w:r>
      <w:r w:rsidR="000A2120">
        <w:rPr>
          <w:color w:val="auto"/>
          <w:sz w:val="22"/>
          <w:szCs w:val="22"/>
        </w:rPr>
        <w:t xml:space="preserve"> and replaces a standard special provision having the same title dated </w:t>
      </w:r>
      <w:r w:rsidR="008B318B" w:rsidRPr="008B318B">
        <w:rPr>
          <w:color w:val="auto"/>
          <w:sz w:val="22"/>
          <w:szCs w:val="22"/>
        </w:rPr>
        <w:t>February 8, 2013</w:t>
      </w:r>
      <w:r w:rsidR="008B318B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1DE3B573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Use this revised standard special provision in projects</w:t>
      </w:r>
      <w:r w:rsidR="008B318B" w:rsidRPr="008B318B">
        <w:t xml:space="preserve"> </w:t>
      </w:r>
      <w:r w:rsidR="008B318B" w:rsidRPr="008B318B">
        <w:rPr>
          <w:color w:val="auto"/>
          <w:sz w:val="22"/>
          <w:szCs w:val="22"/>
        </w:rPr>
        <w:t>having pavement marking with glass beads</w:t>
      </w:r>
      <w:r w:rsidR="002D6B33">
        <w:rPr>
          <w:color w:val="auto"/>
          <w:sz w:val="22"/>
          <w:szCs w:val="22"/>
        </w:rPr>
        <w:t xml:space="preserve">,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8B318B">
        <w:rPr>
          <w:color w:val="auto"/>
          <w:sz w:val="22"/>
          <w:szCs w:val="22"/>
        </w:rPr>
        <w:t>June 9, 2016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440E5B1A" w14:textId="4EC275EB" w:rsidR="00BD60DA" w:rsidRPr="002D6B33" w:rsidRDefault="0086424A" w:rsidP="00BD60DA">
      <w:pPr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This </w:t>
      </w:r>
      <w:r w:rsidR="000A2120">
        <w:rPr>
          <w:rFonts w:ascii="Trebuchet MS" w:hAnsi="Trebuchet MS"/>
          <w:sz w:val="22"/>
          <w:szCs w:val="22"/>
        </w:rPr>
        <w:t>revisions contained in this</w:t>
      </w:r>
      <w:r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version</w:t>
      </w:r>
      <w:r>
        <w:rPr>
          <w:rFonts w:ascii="Trebuchet MS" w:hAnsi="Trebuchet MS"/>
          <w:sz w:val="22"/>
          <w:szCs w:val="22"/>
        </w:rPr>
        <w:t xml:space="preserve"> </w:t>
      </w:r>
      <w:r w:rsidR="000E7385">
        <w:rPr>
          <w:rFonts w:ascii="Trebuchet MS" w:hAnsi="Trebuchet MS"/>
          <w:sz w:val="22"/>
          <w:szCs w:val="22"/>
        </w:rPr>
        <w:t>update the material requirements for glass beads for any type of pavement marking</w:t>
      </w:r>
      <w:r w:rsidR="008B318B">
        <w:rPr>
          <w:rFonts w:ascii="Trebuchet MS" w:hAnsi="Trebuchet MS"/>
          <w:sz w:val="22"/>
          <w:szCs w:val="22"/>
        </w:rPr>
        <w:t>.</w:t>
      </w:r>
      <w:r w:rsidR="000E7385">
        <w:rPr>
          <w:rFonts w:ascii="Trebuchet MS" w:hAnsi="Trebuchet MS"/>
          <w:sz w:val="22"/>
          <w:szCs w:val="22"/>
        </w:rPr>
        <w:t xml:space="preserve"> They also remove subsections pertaining specifically to epoxy pavement marking for inclusion into standard special provision for epoxy pavement marking.</w:t>
      </w:r>
    </w:p>
    <w:p w14:paraId="6123A6AA" w14:textId="7C076DDB" w:rsidR="00EA3CE6" w:rsidRPr="002D6B33" w:rsidRDefault="00C71BE4" w:rsidP="00BD60DA">
      <w:pPr>
        <w:pStyle w:val="body"/>
        <w:rPr>
          <w:rFonts w:eastAsia="Times New Roman" w:cs="Arial"/>
          <w:color w:val="auto"/>
          <w:sz w:val="22"/>
          <w:szCs w:val="22"/>
        </w:rPr>
      </w:pPr>
      <w:r w:rsidRPr="002D6B33">
        <w:rPr>
          <w:rFonts w:eastAsia="Times New Roman" w:cs="Arial"/>
          <w:color w:val="auto"/>
          <w:sz w:val="22"/>
          <w:szCs w:val="22"/>
        </w:rPr>
        <w:t xml:space="preserve"> </w:t>
      </w:r>
    </w:p>
    <w:p w14:paraId="50B7B6D0" w14:textId="4885898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0A2120">
        <w:rPr>
          <w:rFonts w:ascii="Trebuchet MS" w:eastAsia="Times New Roman" w:hAnsi="Trebuchet MS" w:cs="Arial"/>
          <w:sz w:val="22"/>
          <w:szCs w:val="22"/>
        </w:rPr>
        <w:t>should replace the now obsolete standard special provision with this revised version.</w:t>
      </w:r>
      <w:r w:rsidRPr="002D6B33">
        <w:rPr>
          <w:rFonts w:ascii="Trebuchet MS" w:eastAsia="Times New Roman" w:hAnsi="Trebuchet MS" w:cs="Arial"/>
          <w:sz w:val="22"/>
          <w:szCs w:val="22"/>
        </w:rPr>
        <w:t xml:space="preserve">  For your convenience, you can find this and others special provisions issued this date in one place at our Construction Specifications web page:</w:t>
      </w:r>
    </w:p>
    <w:p w14:paraId="64A9833C" w14:textId="1E9BD48F" w:rsidR="00FD5C37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2D6B33">
          <w:rPr>
            <w:rStyle w:val="Hyperlink"/>
            <w:rFonts w:ascii="Trebuchet MS" w:eastAsia="Times New Roman" w:hAnsi="Trebuchet MS" w:cs="Arial"/>
            <w:color w:val="auto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96BB6" w14:textId="77777777" w:rsidR="00E27662" w:rsidRDefault="00E27662" w:rsidP="00370CDA">
      <w:r>
        <w:separator/>
      </w:r>
    </w:p>
  </w:endnote>
  <w:endnote w:type="continuationSeparator" w:id="0">
    <w:p w14:paraId="467211FB" w14:textId="77777777" w:rsidR="00E27662" w:rsidRDefault="00E27662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AFDAF" w14:textId="77777777" w:rsidR="00E27662" w:rsidRDefault="00E27662" w:rsidP="00370CDA">
      <w:r>
        <w:separator/>
      </w:r>
    </w:p>
  </w:footnote>
  <w:footnote w:type="continuationSeparator" w:id="0">
    <w:p w14:paraId="6E0366A5" w14:textId="77777777" w:rsidR="00E27662" w:rsidRDefault="00E27662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2120"/>
    <w:rsid w:val="000A623E"/>
    <w:rsid w:val="000E7385"/>
    <w:rsid w:val="001D2E80"/>
    <w:rsid w:val="0024537E"/>
    <w:rsid w:val="00283E9E"/>
    <w:rsid w:val="002C1694"/>
    <w:rsid w:val="002D6B33"/>
    <w:rsid w:val="00370CDA"/>
    <w:rsid w:val="0043210A"/>
    <w:rsid w:val="0045551E"/>
    <w:rsid w:val="004569A4"/>
    <w:rsid w:val="004646B6"/>
    <w:rsid w:val="004744F3"/>
    <w:rsid w:val="00475C8F"/>
    <w:rsid w:val="00483573"/>
    <w:rsid w:val="00532AC2"/>
    <w:rsid w:val="00533949"/>
    <w:rsid w:val="0058513F"/>
    <w:rsid w:val="00645762"/>
    <w:rsid w:val="00661D0F"/>
    <w:rsid w:val="00700833"/>
    <w:rsid w:val="00733213"/>
    <w:rsid w:val="00766707"/>
    <w:rsid w:val="007877FC"/>
    <w:rsid w:val="007918A9"/>
    <w:rsid w:val="007F483E"/>
    <w:rsid w:val="00800B86"/>
    <w:rsid w:val="0086424A"/>
    <w:rsid w:val="008B318B"/>
    <w:rsid w:val="0093767A"/>
    <w:rsid w:val="0096175F"/>
    <w:rsid w:val="009B7DA8"/>
    <w:rsid w:val="009C1544"/>
    <w:rsid w:val="009F63B1"/>
    <w:rsid w:val="00B101C3"/>
    <w:rsid w:val="00B340AC"/>
    <w:rsid w:val="00BB4F18"/>
    <w:rsid w:val="00BB5A81"/>
    <w:rsid w:val="00BD60DA"/>
    <w:rsid w:val="00BF0EE0"/>
    <w:rsid w:val="00C71BE4"/>
    <w:rsid w:val="00C925E7"/>
    <w:rsid w:val="00CA6E16"/>
    <w:rsid w:val="00D10630"/>
    <w:rsid w:val="00D33DC1"/>
    <w:rsid w:val="00D408A1"/>
    <w:rsid w:val="00D55128"/>
    <w:rsid w:val="00D773E4"/>
    <w:rsid w:val="00D859C4"/>
    <w:rsid w:val="00DC62AA"/>
    <w:rsid w:val="00E27662"/>
    <w:rsid w:val="00E34B89"/>
    <w:rsid w:val="00E77696"/>
    <w:rsid w:val="00EA3CE6"/>
    <w:rsid w:val="00EB6486"/>
    <w:rsid w:val="00EE405D"/>
    <w:rsid w:val="00EF64A8"/>
    <w:rsid w:val="00F4270C"/>
    <w:rsid w:val="00F741A4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4</cp:revision>
  <cp:lastPrinted>2014-02-24T20:31:00Z</cp:lastPrinted>
  <dcterms:created xsi:type="dcterms:W3CDTF">2016-05-03T16:21:00Z</dcterms:created>
  <dcterms:modified xsi:type="dcterms:W3CDTF">2016-05-11T16:14:00Z</dcterms:modified>
</cp:coreProperties>
</file>