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0DF" w:rsidRDefault="009D30DF" w:rsidP="003C3F1C">
      <w:pPr>
        <w:rPr>
          <w:sz w:val="22"/>
        </w:rPr>
      </w:pPr>
    </w:p>
    <w:p w:rsidR="007B3AD5" w:rsidRDefault="007B3AD5">
      <w:pPr>
        <w:rPr>
          <w:rFonts w:ascii="Arial" w:hAnsi="Arial" w:cs="Arial"/>
          <w:b/>
          <w:bCs/>
          <w:sz w:val="18"/>
        </w:rPr>
      </w:pPr>
    </w:p>
    <w:p w:rsidR="007B3AD5" w:rsidRDefault="00CD56F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February 3, 2011</w:t>
      </w:r>
    </w:p>
    <w:p w:rsidR="007B3AD5" w:rsidRDefault="007B3AD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7B3AD5" w:rsidRDefault="007B3AD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601</w:t>
      </w:r>
    </w:p>
    <w:p w:rsidR="007B3AD5" w:rsidRDefault="007B3AD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CONCRETE FINISHING</w:t>
      </w:r>
    </w:p>
    <w:p w:rsidR="007B3AD5" w:rsidRDefault="007B3AD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7B3AD5" w:rsidRDefault="007B3AD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7B3AD5" w:rsidRDefault="007B3AD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7B3AD5" w:rsidRDefault="007B3AD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7B3AD5" w:rsidRDefault="007B3AD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7B3AD5" w:rsidRDefault="007B3AD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t>
      </w:r>
      <w:proofErr w:type="gramStart"/>
      <w:r>
        <w:rPr>
          <w:sz w:val="28"/>
          <w:szCs w:val="28"/>
        </w:rPr>
        <w:t>without</w:t>
      </w:r>
      <w:proofErr w:type="gramEnd"/>
      <w:r>
        <w:rPr>
          <w:sz w:val="28"/>
          <w:szCs w:val="28"/>
        </w:rPr>
        <w:t xml:space="preserve">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7B3AD5" w:rsidRDefault="007B3AD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7B3AD5" w:rsidRDefault="007B3AD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7B3AD5" w:rsidRDefault="007B3AD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7B3AD5" w:rsidRDefault="007B3AD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7B3AD5" w:rsidRDefault="007B3AD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7B3AD5" w:rsidRDefault="007B3AD5" w:rsidP="00765F88">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on projects having any type of concrete construction</w:t>
      </w:r>
    </w:p>
    <w:p w:rsidR="007B3AD5" w:rsidRPr="003D2D92" w:rsidRDefault="007B3AD5" w:rsidP="006B47DB">
      <w:pPr>
        <w:pStyle w:val="Header"/>
        <w:rPr>
          <w:rFonts w:ascii="Verdana" w:hAnsi="Verdana" w:cs="Arial"/>
          <w:b/>
        </w:rPr>
      </w:pPr>
      <w:r>
        <w:rPr>
          <w:rFonts w:ascii="Verdana" w:hAnsi="Verdana" w:cs="Arial"/>
          <w:b/>
        </w:rPr>
        <w:br w:type="page"/>
      </w:r>
    </w:p>
    <w:p w:rsidR="007B3AD5" w:rsidRPr="001B6131" w:rsidRDefault="00CD56F5" w:rsidP="00517DE1">
      <w:pPr>
        <w:pStyle w:val="Header"/>
        <w:jc w:val="right"/>
        <w:rPr>
          <w:rFonts w:ascii="Arial" w:hAnsi="Arial" w:cs="Arial"/>
        </w:rPr>
      </w:pPr>
      <w:r>
        <w:rPr>
          <w:rFonts w:ascii="Arial" w:hAnsi="Arial" w:cs="Arial"/>
        </w:rPr>
        <w:lastRenderedPageBreak/>
        <w:t>February 3, 2011</w:t>
      </w:r>
    </w:p>
    <w:p w:rsidR="007B3AD5" w:rsidRPr="001B6131" w:rsidRDefault="007B3AD5" w:rsidP="006B47DB">
      <w:pPr>
        <w:pStyle w:val="Header"/>
        <w:jc w:val="center"/>
        <w:rPr>
          <w:rFonts w:ascii="Arial" w:hAnsi="Arial" w:cs="Arial"/>
        </w:rPr>
      </w:pPr>
    </w:p>
    <w:p w:rsidR="007B3AD5" w:rsidRPr="001B6131" w:rsidRDefault="007B3AD5" w:rsidP="006B47DB">
      <w:pPr>
        <w:pStyle w:val="Header"/>
        <w:jc w:val="center"/>
        <w:rPr>
          <w:rFonts w:ascii="Arial" w:hAnsi="Arial" w:cs="Arial"/>
        </w:rPr>
      </w:pPr>
      <w:r w:rsidRPr="001B6131">
        <w:rPr>
          <w:rFonts w:ascii="Arial" w:hAnsi="Arial" w:cs="Arial"/>
        </w:rPr>
        <w:t>REVISION OF SECTIONS 601</w:t>
      </w:r>
    </w:p>
    <w:p w:rsidR="007B3AD5" w:rsidRPr="001B6131" w:rsidRDefault="007B3AD5" w:rsidP="006B47DB">
      <w:pPr>
        <w:pStyle w:val="Header"/>
        <w:jc w:val="center"/>
        <w:rPr>
          <w:rFonts w:ascii="Arial" w:hAnsi="Arial" w:cs="Arial"/>
        </w:rPr>
      </w:pPr>
      <w:r w:rsidRPr="001B6131">
        <w:rPr>
          <w:rFonts w:ascii="Arial" w:hAnsi="Arial" w:cs="Arial"/>
        </w:rPr>
        <w:t>CONCRETE FINISHING</w:t>
      </w:r>
    </w:p>
    <w:p w:rsidR="007B3AD5" w:rsidRPr="001B6131" w:rsidRDefault="007B3AD5" w:rsidP="006B47DB"/>
    <w:p w:rsidR="007B3AD5" w:rsidRPr="001B6131" w:rsidRDefault="007B3AD5" w:rsidP="006B47DB">
      <w:pPr>
        <w:rPr>
          <w:rFonts w:ascii="Arial" w:hAnsi="Arial"/>
        </w:rPr>
      </w:pPr>
      <w:r w:rsidRPr="001B6131">
        <w:rPr>
          <w:rFonts w:ascii="Arial" w:hAnsi="Arial"/>
        </w:rPr>
        <w:t xml:space="preserve">Section 601of the Standard Specifications </w:t>
      </w:r>
      <w:r>
        <w:rPr>
          <w:rFonts w:ascii="Arial" w:hAnsi="Arial"/>
        </w:rPr>
        <w:t>are</w:t>
      </w:r>
      <w:r w:rsidRPr="001B6131">
        <w:rPr>
          <w:rFonts w:ascii="Arial" w:hAnsi="Arial"/>
        </w:rPr>
        <w:t xml:space="preserve"> hereby revised for this project as follows:</w:t>
      </w:r>
    </w:p>
    <w:p w:rsidR="007B3AD5" w:rsidRPr="001B6131" w:rsidRDefault="007B3AD5" w:rsidP="006B47DB">
      <w:pPr>
        <w:rPr>
          <w:rFonts w:ascii="Arial" w:hAnsi="Arial"/>
        </w:rPr>
      </w:pPr>
    </w:p>
    <w:p w:rsidR="007B3AD5" w:rsidRPr="001B6131" w:rsidRDefault="00102314" w:rsidP="006B47DB">
      <w:pPr>
        <w:tabs>
          <w:tab w:val="left" w:pos="576"/>
          <w:tab w:val="left" w:pos="1152"/>
          <w:tab w:val="left" w:pos="1728"/>
        </w:tabs>
        <w:rPr>
          <w:rFonts w:ascii="Arial" w:hAnsi="Arial" w:cs="Arial"/>
          <w:kern w:val="2"/>
        </w:rPr>
      </w:pPr>
      <w:r>
        <w:rPr>
          <w:rFonts w:ascii="Arial" w:hAnsi="Arial" w:cs="Arial"/>
          <w:kern w:val="2"/>
        </w:rPr>
        <w:t>In s</w:t>
      </w:r>
      <w:r w:rsidR="007B3AD5" w:rsidRPr="001B6131">
        <w:rPr>
          <w:rFonts w:ascii="Arial" w:hAnsi="Arial" w:cs="Arial"/>
          <w:kern w:val="2"/>
        </w:rPr>
        <w:t xml:space="preserve">ubsection 601.12 (a) </w:t>
      </w:r>
      <w:r>
        <w:rPr>
          <w:rFonts w:ascii="Arial" w:hAnsi="Arial" w:cs="Arial"/>
          <w:kern w:val="2"/>
        </w:rPr>
        <w:t>delete the fifth paragraph and replace it with</w:t>
      </w:r>
      <w:r w:rsidR="007B3AD5" w:rsidRPr="001B6131">
        <w:rPr>
          <w:rFonts w:ascii="Arial" w:hAnsi="Arial" w:cs="Arial"/>
          <w:kern w:val="2"/>
        </w:rPr>
        <w:t xml:space="preserve"> the following:</w:t>
      </w:r>
    </w:p>
    <w:p w:rsidR="007B3AD5" w:rsidRDefault="007B3AD5" w:rsidP="006B47DB">
      <w:pPr>
        <w:tabs>
          <w:tab w:val="left" w:pos="576"/>
          <w:tab w:val="left" w:pos="1152"/>
          <w:tab w:val="left" w:pos="1728"/>
        </w:tabs>
        <w:rPr>
          <w:rFonts w:ascii="Arial" w:hAnsi="Arial" w:cs="Arial"/>
          <w:kern w:val="2"/>
        </w:rPr>
      </w:pPr>
    </w:p>
    <w:p w:rsidR="007B3AD5" w:rsidRPr="00102314" w:rsidRDefault="00E02BDD" w:rsidP="003D7BFD">
      <w:pPr>
        <w:rPr>
          <w:rFonts w:ascii="Arial" w:hAnsi="Arial"/>
        </w:rPr>
      </w:pPr>
      <w:r w:rsidRPr="00102314">
        <w:rPr>
          <w:rFonts w:ascii="Arial" w:hAnsi="Arial"/>
        </w:rPr>
        <w:t xml:space="preserve">Water shall not be added to the surface of the concrete to assist in finishing operations. </w:t>
      </w:r>
    </w:p>
    <w:p w:rsidR="007B3AD5" w:rsidRPr="00102314" w:rsidRDefault="007B3AD5" w:rsidP="003D7BFD">
      <w:pPr>
        <w:rPr>
          <w:rFonts w:ascii="Arial" w:hAnsi="Arial"/>
        </w:rPr>
      </w:pPr>
    </w:p>
    <w:p w:rsidR="007B3AD5" w:rsidRPr="00102314" w:rsidRDefault="00E02BDD" w:rsidP="00D106CF">
      <w:pPr>
        <w:rPr>
          <w:rFonts w:ascii="Arial" w:hAnsi="Arial"/>
        </w:rPr>
      </w:pPr>
      <w:r w:rsidRPr="00102314">
        <w:rPr>
          <w:rFonts w:ascii="Arial" w:hAnsi="Arial"/>
        </w:rPr>
        <w:t>Hand finishing should be minimized wherever possible. The hand finishing methods shall be addressed in the Quality Control Plan for concrete finishing. Hand finished concrete shall be struck off and screeded with a portable screed that is at least 2 feet longer than the maximum width of the surface to be struck off.  It shall be sufficiently rigid to retain its shape. Concrete shall be thoroughly consolidated by hand vibrators.  Hand finishing shall not be allowed after concrete has been in-place for more than 30 minutes or when initial set has begun.  Finishing tools made of aluminum shall not be used.</w:t>
      </w:r>
    </w:p>
    <w:p w:rsidR="007B3AD5" w:rsidRPr="00102314" w:rsidRDefault="007B3AD5" w:rsidP="003D7BFD">
      <w:pPr>
        <w:autoSpaceDE w:val="0"/>
        <w:autoSpaceDN w:val="0"/>
        <w:adjustRightInd w:val="0"/>
        <w:rPr>
          <w:rFonts w:ascii="Arial" w:hAnsi="Arial"/>
        </w:rPr>
      </w:pPr>
    </w:p>
    <w:p w:rsidR="007B3AD5" w:rsidRPr="00102314" w:rsidRDefault="00E02BDD" w:rsidP="003D7BFD">
      <w:pPr>
        <w:autoSpaceDE w:val="0"/>
        <w:autoSpaceDN w:val="0"/>
        <w:adjustRightInd w:val="0"/>
        <w:rPr>
          <w:rFonts w:ascii="Arial" w:hAnsi="Arial"/>
        </w:rPr>
      </w:pPr>
      <w:r w:rsidRPr="00102314">
        <w:rPr>
          <w:rFonts w:ascii="Arial" w:hAnsi="Arial"/>
        </w:rPr>
        <w:t>The Contractor shall provide a Quality Control Plan (QCP) to ensure that proper hand finishing is accomplished in accordance with current Industry standards. It shall identify the Contractor’s method for ensuring that the provisions of the QCP are met. The QCP shall be submitted to the Engineer at the Preconstruction Conference. Concrete placement shall not begin until the Engineer has approved the QCP. The QCP shall identify and address issues affecting the quality finished concrete including but not limited to:</w:t>
      </w:r>
    </w:p>
    <w:p w:rsidR="007B3AD5" w:rsidRPr="00102314" w:rsidRDefault="007B3AD5" w:rsidP="003D7BFD">
      <w:pPr>
        <w:autoSpaceDE w:val="0"/>
        <w:autoSpaceDN w:val="0"/>
        <w:adjustRightInd w:val="0"/>
        <w:rPr>
          <w:rFonts w:ascii="Arial" w:hAnsi="Arial"/>
        </w:rPr>
      </w:pPr>
    </w:p>
    <w:p w:rsidR="007B3AD5" w:rsidRPr="00102314" w:rsidRDefault="00E02BDD" w:rsidP="007B3AD5">
      <w:pPr>
        <w:numPr>
          <w:ilvl w:val="0"/>
          <w:numId w:val="5"/>
        </w:numPr>
        <w:suppressAutoHyphens/>
        <w:autoSpaceDE w:val="0"/>
        <w:autoSpaceDN w:val="0"/>
        <w:adjustRightInd w:val="0"/>
        <w:rPr>
          <w:rFonts w:ascii="Arial" w:hAnsi="Arial"/>
        </w:rPr>
      </w:pPr>
      <w:r w:rsidRPr="00102314">
        <w:rPr>
          <w:rFonts w:ascii="Arial" w:hAnsi="Arial"/>
        </w:rPr>
        <w:t>Timing of hand finishing operations</w:t>
      </w:r>
    </w:p>
    <w:p w:rsidR="007B3AD5" w:rsidRPr="00102314" w:rsidRDefault="00E02BDD" w:rsidP="007B3AD5">
      <w:pPr>
        <w:numPr>
          <w:ilvl w:val="0"/>
          <w:numId w:val="5"/>
        </w:numPr>
        <w:suppressAutoHyphens/>
        <w:autoSpaceDE w:val="0"/>
        <w:autoSpaceDN w:val="0"/>
        <w:adjustRightInd w:val="0"/>
        <w:rPr>
          <w:rFonts w:ascii="Arial" w:hAnsi="Arial"/>
        </w:rPr>
      </w:pPr>
      <w:r w:rsidRPr="00102314">
        <w:rPr>
          <w:rFonts w:ascii="Arial" w:hAnsi="Arial"/>
        </w:rPr>
        <w:t>Methodology to place and transport concrete</w:t>
      </w:r>
    </w:p>
    <w:p w:rsidR="007B3AD5" w:rsidRPr="00102314" w:rsidRDefault="00E02BDD" w:rsidP="007B3AD5">
      <w:pPr>
        <w:numPr>
          <w:ilvl w:val="0"/>
          <w:numId w:val="5"/>
        </w:numPr>
        <w:suppressAutoHyphens/>
        <w:autoSpaceDE w:val="0"/>
        <w:autoSpaceDN w:val="0"/>
        <w:adjustRightInd w:val="0"/>
        <w:rPr>
          <w:rFonts w:ascii="Arial" w:hAnsi="Arial"/>
        </w:rPr>
      </w:pPr>
      <w:r w:rsidRPr="00102314">
        <w:rPr>
          <w:rFonts w:ascii="Arial" w:hAnsi="Arial"/>
        </w:rPr>
        <w:t>Equipment and tools to be utilized</w:t>
      </w:r>
    </w:p>
    <w:p w:rsidR="007B3AD5" w:rsidRPr="00102314" w:rsidRDefault="00E02BDD" w:rsidP="007B3AD5">
      <w:pPr>
        <w:numPr>
          <w:ilvl w:val="0"/>
          <w:numId w:val="5"/>
        </w:numPr>
        <w:suppressAutoHyphens/>
        <w:autoSpaceDE w:val="0"/>
        <w:autoSpaceDN w:val="0"/>
        <w:adjustRightInd w:val="0"/>
        <w:rPr>
          <w:rFonts w:ascii="Arial" w:hAnsi="Arial"/>
        </w:rPr>
      </w:pPr>
      <w:r w:rsidRPr="00102314">
        <w:rPr>
          <w:rFonts w:ascii="Arial" w:hAnsi="Arial"/>
        </w:rPr>
        <w:t>Qualifications and training of finishers and supervisors</w:t>
      </w:r>
    </w:p>
    <w:p w:rsidR="007B3AD5" w:rsidRPr="00102314" w:rsidRDefault="007B3AD5" w:rsidP="00E35F3A">
      <w:pPr>
        <w:suppressAutoHyphens/>
        <w:autoSpaceDE w:val="0"/>
        <w:autoSpaceDN w:val="0"/>
        <w:adjustRightInd w:val="0"/>
        <w:rPr>
          <w:rFonts w:ascii="Arial" w:hAnsi="Arial"/>
        </w:rPr>
      </w:pPr>
    </w:p>
    <w:p w:rsidR="007B3AD5" w:rsidRPr="002B26CD" w:rsidRDefault="00E02BDD" w:rsidP="002B26CD">
      <w:pPr>
        <w:autoSpaceDE w:val="0"/>
        <w:autoSpaceDN w:val="0"/>
        <w:adjustRightInd w:val="0"/>
        <w:rPr>
          <w:rFonts w:ascii="Arial" w:hAnsi="Arial"/>
        </w:rPr>
      </w:pPr>
      <w:r w:rsidRPr="00102314">
        <w:rPr>
          <w:rFonts w:ascii="Arial" w:hAnsi="Arial"/>
        </w:rPr>
        <w:t>When the Engineer determines that any element of the approved QCP is not being implemented or that hand finished concrete is unacceptable, work shall be suspended. The Contractor shall supply a written plan to address improperly placed material and how to remedy future hand finishing failures and bring the work into compliance with the QCP. The Engineer will review the plan for acceptability prior to authorizing the resumption of operations.</w:t>
      </w:r>
    </w:p>
    <w:p w:rsidR="007B3AD5" w:rsidRDefault="007B3AD5" w:rsidP="006B47DB">
      <w:pPr>
        <w:tabs>
          <w:tab w:val="left" w:pos="576"/>
          <w:tab w:val="left" w:pos="1152"/>
          <w:tab w:val="left" w:pos="1728"/>
        </w:tabs>
        <w:rPr>
          <w:rFonts w:ascii="Arial" w:hAnsi="Arial"/>
        </w:rPr>
      </w:pPr>
    </w:p>
    <w:p w:rsidR="00102314" w:rsidRPr="002B26CD" w:rsidRDefault="00102314" w:rsidP="006B47DB">
      <w:pPr>
        <w:tabs>
          <w:tab w:val="left" w:pos="576"/>
          <w:tab w:val="left" w:pos="1152"/>
          <w:tab w:val="left" w:pos="1728"/>
        </w:tabs>
        <w:rPr>
          <w:rFonts w:ascii="Arial" w:hAnsi="Arial"/>
        </w:rPr>
      </w:pPr>
      <w:r>
        <w:rPr>
          <w:rFonts w:ascii="Arial" w:hAnsi="Arial"/>
        </w:rPr>
        <w:t>In subsection 6</w:t>
      </w:r>
      <w:r w:rsidR="00995B31">
        <w:rPr>
          <w:rFonts w:ascii="Arial" w:hAnsi="Arial"/>
        </w:rPr>
        <w:t>01.</w:t>
      </w:r>
      <w:r>
        <w:rPr>
          <w:rFonts w:ascii="Arial" w:hAnsi="Arial"/>
        </w:rPr>
        <w:t>14(a) delete the fourth paragraph.</w:t>
      </w:r>
    </w:p>
    <w:sectPr w:rsidR="00102314" w:rsidRPr="002B26CD" w:rsidSect="000E4C20">
      <w:headerReference w:type="default" r:id="rId8"/>
      <w:pgSz w:w="12240" w:h="15840" w:code="1"/>
      <w:pgMar w:top="720" w:right="1080" w:bottom="288"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E87" w:rsidRDefault="009E0E87" w:rsidP="00F878BD">
      <w:r>
        <w:separator/>
      </w:r>
    </w:p>
  </w:endnote>
  <w:endnote w:type="continuationSeparator" w:id="0">
    <w:p w:rsidR="009E0E87" w:rsidRDefault="009E0E87" w:rsidP="00F87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E87" w:rsidRDefault="009E0E87" w:rsidP="00F878BD">
      <w:r>
        <w:separator/>
      </w:r>
    </w:p>
  </w:footnote>
  <w:footnote w:type="continuationSeparator" w:id="0">
    <w:p w:rsidR="009E0E87" w:rsidRDefault="009E0E87" w:rsidP="00F87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77" w:rsidRPr="001A1BC6" w:rsidRDefault="00726A77" w:rsidP="00726A7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3">
    <w:nsid w:val="493A6BE1"/>
    <w:multiLevelType w:val="hybridMultilevel"/>
    <w:tmpl w:val="703E8B8C"/>
    <w:lvl w:ilvl="0" w:tplc="1DD6F1DE">
      <w:start w:val="1"/>
      <w:numFmt w:val="decimal"/>
      <w:lvlText w:val="(%1)"/>
      <w:lvlJc w:val="left"/>
      <w:pPr>
        <w:tabs>
          <w:tab w:val="num" w:pos="360"/>
        </w:tabs>
        <w:ind w:left="360" w:hanging="360"/>
      </w:pPr>
      <w:rPr>
        <w:rFonts w:hint="default"/>
        <w:b w:val="0"/>
        <w:i w:val="0"/>
        <w:color w:val="auto"/>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605A4"/>
    <w:rsid w:val="00042B25"/>
    <w:rsid w:val="000E4C20"/>
    <w:rsid w:val="00102314"/>
    <w:rsid w:val="001C3F85"/>
    <w:rsid w:val="001C7E6C"/>
    <w:rsid w:val="002214A8"/>
    <w:rsid w:val="002F7342"/>
    <w:rsid w:val="003271A0"/>
    <w:rsid w:val="003C094E"/>
    <w:rsid w:val="003C3F1C"/>
    <w:rsid w:val="003F1B6A"/>
    <w:rsid w:val="0040302A"/>
    <w:rsid w:val="00430F4A"/>
    <w:rsid w:val="004D351A"/>
    <w:rsid w:val="005259C8"/>
    <w:rsid w:val="005C614F"/>
    <w:rsid w:val="0066132A"/>
    <w:rsid w:val="00726A77"/>
    <w:rsid w:val="007735BF"/>
    <w:rsid w:val="007B3AD5"/>
    <w:rsid w:val="00870736"/>
    <w:rsid w:val="00915619"/>
    <w:rsid w:val="00973DFA"/>
    <w:rsid w:val="00987248"/>
    <w:rsid w:val="00995B31"/>
    <w:rsid w:val="009B690A"/>
    <w:rsid w:val="009D30DF"/>
    <w:rsid w:val="009E0E87"/>
    <w:rsid w:val="00A02E97"/>
    <w:rsid w:val="00A07934"/>
    <w:rsid w:val="00A14275"/>
    <w:rsid w:val="00A76618"/>
    <w:rsid w:val="00A92397"/>
    <w:rsid w:val="00AA36CC"/>
    <w:rsid w:val="00AC7AF4"/>
    <w:rsid w:val="00B052DA"/>
    <w:rsid w:val="00B25927"/>
    <w:rsid w:val="00B545DF"/>
    <w:rsid w:val="00B91FF1"/>
    <w:rsid w:val="00BE06F7"/>
    <w:rsid w:val="00BF5CD8"/>
    <w:rsid w:val="00C16E75"/>
    <w:rsid w:val="00C7057A"/>
    <w:rsid w:val="00CB76AC"/>
    <w:rsid w:val="00CD56F5"/>
    <w:rsid w:val="00D63BA3"/>
    <w:rsid w:val="00D72F8D"/>
    <w:rsid w:val="00E02BDD"/>
    <w:rsid w:val="00E06E2D"/>
    <w:rsid w:val="00E85CC9"/>
    <w:rsid w:val="00EA7A41"/>
    <w:rsid w:val="00EE7BD7"/>
    <w:rsid w:val="00EF1243"/>
    <w:rsid w:val="00F605A4"/>
    <w:rsid w:val="00F878BD"/>
    <w:rsid w:val="00FB1A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6AC"/>
  </w:style>
  <w:style w:type="paragraph" w:styleId="Heading1">
    <w:name w:val="heading 1"/>
    <w:basedOn w:val="Normal"/>
    <w:next w:val="Normal"/>
    <w:qFormat/>
    <w:rsid w:val="00CB76AC"/>
    <w:pPr>
      <w:keepNext/>
      <w:jc w:val="center"/>
      <w:outlineLvl w:val="0"/>
    </w:pPr>
    <w:rPr>
      <w:rFonts w:ascii="Arial" w:hAnsi="Arial"/>
      <w:b/>
    </w:rPr>
  </w:style>
  <w:style w:type="paragraph" w:styleId="Heading2">
    <w:name w:val="heading 2"/>
    <w:basedOn w:val="Normal"/>
    <w:next w:val="Normal"/>
    <w:qFormat/>
    <w:rsid w:val="00CB76AC"/>
    <w:pPr>
      <w:keepNext/>
      <w:jc w:val="center"/>
      <w:outlineLvl w:val="1"/>
    </w:pPr>
    <w:rPr>
      <w:rFonts w:ascii="Arial" w:hAnsi="Arial"/>
      <w:b/>
      <w:color w:val="FFFFFF"/>
    </w:rPr>
  </w:style>
  <w:style w:type="paragraph" w:styleId="Heading3">
    <w:name w:val="heading 3"/>
    <w:basedOn w:val="Normal"/>
    <w:next w:val="Normal"/>
    <w:qFormat/>
    <w:rsid w:val="00CB76AC"/>
    <w:pPr>
      <w:keepNext/>
      <w:outlineLvl w:val="2"/>
    </w:pPr>
    <w:rPr>
      <w:sz w:val="24"/>
    </w:rPr>
  </w:style>
  <w:style w:type="paragraph" w:styleId="Heading4">
    <w:name w:val="heading 4"/>
    <w:basedOn w:val="Normal"/>
    <w:next w:val="Normal"/>
    <w:qFormat/>
    <w:rsid w:val="00CB76AC"/>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B76AC"/>
    <w:rPr>
      <w:rFonts w:ascii="Arial Narrow" w:hAnsi="Arial Narrow"/>
      <w:b/>
    </w:rPr>
  </w:style>
  <w:style w:type="paragraph" w:styleId="Title">
    <w:name w:val="Title"/>
    <w:basedOn w:val="Normal"/>
    <w:link w:val="TitleChar"/>
    <w:qFormat/>
    <w:rsid w:val="00CB76AC"/>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CB76AC"/>
    <w:pPr>
      <w:ind w:left="360" w:hanging="432"/>
    </w:pPr>
    <w:rPr>
      <w:rFonts w:ascii="Arial" w:hAnsi="Arial"/>
    </w:rPr>
  </w:style>
  <w:style w:type="paragraph" w:styleId="BodyTextIndent">
    <w:name w:val="Body Text Indent"/>
    <w:basedOn w:val="Normal"/>
    <w:rsid w:val="00CB76AC"/>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CB76AC"/>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paragraph" w:styleId="BalloonText">
    <w:name w:val="Balloon Text"/>
    <w:basedOn w:val="Normal"/>
    <w:link w:val="BalloonTextChar"/>
    <w:rsid w:val="009D30DF"/>
    <w:rPr>
      <w:rFonts w:ascii="Tahoma" w:hAnsi="Tahoma" w:cs="Tahoma"/>
      <w:sz w:val="16"/>
      <w:szCs w:val="16"/>
    </w:rPr>
  </w:style>
  <w:style w:type="character" w:customStyle="1" w:styleId="BalloonTextChar">
    <w:name w:val="Balloon Text Char"/>
    <w:basedOn w:val="DefaultParagraphFont"/>
    <w:link w:val="BalloonText"/>
    <w:rsid w:val="009D30DF"/>
    <w:rPr>
      <w:rFonts w:ascii="Tahoma" w:hAnsi="Tahoma" w:cs="Tahoma"/>
      <w:sz w:val="16"/>
      <w:szCs w:val="16"/>
    </w:rPr>
  </w:style>
  <w:style w:type="character" w:styleId="CommentReference">
    <w:name w:val="annotation reference"/>
    <w:basedOn w:val="DefaultParagraphFont"/>
    <w:rsid w:val="00BE06F7"/>
    <w:rPr>
      <w:sz w:val="16"/>
      <w:szCs w:val="16"/>
    </w:rPr>
  </w:style>
  <w:style w:type="paragraph" w:styleId="CommentText">
    <w:name w:val="annotation text"/>
    <w:basedOn w:val="Normal"/>
    <w:link w:val="CommentTextChar"/>
    <w:rsid w:val="00BE06F7"/>
  </w:style>
  <w:style w:type="character" w:customStyle="1" w:styleId="CommentTextChar">
    <w:name w:val="Comment Text Char"/>
    <w:basedOn w:val="DefaultParagraphFont"/>
    <w:link w:val="CommentText"/>
    <w:rsid w:val="00BE06F7"/>
  </w:style>
  <w:style w:type="paragraph" w:styleId="CommentSubject">
    <w:name w:val="annotation subject"/>
    <w:basedOn w:val="CommentText"/>
    <w:next w:val="CommentText"/>
    <w:link w:val="CommentSubjectChar"/>
    <w:rsid w:val="00BE06F7"/>
    <w:rPr>
      <w:b/>
      <w:bCs/>
    </w:rPr>
  </w:style>
  <w:style w:type="character" w:customStyle="1" w:styleId="CommentSubjectChar">
    <w:name w:val="Comment Subject Char"/>
    <w:basedOn w:val="CommentTextChar"/>
    <w:link w:val="CommentSubject"/>
    <w:rsid w:val="00BE06F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297CB-D9DB-4B0D-A8C2-45AAA6CB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REVIEW OF NEW SPECIFICATION OR SPECIFICATION CHANGE </vt:lpstr>
    </vt:vector>
  </TitlesOfParts>
  <Company>Staff Design</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 </dc:title>
  <dc:subject/>
  <dc:creator>coyv</dc:creator>
  <cp:keywords/>
  <cp:lastModifiedBy>Mike Coy</cp:lastModifiedBy>
  <cp:revision>6</cp:revision>
  <cp:lastPrinted>2000-06-16T18:28:00Z</cp:lastPrinted>
  <dcterms:created xsi:type="dcterms:W3CDTF">2011-02-01T18:50:00Z</dcterms:created>
  <dcterms:modified xsi:type="dcterms:W3CDTF">2011-02-11T14:52:00Z</dcterms:modified>
</cp:coreProperties>
</file>