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0B572C" w14:textId="2B20E6B0" w:rsidR="00000A9E" w:rsidRDefault="00FA6BB4">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cs="Arial"/>
          <w:sz w:val="28"/>
          <w:szCs w:val="28"/>
        </w:rPr>
      </w:pPr>
      <w:r>
        <w:rPr>
          <w:rFonts w:ascii="Arial" w:hAnsi="Arial" w:cs="Arial"/>
          <w:sz w:val="28"/>
          <w:szCs w:val="28"/>
        </w:rPr>
        <w:t>August 1</w:t>
      </w:r>
      <w:r w:rsidR="00CD21C5">
        <w:rPr>
          <w:rFonts w:ascii="Arial" w:hAnsi="Arial" w:cs="Arial"/>
          <w:sz w:val="28"/>
          <w:szCs w:val="28"/>
        </w:rPr>
        <w:t>1</w:t>
      </w:r>
      <w:r>
        <w:rPr>
          <w:rFonts w:ascii="Arial" w:hAnsi="Arial" w:cs="Arial"/>
          <w:sz w:val="28"/>
          <w:szCs w:val="28"/>
        </w:rPr>
        <w:t>, 2016</w:t>
      </w:r>
    </w:p>
    <w:p w14:paraId="541C06D4" w14:textId="77777777" w:rsidR="00000A9E" w:rsidRDefault="00000A9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rFonts w:ascii="Arial" w:hAnsi="Arial" w:cs="Arial"/>
          <w:sz w:val="28"/>
          <w:szCs w:val="28"/>
        </w:rPr>
      </w:pPr>
    </w:p>
    <w:p w14:paraId="523ED6AB" w14:textId="3C3B00B1" w:rsidR="00000A9E" w:rsidRDefault="00000A9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Pr>
          <w:rFonts w:ascii="Arial" w:hAnsi="Arial" w:cs="Arial"/>
          <w:sz w:val="28"/>
          <w:szCs w:val="28"/>
        </w:rPr>
        <w:t>REVISION OF SECTIONS 614 AND 713</w:t>
      </w:r>
    </w:p>
    <w:p w14:paraId="4FBE4E4A" w14:textId="73EDBDC1" w:rsidR="00000A9E" w:rsidRDefault="00000A9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Pr>
          <w:rFonts w:ascii="Arial" w:hAnsi="Arial" w:cs="Arial"/>
          <w:sz w:val="28"/>
          <w:szCs w:val="28"/>
        </w:rPr>
        <w:t>SIGN PANEL SHEETING</w:t>
      </w:r>
    </w:p>
    <w:p w14:paraId="52CE4380" w14:textId="77777777" w:rsidR="00000A9E" w:rsidRDefault="00000A9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p>
    <w:p w14:paraId="4E005E70" w14:textId="77777777" w:rsidR="00000A9E" w:rsidRDefault="00000A9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p>
    <w:p w14:paraId="7F33DFD3" w14:textId="77777777" w:rsidR="00000A9E" w:rsidRDefault="00000A9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r>
        <w:rPr>
          <w:b/>
          <w:bCs/>
          <w:sz w:val="40"/>
          <w:szCs w:val="40"/>
        </w:rPr>
        <w:t>NOTICE</w:t>
      </w:r>
    </w:p>
    <w:p w14:paraId="041EAC80" w14:textId="77777777" w:rsidR="00000A9E" w:rsidRDefault="00000A9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14:paraId="27CC4DF1" w14:textId="77777777" w:rsidR="00000A9E" w:rsidRDefault="00000A9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14:paraId="63D6ED2B" w14:textId="02959D7D" w:rsidR="00000A9E" w:rsidRDefault="00000A9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This is a standard special provision that revises or modifies CDOT’s </w:t>
      </w:r>
      <w:r>
        <w:rPr>
          <w:i/>
          <w:iCs/>
          <w:sz w:val="28"/>
          <w:szCs w:val="28"/>
        </w:rPr>
        <w:t>Standard Specifications for Road and Bridge Construction.</w:t>
      </w:r>
      <w:r>
        <w:rPr>
          <w:sz w:val="28"/>
          <w:szCs w:val="28"/>
        </w:rPr>
        <w:t xml:space="preserve">  It has gone through a formal review and approval process and has been issued by CDOT’s Project Development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CDOT’s Standards and Specifications Unit.  The instructions for use on CDOT construction projects appear below.</w:t>
      </w:r>
    </w:p>
    <w:p w14:paraId="47556390" w14:textId="77777777" w:rsidR="00000A9E" w:rsidRDefault="00000A9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14:paraId="31D95618" w14:textId="77777777" w:rsidR="00000A9E" w:rsidRDefault="00000A9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Other agencies which use the </w:t>
      </w:r>
      <w:r>
        <w:rPr>
          <w:i/>
          <w:iCs/>
          <w:sz w:val="28"/>
          <w:szCs w:val="28"/>
        </w:rPr>
        <w:t>Standard Specifications for Road and Bridge Construction</w:t>
      </w:r>
      <w:r>
        <w:rPr>
          <w:sz w:val="28"/>
          <w:szCs w:val="28"/>
        </w:rPr>
        <w:t xml:space="preserve"> to administer construction projects may use this special provision as appropriate and at their own risk.</w:t>
      </w:r>
    </w:p>
    <w:p w14:paraId="79C894D5" w14:textId="77777777" w:rsidR="00000A9E" w:rsidRDefault="00000A9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14:paraId="1F029F79" w14:textId="77777777" w:rsidR="00000A9E" w:rsidRDefault="00000A9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rFonts w:ascii="Photina" w:hAnsi="Photina" w:cs="Photina"/>
          <w:b/>
          <w:bCs/>
          <w:color w:val="800000"/>
          <w:sz w:val="28"/>
          <w:szCs w:val="28"/>
        </w:rPr>
        <w:t xml:space="preserve">Instructions for use on CDOT construction projects:  </w:t>
      </w:r>
    </w:p>
    <w:p w14:paraId="42ACB49B" w14:textId="77777777" w:rsidR="00000A9E" w:rsidRDefault="00000A9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14:paraId="76997B5E" w14:textId="2E73189C" w:rsidR="00000A9E" w:rsidRDefault="00000A9E" w:rsidP="00AB585D">
      <w:pPr>
        <w:tabs>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sz w:val="28"/>
          <w:szCs w:val="28"/>
        </w:rPr>
        <w:t>Use in projects having permanent signing.</w:t>
      </w:r>
    </w:p>
    <w:p w14:paraId="27EABEB4" w14:textId="2CD71650" w:rsidR="00000A9E" w:rsidRDefault="00000A9E">
      <w:pPr>
        <w:rPr>
          <w:sz w:val="22"/>
        </w:rPr>
      </w:pPr>
      <w:r>
        <w:rPr>
          <w:sz w:val="22"/>
        </w:rPr>
        <w:br w:type="page"/>
      </w:r>
    </w:p>
    <w:p w14:paraId="154713D6" w14:textId="43C77B80" w:rsidR="005130E7" w:rsidRDefault="00000A9E" w:rsidP="00000A9E">
      <w:pPr>
        <w:tabs>
          <w:tab w:val="right" w:pos="8640"/>
        </w:tabs>
        <w:rPr>
          <w:rFonts w:ascii="Arial" w:hAnsi="Arial" w:cs="Arial"/>
          <w:bCs/>
        </w:rPr>
      </w:pPr>
      <w:r>
        <w:lastRenderedPageBreak/>
        <w:t>S</w:t>
      </w:r>
      <w:r w:rsidR="005130E7" w:rsidRPr="00F33299">
        <w:rPr>
          <w:rFonts w:ascii="Arial" w:hAnsi="Arial" w:cs="Arial"/>
          <w:bCs/>
        </w:rPr>
        <w:t>ection</w:t>
      </w:r>
      <w:r w:rsidR="005130E7">
        <w:rPr>
          <w:rFonts w:ascii="Arial" w:hAnsi="Arial" w:cs="Arial"/>
          <w:bCs/>
        </w:rPr>
        <w:t>s</w:t>
      </w:r>
      <w:r w:rsidR="005130E7" w:rsidRPr="00F33299">
        <w:rPr>
          <w:rFonts w:ascii="Arial" w:hAnsi="Arial" w:cs="Arial"/>
          <w:bCs/>
        </w:rPr>
        <w:t xml:space="preserve"> 614 </w:t>
      </w:r>
      <w:r w:rsidR="005130E7">
        <w:rPr>
          <w:rFonts w:ascii="Arial" w:hAnsi="Arial" w:cs="Arial"/>
          <w:bCs/>
        </w:rPr>
        <w:t xml:space="preserve">and 713 </w:t>
      </w:r>
      <w:r w:rsidR="005130E7" w:rsidRPr="00F33299">
        <w:rPr>
          <w:rFonts w:ascii="Arial" w:hAnsi="Arial" w:cs="Arial"/>
          <w:bCs/>
        </w:rPr>
        <w:t xml:space="preserve">of the Standard Specifications </w:t>
      </w:r>
      <w:r w:rsidR="005130E7">
        <w:rPr>
          <w:rFonts w:ascii="Arial" w:hAnsi="Arial" w:cs="Arial"/>
          <w:bCs/>
        </w:rPr>
        <w:t>are</w:t>
      </w:r>
      <w:r w:rsidR="005130E7" w:rsidRPr="00F33299">
        <w:rPr>
          <w:rFonts w:ascii="Arial" w:hAnsi="Arial" w:cs="Arial"/>
          <w:bCs/>
        </w:rPr>
        <w:t xml:space="preserve"> hereby revised for the project as following:</w:t>
      </w:r>
    </w:p>
    <w:p w14:paraId="09CFDF5D" w14:textId="77777777" w:rsidR="005130E7" w:rsidRPr="00F33299" w:rsidRDefault="005130E7">
      <w:pPr>
        <w:rPr>
          <w:rFonts w:ascii="Arial" w:hAnsi="Arial" w:cs="Arial"/>
          <w:bCs/>
        </w:rPr>
      </w:pPr>
    </w:p>
    <w:p w14:paraId="62D0C624" w14:textId="77777777" w:rsidR="005130E7" w:rsidRDefault="005130E7">
      <w:pPr>
        <w:rPr>
          <w:rFonts w:ascii="Arial" w:hAnsi="Arial" w:cs="Arial"/>
          <w:bCs/>
        </w:rPr>
      </w:pPr>
      <w:r w:rsidRPr="00F33299">
        <w:rPr>
          <w:rFonts w:ascii="Arial" w:hAnsi="Arial" w:cs="Arial"/>
          <w:bCs/>
        </w:rPr>
        <w:t>Delete subsection 614.04 and replace with the following:</w:t>
      </w:r>
    </w:p>
    <w:p w14:paraId="06B8BBC5" w14:textId="77777777" w:rsidR="005130E7" w:rsidRPr="00F33299" w:rsidRDefault="005130E7">
      <w:pPr>
        <w:rPr>
          <w:rFonts w:ascii="Arial" w:hAnsi="Arial" w:cs="Arial"/>
          <w:bCs/>
        </w:rPr>
      </w:pPr>
    </w:p>
    <w:p w14:paraId="7E4E4544" w14:textId="77777777" w:rsidR="005130E7" w:rsidRDefault="005130E7" w:rsidP="00087095">
      <w:pPr>
        <w:rPr>
          <w:rFonts w:ascii="Arial" w:hAnsi="Arial" w:cs="Arial"/>
        </w:rPr>
      </w:pPr>
      <w:r w:rsidRPr="00F33299">
        <w:rPr>
          <w:rFonts w:ascii="Arial" w:hAnsi="Arial" w:cs="Arial"/>
          <w:b/>
        </w:rPr>
        <w:t xml:space="preserve">614.04 Sign Panels. </w:t>
      </w:r>
      <w:r w:rsidRPr="00F33299">
        <w:rPr>
          <w:rFonts w:ascii="Arial" w:hAnsi="Arial" w:cs="Arial"/>
        </w:rPr>
        <w:t>Sign panel materials shall conform to Section 713 and to t</w:t>
      </w:r>
      <w:r>
        <w:rPr>
          <w:rFonts w:ascii="Arial" w:hAnsi="Arial" w:cs="Arial"/>
        </w:rPr>
        <w:t>he details shown on the plans.</w:t>
      </w:r>
    </w:p>
    <w:p w14:paraId="1BC43B04" w14:textId="77777777" w:rsidR="005130E7" w:rsidRPr="00F33299" w:rsidRDefault="005130E7" w:rsidP="00461F1C">
      <w:pPr>
        <w:rPr>
          <w:rFonts w:ascii="Arial" w:hAnsi="Arial" w:cs="Arial"/>
        </w:rPr>
      </w:pPr>
      <w:r w:rsidRPr="00F33299">
        <w:rPr>
          <w:rFonts w:ascii="Arial" w:hAnsi="Arial" w:cs="Arial"/>
        </w:rPr>
        <w:t xml:space="preserve">Sign panels shall be produced </w:t>
      </w:r>
      <w:r>
        <w:rPr>
          <w:rFonts w:ascii="Arial" w:hAnsi="Arial" w:cs="Arial"/>
        </w:rPr>
        <w:t xml:space="preserve">in accordance with the </w:t>
      </w:r>
      <w:r w:rsidRPr="00F33299">
        <w:rPr>
          <w:rFonts w:ascii="Arial" w:hAnsi="Arial" w:cs="Arial"/>
        </w:rPr>
        <w:t>retroreflective sheeting manufacturer’s recommen</w:t>
      </w:r>
      <w:bookmarkStart w:id="0" w:name="_GoBack"/>
      <w:bookmarkEnd w:id="0"/>
      <w:r w:rsidRPr="00F33299">
        <w:rPr>
          <w:rFonts w:ascii="Arial" w:hAnsi="Arial" w:cs="Arial"/>
        </w:rPr>
        <w:t>dations.</w:t>
      </w:r>
    </w:p>
    <w:p w14:paraId="5218BEED" w14:textId="77777777" w:rsidR="005130E7" w:rsidRDefault="005130E7" w:rsidP="00721DD4">
      <w:pPr>
        <w:autoSpaceDE w:val="0"/>
        <w:autoSpaceDN w:val="0"/>
        <w:adjustRightInd w:val="0"/>
        <w:rPr>
          <w:rFonts w:ascii="Arial" w:hAnsi="Arial" w:cs="Arial"/>
        </w:rPr>
      </w:pPr>
      <w:r w:rsidRPr="00F33299">
        <w:rPr>
          <w:rFonts w:ascii="Arial" w:eastAsia="TimesNewRomanPS" w:hAnsi="Arial" w:cs="Arial"/>
        </w:rPr>
        <w:t xml:space="preserve">Layout and font design shall conform to the “Standard Highway Signs” published by FHWA.  Font selection for guide sign legends shall conform to the most recent version of the </w:t>
      </w:r>
      <w:r>
        <w:rPr>
          <w:rFonts w:ascii="Arial" w:eastAsia="TimesNewRomanPS" w:hAnsi="Arial" w:cs="Arial"/>
        </w:rPr>
        <w:t>“</w:t>
      </w:r>
      <w:r w:rsidRPr="00F33299">
        <w:rPr>
          <w:rFonts w:ascii="Arial" w:eastAsia="TimesNewRomanPS" w:hAnsi="Arial" w:cs="Arial"/>
        </w:rPr>
        <w:t>CDOT Sign Design Manual</w:t>
      </w:r>
      <w:r>
        <w:rPr>
          <w:rFonts w:ascii="Arial" w:eastAsia="TimesNewRomanPS" w:hAnsi="Arial" w:cs="Arial"/>
        </w:rPr>
        <w:t>”</w:t>
      </w:r>
      <w:r w:rsidRPr="00F33299">
        <w:rPr>
          <w:rFonts w:ascii="Arial" w:eastAsia="TimesNewRomanPS" w:hAnsi="Arial" w:cs="Arial"/>
        </w:rPr>
        <w:t>.</w:t>
      </w:r>
      <w:r w:rsidRPr="002F1D90">
        <w:rPr>
          <w:rFonts w:ascii="Arial" w:hAnsi="Arial" w:cs="Arial"/>
        </w:rPr>
        <w:t xml:space="preserve"> </w:t>
      </w:r>
      <w:r>
        <w:rPr>
          <w:rFonts w:ascii="Arial" w:hAnsi="Arial" w:cs="Arial"/>
        </w:rPr>
        <w:t>Sign layouts for special signs shall be in accordance with the detailed sign layouts proved in the plans or by the Engineer.</w:t>
      </w:r>
    </w:p>
    <w:p w14:paraId="780824E4" w14:textId="77777777" w:rsidR="005130E7" w:rsidRPr="00F33299" w:rsidRDefault="005130E7" w:rsidP="00721DD4">
      <w:pPr>
        <w:autoSpaceDE w:val="0"/>
        <w:autoSpaceDN w:val="0"/>
        <w:adjustRightInd w:val="0"/>
        <w:rPr>
          <w:rFonts w:ascii="Arial" w:eastAsia="TimesNewRomanPS" w:hAnsi="Arial" w:cs="Arial"/>
        </w:rPr>
      </w:pPr>
    </w:p>
    <w:p w14:paraId="1A6165F6" w14:textId="77777777" w:rsidR="005130E7" w:rsidRDefault="005130E7" w:rsidP="00094289">
      <w:pPr>
        <w:rPr>
          <w:rFonts w:ascii="Arial" w:eastAsia="TimesNewRomanPS" w:hAnsi="Arial" w:cs="Arial"/>
        </w:rPr>
      </w:pPr>
      <w:r w:rsidRPr="00F33299">
        <w:rPr>
          <w:rFonts w:ascii="Arial" w:eastAsia="TimesNewRomanPS" w:hAnsi="Arial" w:cs="Arial"/>
        </w:rPr>
        <w:t>Silk screen and digital process figures shall be in accordance with the plans and series figures described in the current editions of “Standard Highway Signs”, published by the FHWA, and the “Colorado Supplement to Standard Highway Signs”.</w:t>
      </w:r>
    </w:p>
    <w:p w14:paraId="6B7C4519" w14:textId="77777777" w:rsidR="005130E7" w:rsidRDefault="005130E7" w:rsidP="00094289">
      <w:pPr>
        <w:rPr>
          <w:rFonts w:ascii="Arial" w:eastAsia="TimesNewRomanPS" w:hAnsi="Arial" w:cs="Arial"/>
        </w:rPr>
      </w:pPr>
    </w:p>
    <w:p w14:paraId="25915C5F" w14:textId="77777777" w:rsidR="005130E7" w:rsidRDefault="005130E7" w:rsidP="002F1D90">
      <w:pPr>
        <w:rPr>
          <w:rFonts w:ascii="Arial" w:hAnsi="Arial" w:cs="Arial"/>
        </w:rPr>
      </w:pPr>
      <w:r>
        <w:rPr>
          <w:rFonts w:ascii="Arial" w:hAnsi="Arial" w:cs="Arial"/>
        </w:rPr>
        <w:t xml:space="preserve">All exposed lockbolt fastener heads on the faces of the sign panels shall be covered with material matching the background of the panel. </w:t>
      </w:r>
    </w:p>
    <w:p w14:paraId="1973BD1B" w14:textId="77777777" w:rsidR="005130E7" w:rsidRPr="00461F1C" w:rsidRDefault="005130E7" w:rsidP="002F1D90">
      <w:pPr>
        <w:rPr>
          <w:rFonts w:ascii="Arial" w:hAnsi="Arial" w:cs="Arial"/>
        </w:rPr>
      </w:pPr>
    </w:p>
    <w:p w14:paraId="54915F5C" w14:textId="77777777" w:rsidR="005130E7" w:rsidRDefault="005130E7" w:rsidP="002F1D90">
      <w:pPr>
        <w:rPr>
          <w:rFonts w:ascii="Arial" w:hAnsi="Arial" w:cs="Arial"/>
        </w:rPr>
      </w:pPr>
      <w:r w:rsidRPr="00461F1C">
        <w:rPr>
          <w:rFonts w:ascii="Arial" w:hAnsi="Arial" w:cs="Arial"/>
        </w:rPr>
        <w:t>All sign panels shall be identified with the month and year that the sign was</w:t>
      </w:r>
      <w:r>
        <w:rPr>
          <w:rFonts w:ascii="Arial" w:hAnsi="Arial" w:cs="Arial"/>
        </w:rPr>
        <w:t xml:space="preserve"> </w:t>
      </w:r>
      <w:r w:rsidRPr="00461F1C">
        <w:rPr>
          <w:rFonts w:ascii="Arial" w:hAnsi="Arial" w:cs="Arial"/>
        </w:rPr>
        <w:t>manufactured. The date shall be located on the lower right side of the back of the</w:t>
      </w:r>
      <w:r>
        <w:rPr>
          <w:rFonts w:ascii="Arial" w:hAnsi="Arial" w:cs="Arial"/>
        </w:rPr>
        <w:t xml:space="preserve"> </w:t>
      </w:r>
      <w:r w:rsidRPr="00461F1C">
        <w:rPr>
          <w:rFonts w:ascii="Arial" w:hAnsi="Arial" w:cs="Arial"/>
        </w:rPr>
        <w:t>sign panel and shall be approximately ¼ inch high. The date shall be stamped or</w:t>
      </w:r>
      <w:r>
        <w:rPr>
          <w:rFonts w:ascii="Arial" w:hAnsi="Arial" w:cs="Arial"/>
        </w:rPr>
        <w:t xml:space="preserve"> </w:t>
      </w:r>
      <w:r w:rsidRPr="00461F1C">
        <w:rPr>
          <w:rFonts w:ascii="Arial" w:hAnsi="Arial" w:cs="Arial"/>
        </w:rPr>
        <w:t>adhered onto the sign panel material for a permanent record. This work will be</w:t>
      </w:r>
      <w:r>
        <w:rPr>
          <w:rFonts w:ascii="Arial" w:hAnsi="Arial" w:cs="Arial"/>
        </w:rPr>
        <w:t xml:space="preserve"> </w:t>
      </w:r>
      <w:r w:rsidRPr="00461F1C">
        <w:rPr>
          <w:rFonts w:ascii="Arial" w:hAnsi="Arial" w:cs="Arial"/>
        </w:rPr>
        <w:t>paid for as part of the Item.</w:t>
      </w:r>
    </w:p>
    <w:p w14:paraId="680424C3" w14:textId="77777777" w:rsidR="005130E7" w:rsidRDefault="005130E7" w:rsidP="00094289">
      <w:pPr>
        <w:rPr>
          <w:rFonts w:ascii="Arial" w:hAnsi="Arial" w:cs="Arial"/>
        </w:rPr>
      </w:pPr>
    </w:p>
    <w:p w14:paraId="1DE0A9B1" w14:textId="70729A9E" w:rsidR="005130E7" w:rsidRDefault="009D4B8A" w:rsidP="00094289">
      <w:pPr>
        <w:rPr>
          <w:rFonts w:ascii="Arial" w:hAnsi="Arial" w:cs="Arial"/>
        </w:rPr>
      </w:pPr>
      <w:r>
        <w:rPr>
          <w:rFonts w:ascii="Arial" w:hAnsi="Arial" w:cs="Arial"/>
        </w:rPr>
        <w:t>In subsection 713.01</w:t>
      </w:r>
      <w:r w:rsidR="00FA6BB4">
        <w:rPr>
          <w:rFonts w:ascii="Arial" w:hAnsi="Arial" w:cs="Arial"/>
        </w:rPr>
        <w:t>,</w:t>
      </w:r>
      <w:r>
        <w:rPr>
          <w:rFonts w:ascii="Arial" w:hAnsi="Arial" w:cs="Arial"/>
        </w:rPr>
        <w:t xml:space="preserve"> </w:t>
      </w:r>
      <w:r w:rsidR="00FA6BB4">
        <w:rPr>
          <w:rFonts w:ascii="Arial" w:hAnsi="Arial" w:cs="Arial"/>
        </w:rPr>
        <w:t xml:space="preserve">delete </w:t>
      </w:r>
      <w:r w:rsidR="00FA6BB4" w:rsidRPr="000B7310">
        <w:rPr>
          <w:rFonts w:ascii="Arial" w:hAnsi="Arial" w:cs="Arial"/>
        </w:rPr>
        <w:t>Table</w:t>
      </w:r>
      <w:r w:rsidR="005130E7" w:rsidRPr="000B7310">
        <w:rPr>
          <w:rFonts w:ascii="Arial" w:hAnsi="Arial" w:cs="Arial"/>
        </w:rPr>
        <w:t xml:space="preserve"> 713-1 and replace with the following:</w:t>
      </w:r>
    </w:p>
    <w:p w14:paraId="76F291AE" w14:textId="77777777" w:rsidR="00FA6BB4" w:rsidRPr="000B7310" w:rsidRDefault="00FA6BB4" w:rsidP="00094289">
      <w:pPr>
        <w:rPr>
          <w:rFonts w:ascii="Arial" w:hAnsi="Arial" w:cs="Arial"/>
        </w:rPr>
      </w:pPr>
    </w:p>
    <w:p w14:paraId="4EDAAEE3" w14:textId="77777777" w:rsidR="005130E7" w:rsidRPr="000B7310" w:rsidDel="000557FC" w:rsidRDefault="005130E7" w:rsidP="00226BB2">
      <w:pPr>
        <w:jc w:val="center"/>
        <w:rPr>
          <w:rFonts w:ascii="Arial" w:hAnsi="Arial" w:cs="Arial"/>
          <w:b/>
          <w:bCs/>
          <w:color w:val="FF0000"/>
        </w:rPr>
      </w:pPr>
      <w:r w:rsidRPr="000B7310">
        <w:rPr>
          <w:rFonts w:ascii="Arial" w:hAnsi="Arial" w:cs="Arial"/>
          <w:b/>
        </w:rPr>
        <w:t>Table 713-1</w:t>
      </w:r>
    </w:p>
    <w:tbl>
      <w:tblPr>
        <w:tblStyle w:val="TableGrid"/>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332"/>
        <w:gridCol w:w="2332"/>
        <w:gridCol w:w="2333"/>
        <w:gridCol w:w="2333"/>
      </w:tblGrid>
      <w:tr w:rsidR="005130E7" w:rsidRPr="000B7310" w14:paraId="6C26E07F" w14:textId="77777777" w:rsidTr="00226BB2">
        <w:trPr>
          <w:jc w:val="center"/>
        </w:trPr>
        <w:tc>
          <w:tcPr>
            <w:tcW w:w="2332" w:type="dxa"/>
          </w:tcPr>
          <w:p w14:paraId="36740E29" w14:textId="77777777" w:rsidR="005130E7" w:rsidRPr="000B7310" w:rsidRDefault="005130E7" w:rsidP="00094289">
            <w:pPr>
              <w:rPr>
                <w:rFonts w:ascii="Arial" w:hAnsi="Arial" w:cs="Arial"/>
                <w:b/>
                <w:bCs/>
                <w:sz w:val="20"/>
                <w:szCs w:val="20"/>
              </w:rPr>
            </w:pPr>
          </w:p>
        </w:tc>
        <w:tc>
          <w:tcPr>
            <w:tcW w:w="4665" w:type="dxa"/>
            <w:gridSpan w:val="2"/>
            <w:vAlign w:val="center"/>
          </w:tcPr>
          <w:p w14:paraId="1D50109D" w14:textId="77777777" w:rsidR="005130E7" w:rsidRPr="000B7310" w:rsidRDefault="005130E7" w:rsidP="00226BB2">
            <w:pPr>
              <w:jc w:val="center"/>
              <w:rPr>
                <w:rFonts w:ascii="Arial" w:hAnsi="Arial" w:cs="Arial"/>
                <w:b/>
                <w:bCs/>
                <w:sz w:val="20"/>
                <w:szCs w:val="20"/>
              </w:rPr>
            </w:pPr>
            <w:r w:rsidRPr="000B7310">
              <w:rPr>
                <w:rFonts w:ascii="Arial" w:hAnsi="Arial" w:cs="Arial"/>
                <w:b/>
                <w:bCs/>
                <w:sz w:val="20"/>
                <w:szCs w:val="20"/>
              </w:rPr>
              <w:t>Aluminum</w:t>
            </w:r>
          </w:p>
        </w:tc>
        <w:tc>
          <w:tcPr>
            <w:tcW w:w="2333" w:type="dxa"/>
            <w:vAlign w:val="center"/>
          </w:tcPr>
          <w:p w14:paraId="239A2915" w14:textId="77777777" w:rsidR="005130E7" w:rsidRPr="000B7310" w:rsidRDefault="005130E7" w:rsidP="00226BB2">
            <w:pPr>
              <w:jc w:val="center"/>
              <w:rPr>
                <w:rFonts w:ascii="Arial" w:hAnsi="Arial" w:cs="Arial"/>
                <w:b/>
                <w:bCs/>
                <w:sz w:val="20"/>
                <w:szCs w:val="20"/>
              </w:rPr>
            </w:pPr>
            <w:r w:rsidRPr="000B7310">
              <w:rPr>
                <w:rFonts w:ascii="Arial" w:hAnsi="Arial" w:cs="Arial"/>
                <w:b/>
                <w:bCs/>
                <w:sz w:val="20"/>
                <w:szCs w:val="20"/>
              </w:rPr>
              <w:t>Steel</w:t>
            </w:r>
          </w:p>
        </w:tc>
      </w:tr>
      <w:tr w:rsidR="005130E7" w:rsidRPr="000B7310" w14:paraId="54D60E42" w14:textId="77777777" w:rsidTr="00F33299">
        <w:trPr>
          <w:jc w:val="center"/>
        </w:trPr>
        <w:tc>
          <w:tcPr>
            <w:tcW w:w="2332" w:type="dxa"/>
            <w:tcBorders>
              <w:bottom w:val="single" w:sz="6" w:space="0" w:color="auto"/>
            </w:tcBorders>
            <w:vAlign w:val="center"/>
          </w:tcPr>
          <w:p w14:paraId="2A7F481F" w14:textId="77777777" w:rsidR="005130E7" w:rsidRPr="000B7310" w:rsidRDefault="005130E7" w:rsidP="00094289">
            <w:pPr>
              <w:rPr>
                <w:rFonts w:ascii="Arial" w:hAnsi="Arial" w:cs="Arial"/>
                <w:b/>
                <w:bCs/>
                <w:sz w:val="20"/>
                <w:szCs w:val="20"/>
              </w:rPr>
            </w:pPr>
            <w:r w:rsidRPr="000B7310">
              <w:rPr>
                <w:rFonts w:ascii="Arial" w:hAnsi="Arial" w:cs="Arial"/>
                <w:b/>
                <w:bCs/>
                <w:sz w:val="20"/>
                <w:szCs w:val="20"/>
              </w:rPr>
              <w:t>Application</w:t>
            </w:r>
          </w:p>
        </w:tc>
        <w:tc>
          <w:tcPr>
            <w:tcW w:w="2332" w:type="dxa"/>
            <w:tcBorders>
              <w:bottom w:val="single" w:sz="6" w:space="0" w:color="auto"/>
            </w:tcBorders>
            <w:vAlign w:val="center"/>
          </w:tcPr>
          <w:p w14:paraId="6FFE9AF6" w14:textId="77777777" w:rsidR="005130E7" w:rsidRPr="000B7310" w:rsidRDefault="005130E7" w:rsidP="00226BB2">
            <w:pPr>
              <w:jc w:val="center"/>
              <w:rPr>
                <w:rFonts w:ascii="Arial" w:hAnsi="Arial" w:cs="Arial"/>
                <w:b/>
                <w:bCs/>
                <w:sz w:val="20"/>
                <w:szCs w:val="20"/>
              </w:rPr>
            </w:pPr>
            <w:r w:rsidRPr="000B7310">
              <w:rPr>
                <w:rFonts w:ascii="Arial" w:hAnsi="Arial" w:cs="Arial"/>
                <w:b/>
                <w:bCs/>
                <w:sz w:val="20"/>
                <w:szCs w:val="20"/>
              </w:rPr>
              <w:t>ASTM Designation</w:t>
            </w:r>
          </w:p>
        </w:tc>
        <w:tc>
          <w:tcPr>
            <w:tcW w:w="2333" w:type="dxa"/>
            <w:tcBorders>
              <w:bottom w:val="single" w:sz="6" w:space="0" w:color="auto"/>
            </w:tcBorders>
            <w:vAlign w:val="center"/>
          </w:tcPr>
          <w:p w14:paraId="158BB712" w14:textId="77777777" w:rsidR="005130E7" w:rsidRPr="000B7310" w:rsidRDefault="005130E7" w:rsidP="00226BB2">
            <w:pPr>
              <w:jc w:val="center"/>
              <w:rPr>
                <w:rFonts w:ascii="Arial" w:hAnsi="Arial" w:cs="Arial"/>
                <w:b/>
                <w:bCs/>
                <w:sz w:val="20"/>
                <w:szCs w:val="20"/>
              </w:rPr>
            </w:pPr>
            <w:r w:rsidRPr="000B7310">
              <w:rPr>
                <w:rFonts w:ascii="Arial" w:hAnsi="Arial" w:cs="Arial"/>
                <w:b/>
                <w:bCs/>
                <w:sz w:val="20"/>
                <w:szCs w:val="20"/>
              </w:rPr>
              <w:t>Allow No.</w:t>
            </w:r>
          </w:p>
        </w:tc>
        <w:tc>
          <w:tcPr>
            <w:tcW w:w="2333" w:type="dxa"/>
            <w:tcBorders>
              <w:bottom w:val="single" w:sz="6" w:space="0" w:color="auto"/>
            </w:tcBorders>
            <w:vAlign w:val="center"/>
          </w:tcPr>
          <w:p w14:paraId="2BFAF001" w14:textId="77777777" w:rsidR="005130E7" w:rsidRPr="000B7310" w:rsidRDefault="005130E7" w:rsidP="00226BB2">
            <w:pPr>
              <w:jc w:val="center"/>
              <w:rPr>
                <w:rFonts w:ascii="Arial" w:hAnsi="Arial" w:cs="Arial"/>
                <w:b/>
                <w:bCs/>
                <w:sz w:val="20"/>
                <w:szCs w:val="20"/>
              </w:rPr>
            </w:pPr>
            <w:r w:rsidRPr="000B7310">
              <w:rPr>
                <w:rFonts w:ascii="Arial" w:hAnsi="Arial" w:cs="Arial"/>
                <w:b/>
                <w:bCs/>
                <w:sz w:val="20"/>
                <w:szCs w:val="20"/>
              </w:rPr>
              <w:t>ASTM Designation</w:t>
            </w:r>
          </w:p>
        </w:tc>
      </w:tr>
      <w:tr w:rsidR="005130E7" w:rsidRPr="000B7310" w14:paraId="79BD2A14" w14:textId="77777777" w:rsidTr="00F33299">
        <w:trPr>
          <w:jc w:val="center"/>
        </w:trPr>
        <w:tc>
          <w:tcPr>
            <w:tcW w:w="2332" w:type="dxa"/>
            <w:tcBorders>
              <w:top w:val="single" w:sz="6" w:space="0" w:color="auto"/>
              <w:bottom w:val="single" w:sz="6" w:space="0" w:color="auto"/>
            </w:tcBorders>
            <w:shd w:val="clear" w:color="auto" w:fill="BFBFBF" w:themeFill="background1" w:themeFillShade="BF"/>
            <w:vAlign w:val="center"/>
          </w:tcPr>
          <w:p w14:paraId="32EDE726" w14:textId="77777777" w:rsidR="005130E7" w:rsidRPr="000B7310" w:rsidRDefault="005130E7" w:rsidP="00094289">
            <w:pPr>
              <w:rPr>
                <w:rFonts w:ascii="Arial" w:hAnsi="Arial" w:cs="Arial"/>
                <w:bCs/>
                <w:sz w:val="20"/>
                <w:szCs w:val="20"/>
              </w:rPr>
            </w:pPr>
            <w:r w:rsidRPr="000B7310">
              <w:rPr>
                <w:rFonts w:ascii="Arial" w:hAnsi="Arial" w:cs="Arial"/>
                <w:bCs/>
                <w:sz w:val="20"/>
                <w:szCs w:val="20"/>
              </w:rPr>
              <w:t>Sign panels</w:t>
            </w:r>
          </w:p>
        </w:tc>
        <w:tc>
          <w:tcPr>
            <w:tcW w:w="2332" w:type="dxa"/>
            <w:tcBorders>
              <w:top w:val="single" w:sz="6" w:space="0" w:color="auto"/>
              <w:bottom w:val="single" w:sz="6" w:space="0" w:color="auto"/>
            </w:tcBorders>
            <w:shd w:val="clear" w:color="auto" w:fill="BFBFBF" w:themeFill="background1" w:themeFillShade="BF"/>
            <w:vAlign w:val="center"/>
          </w:tcPr>
          <w:p w14:paraId="6BC9693B" w14:textId="77777777" w:rsidR="005130E7" w:rsidRPr="00EA2F46" w:rsidRDefault="005130E7" w:rsidP="00226BB2">
            <w:pPr>
              <w:jc w:val="center"/>
              <w:rPr>
                <w:rFonts w:ascii="Arial" w:hAnsi="Arial" w:cs="Arial"/>
                <w:bCs/>
                <w:sz w:val="20"/>
                <w:szCs w:val="20"/>
                <w:vertAlign w:val="superscript"/>
              </w:rPr>
            </w:pPr>
            <w:r w:rsidRPr="000B7310">
              <w:rPr>
                <w:rFonts w:ascii="Arial" w:hAnsi="Arial" w:cs="Arial"/>
                <w:bCs/>
                <w:sz w:val="20"/>
                <w:szCs w:val="20"/>
              </w:rPr>
              <w:t>B 449</w:t>
            </w:r>
            <w:r>
              <w:rPr>
                <w:rFonts w:ascii="Arial" w:hAnsi="Arial" w:cs="Arial"/>
                <w:bCs/>
                <w:sz w:val="20"/>
                <w:szCs w:val="20"/>
                <w:vertAlign w:val="superscript"/>
              </w:rPr>
              <w:t>1</w:t>
            </w:r>
          </w:p>
          <w:p w14:paraId="28D6E0C4" w14:textId="77777777" w:rsidR="005130E7" w:rsidRPr="00EA2F46" w:rsidRDefault="005130E7" w:rsidP="00226BB2">
            <w:pPr>
              <w:jc w:val="center"/>
              <w:rPr>
                <w:rFonts w:ascii="Arial" w:hAnsi="Arial" w:cs="Arial"/>
                <w:bCs/>
                <w:sz w:val="20"/>
                <w:szCs w:val="20"/>
                <w:vertAlign w:val="superscript"/>
              </w:rPr>
            </w:pPr>
            <w:r w:rsidRPr="000B7310">
              <w:rPr>
                <w:rFonts w:ascii="Arial" w:hAnsi="Arial" w:cs="Arial"/>
                <w:bCs/>
                <w:sz w:val="20"/>
                <w:szCs w:val="20"/>
              </w:rPr>
              <w:t>B 921</w:t>
            </w:r>
            <w:r>
              <w:rPr>
                <w:rFonts w:ascii="Arial" w:hAnsi="Arial" w:cs="Arial"/>
                <w:bCs/>
                <w:sz w:val="20"/>
                <w:szCs w:val="20"/>
                <w:vertAlign w:val="superscript"/>
              </w:rPr>
              <w:t>1</w:t>
            </w:r>
          </w:p>
        </w:tc>
        <w:tc>
          <w:tcPr>
            <w:tcW w:w="2333" w:type="dxa"/>
            <w:tcBorders>
              <w:top w:val="single" w:sz="6" w:space="0" w:color="auto"/>
              <w:bottom w:val="single" w:sz="6" w:space="0" w:color="auto"/>
            </w:tcBorders>
            <w:shd w:val="clear" w:color="auto" w:fill="BFBFBF" w:themeFill="background1" w:themeFillShade="BF"/>
            <w:vAlign w:val="center"/>
          </w:tcPr>
          <w:p w14:paraId="56797B12" w14:textId="77777777" w:rsidR="005130E7" w:rsidRPr="000B7310" w:rsidRDefault="005130E7" w:rsidP="00226BB2">
            <w:pPr>
              <w:jc w:val="center"/>
              <w:rPr>
                <w:rFonts w:ascii="Arial" w:hAnsi="Arial" w:cs="Arial"/>
                <w:bCs/>
                <w:sz w:val="20"/>
                <w:szCs w:val="20"/>
              </w:rPr>
            </w:pPr>
            <w:r w:rsidRPr="000B7310">
              <w:rPr>
                <w:rFonts w:ascii="Arial" w:hAnsi="Arial" w:cs="Arial"/>
                <w:bCs/>
                <w:sz w:val="20"/>
                <w:szCs w:val="20"/>
              </w:rPr>
              <w:t>6061-T6</w:t>
            </w:r>
          </w:p>
          <w:p w14:paraId="0D734067" w14:textId="77777777" w:rsidR="005130E7" w:rsidRPr="000B7310" w:rsidRDefault="005130E7" w:rsidP="00226BB2">
            <w:pPr>
              <w:jc w:val="center"/>
              <w:rPr>
                <w:rFonts w:ascii="Arial" w:hAnsi="Arial" w:cs="Arial"/>
                <w:bCs/>
                <w:sz w:val="20"/>
                <w:szCs w:val="20"/>
              </w:rPr>
            </w:pPr>
            <w:r w:rsidRPr="000B7310">
              <w:rPr>
                <w:rFonts w:ascii="Arial" w:hAnsi="Arial" w:cs="Arial"/>
                <w:bCs/>
                <w:sz w:val="20"/>
                <w:szCs w:val="20"/>
              </w:rPr>
              <w:t>5052-H36</w:t>
            </w:r>
          </w:p>
          <w:p w14:paraId="197A613F" w14:textId="77777777" w:rsidR="005130E7" w:rsidRPr="000B7310" w:rsidRDefault="005130E7" w:rsidP="00226BB2">
            <w:pPr>
              <w:jc w:val="center"/>
              <w:rPr>
                <w:rFonts w:ascii="Arial" w:hAnsi="Arial" w:cs="Arial"/>
                <w:bCs/>
                <w:sz w:val="20"/>
                <w:szCs w:val="20"/>
              </w:rPr>
            </w:pPr>
            <w:r w:rsidRPr="000B7310">
              <w:rPr>
                <w:rFonts w:ascii="Arial" w:hAnsi="Arial" w:cs="Arial"/>
                <w:bCs/>
                <w:sz w:val="20"/>
                <w:szCs w:val="20"/>
              </w:rPr>
              <w:t>5052-H38</w:t>
            </w:r>
          </w:p>
        </w:tc>
        <w:tc>
          <w:tcPr>
            <w:tcW w:w="2333" w:type="dxa"/>
            <w:tcBorders>
              <w:top w:val="single" w:sz="6" w:space="0" w:color="auto"/>
              <w:bottom w:val="single" w:sz="6" w:space="0" w:color="auto"/>
            </w:tcBorders>
            <w:shd w:val="clear" w:color="auto" w:fill="BFBFBF" w:themeFill="background1" w:themeFillShade="BF"/>
            <w:vAlign w:val="center"/>
          </w:tcPr>
          <w:p w14:paraId="06F17FB6" w14:textId="77777777" w:rsidR="005130E7" w:rsidRPr="000B7310" w:rsidRDefault="005130E7" w:rsidP="00226BB2">
            <w:pPr>
              <w:jc w:val="center"/>
              <w:rPr>
                <w:rFonts w:ascii="Arial" w:hAnsi="Arial" w:cs="Arial"/>
                <w:bCs/>
                <w:sz w:val="20"/>
                <w:szCs w:val="20"/>
              </w:rPr>
            </w:pPr>
            <w:r w:rsidRPr="000B7310">
              <w:rPr>
                <w:rFonts w:ascii="Arial" w:hAnsi="Arial" w:cs="Arial"/>
                <w:bCs/>
                <w:sz w:val="20"/>
                <w:szCs w:val="20"/>
              </w:rPr>
              <w:t>A 653</w:t>
            </w:r>
            <w:r w:rsidRPr="000B7310">
              <w:rPr>
                <w:rFonts w:ascii="Arial" w:hAnsi="Arial" w:cs="Arial"/>
                <w:bCs/>
                <w:sz w:val="20"/>
                <w:szCs w:val="20"/>
                <w:vertAlign w:val="superscript"/>
              </w:rPr>
              <w:t>2</w:t>
            </w:r>
          </w:p>
        </w:tc>
      </w:tr>
      <w:tr w:rsidR="005130E7" w:rsidRPr="000B7310" w14:paraId="4959FD80" w14:textId="77777777" w:rsidTr="00F33299">
        <w:trPr>
          <w:jc w:val="center"/>
        </w:trPr>
        <w:tc>
          <w:tcPr>
            <w:tcW w:w="2332" w:type="dxa"/>
            <w:tcBorders>
              <w:top w:val="single" w:sz="6" w:space="0" w:color="auto"/>
              <w:bottom w:val="single" w:sz="6" w:space="0" w:color="auto"/>
            </w:tcBorders>
            <w:vAlign w:val="center"/>
          </w:tcPr>
          <w:p w14:paraId="69042D9C" w14:textId="77777777" w:rsidR="005130E7" w:rsidRPr="000B7310" w:rsidRDefault="005130E7" w:rsidP="00094289">
            <w:pPr>
              <w:rPr>
                <w:rFonts w:ascii="Arial" w:hAnsi="Arial" w:cs="Arial"/>
                <w:bCs/>
                <w:sz w:val="20"/>
                <w:szCs w:val="20"/>
              </w:rPr>
            </w:pPr>
            <w:r w:rsidRPr="000B7310">
              <w:rPr>
                <w:rFonts w:ascii="Arial" w:hAnsi="Arial" w:cs="Arial"/>
                <w:bCs/>
                <w:sz w:val="20"/>
                <w:szCs w:val="20"/>
              </w:rPr>
              <w:t>Traffic controller cabinets</w:t>
            </w:r>
          </w:p>
        </w:tc>
        <w:tc>
          <w:tcPr>
            <w:tcW w:w="2332" w:type="dxa"/>
            <w:tcBorders>
              <w:top w:val="single" w:sz="6" w:space="0" w:color="auto"/>
              <w:bottom w:val="single" w:sz="6" w:space="0" w:color="auto"/>
            </w:tcBorders>
            <w:vAlign w:val="center"/>
          </w:tcPr>
          <w:p w14:paraId="6056ACAF" w14:textId="77777777" w:rsidR="005130E7" w:rsidRPr="000B7310" w:rsidRDefault="005130E7" w:rsidP="00226BB2">
            <w:pPr>
              <w:jc w:val="center"/>
              <w:rPr>
                <w:rFonts w:ascii="Arial" w:hAnsi="Arial" w:cs="Arial"/>
                <w:bCs/>
                <w:sz w:val="20"/>
                <w:szCs w:val="20"/>
              </w:rPr>
            </w:pPr>
            <w:r w:rsidRPr="000B7310">
              <w:rPr>
                <w:rFonts w:ascii="Arial" w:hAnsi="Arial" w:cs="Arial"/>
                <w:bCs/>
                <w:sz w:val="20"/>
                <w:szCs w:val="20"/>
              </w:rPr>
              <w:t>B 209</w:t>
            </w:r>
          </w:p>
        </w:tc>
        <w:tc>
          <w:tcPr>
            <w:tcW w:w="2333" w:type="dxa"/>
            <w:tcBorders>
              <w:top w:val="single" w:sz="6" w:space="0" w:color="auto"/>
              <w:bottom w:val="single" w:sz="6" w:space="0" w:color="auto"/>
            </w:tcBorders>
            <w:vAlign w:val="center"/>
          </w:tcPr>
          <w:p w14:paraId="782BAECE" w14:textId="77777777" w:rsidR="005130E7" w:rsidRPr="000B7310" w:rsidRDefault="005130E7" w:rsidP="00226BB2">
            <w:pPr>
              <w:jc w:val="center"/>
              <w:rPr>
                <w:rFonts w:ascii="Arial" w:hAnsi="Arial" w:cs="Arial"/>
                <w:bCs/>
                <w:sz w:val="20"/>
                <w:szCs w:val="20"/>
              </w:rPr>
            </w:pPr>
            <w:r w:rsidRPr="000B7310">
              <w:rPr>
                <w:rFonts w:ascii="Arial" w:hAnsi="Arial" w:cs="Arial"/>
                <w:bCs/>
                <w:sz w:val="20"/>
                <w:szCs w:val="20"/>
              </w:rPr>
              <w:t>6061-T6</w:t>
            </w:r>
          </w:p>
        </w:tc>
        <w:tc>
          <w:tcPr>
            <w:tcW w:w="2333" w:type="dxa"/>
            <w:tcBorders>
              <w:top w:val="single" w:sz="6" w:space="0" w:color="auto"/>
              <w:bottom w:val="single" w:sz="6" w:space="0" w:color="auto"/>
            </w:tcBorders>
            <w:vAlign w:val="center"/>
          </w:tcPr>
          <w:p w14:paraId="3EDE10FE" w14:textId="77777777" w:rsidR="005130E7" w:rsidRPr="000B7310" w:rsidRDefault="005130E7" w:rsidP="00226BB2">
            <w:pPr>
              <w:jc w:val="center"/>
              <w:rPr>
                <w:rFonts w:ascii="Arial" w:hAnsi="Arial" w:cs="Arial"/>
                <w:bCs/>
                <w:sz w:val="20"/>
                <w:szCs w:val="20"/>
              </w:rPr>
            </w:pPr>
            <w:r w:rsidRPr="000B7310">
              <w:rPr>
                <w:rFonts w:ascii="Arial" w:hAnsi="Arial" w:cs="Arial"/>
                <w:bCs/>
                <w:sz w:val="20"/>
                <w:szCs w:val="20"/>
              </w:rPr>
              <w:t>A 709</w:t>
            </w:r>
          </w:p>
          <w:p w14:paraId="683EB95C" w14:textId="77777777" w:rsidR="005130E7" w:rsidRPr="000B7310" w:rsidRDefault="005130E7" w:rsidP="00226BB2">
            <w:pPr>
              <w:jc w:val="center"/>
              <w:rPr>
                <w:rFonts w:ascii="Arial" w:hAnsi="Arial" w:cs="Arial"/>
                <w:bCs/>
                <w:sz w:val="20"/>
                <w:szCs w:val="20"/>
              </w:rPr>
            </w:pPr>
            <w:r w:rsidRPr="000B7310">
              <w:rPr>
                <w:rFonts w:ascii="Arial" w:hAnsi="Arial" w:cs="Arial"/>
                <w:bCs/>
                <w:sz w:val="20"/>
                <w:szCs w:val="20"/>
              </w:rPr>
              <w:t>Grade 36</w:t>
            </w:r>
          </w:p>
        </w:tc>
      </w:tr>
      <w:tr w:rsidR="005130E7" w:rsidRPr="000B7310" w14:paraId="4F6C5A89" w14:textId="77777777" w:rsidTr="00F33299">
        <w:trPr>
          <w:jc w:val="center"/>
        </w:trPr>
        <w:tc>
          <w:tcPr>
            <w:tcW w:w="2332" w:type="dxa"/>
            <w:tcBorders>
              <w:top w:val="single" w:sz="6" w:space="0" w:color="auto"/>
              <w:bottom w:val="single" w:sz="6" w:space="0" w:color="auto"/>
            </w:tcBorders>
            <w:shd w:val="clear" w:color="auto" w:fill="BFBFBF" w:themeFill="background1" w:themeFillShade="BF"/>
            <w:vAlign w:val="center"/>
          </w:tcPr>
          <w:p w14:paraId="1C5EF3BD" w14:textId="77777777" w:rsidR="005130E7" w:rsidRPr="000B7310" w:rsidRDefault="005130E7" w:rsidP="00094289">
            <w:pPr>
              <w:rPr>
                <w:rFonts w:ascii="Arial" w:hAnsi="Arial" w:cs="Arial"/>
                <w:bCs/>
                <w:sz w:val="20"/>
                <w:szCs w:val="20"/>
              </w:rPr>
            </w:pPr>
            <w:r w:rsidRPr="000B7310">
              <w:rPr>
                <w:rFonts w:ascii="Arial" w:hAnsi="Arial" w:cs="Arial"/>
                <w:bCs/>
                <w:sz w:val="20"/>
                <w:szCs w:val="20"/>
              </w:rPr>
              <w:t>Clip bolts</w:t>
            </w:r>
          </w:p>
        </w:tc>
        <w:tc>
          <w:tcPr>
            <w:tcW w:w="2332" w:type="dxa"/>
            <w:tcBorders>
              <w:top w:val="single" w:sz="6" w:space="0" w:color="auto"/>
              <w:bottom w:val="single" w:sz="6" w:space="0" w:color="auto"/>
            </w:tcBorders>
            <w:shd w:val="clear" w:color="auto" w:fill="BFBFBF" w:themeFill="background1" w:themeFillShade="BF"/>
            <w:vAlign w:val="center"/>
          </w:tcPr>
          <w:p w14:paraId="01B96425" w14:textId="77777777" w:rsidR="005130E7" w:rsidRPr="000B7310" w:rsidRDefault="005130E7" w:rsidP="00226BB2">
            <w:pPr>
              <w:jc w:val="center"/>
              <w:rPr>
                <w:rFonts w:ascii="Arial" w:hAnsi="Arial" w:cs="Arial"/>
                <w:bCs/>
                <w:sz w:val="20"/>
                <w:szCs w:val="20"/>
              </w:rPr>
            </w:pPr>
            <w:r w:rsidRPr="000B7310">
              <w:rPr>
                <w:rFonts w:ascii="Arial" w:hAnsi="Arial" w:cs="Arial"/>
                <w:bCs/>
                <w:sz w:val="20"/>
                <w:szCs w:val="20"/>
              </w:rPr>
              <w:t>B 211</w:t>
            </w:r>
          </w:p>
        </w:tc>
        <w:tc>
          <w:tcPr>
            <w:tcW w:w="2333" w:type="dxa"/>
            <w:tcBorders>
              <w:top w:val="single" w:sz="6" w:space="0" w:color="auto"/>
              <w:bottom w:val="single" w:sz="6" w:space="0" w:color="auto"/>
            </w:tcBorders>
            <w:shd w:val="clear" w:color="auto" w:fill="BFBFBF" w:themeFill="background1" w:themeFillShade="BF"/>
            <w:vAlign w:val="center"/>
          </w:tcPr>
          <w:p w14:paraId="404381AF" w14:textId="77777777" w:rsidR="005130E7" w:rsidRPr="000B7310" w:rsidRDefault="005130E7" w:rsidP="00226BB2">
            <w:pPr>
              <w:jc w:val="center"/>
              <w:rPr>
                <w:rFonts w:ascii="Arial" w:hAnsi="Arial" w:cs="Arial"/>
                <w:bCs/>
                <w:sz w:val="20"/>
                <w:szCs w:val="20"/>
              </w:rPr>
            </w:pPr>
            <w:r w:rsidRPr="000B7310">
              <w:rPr>
                <w:rFonts w:ascii="Arial" w:hAnsi="Arial" w:cs="Arial"/>
                <w:bCs/>
                <w:sz w:val="20"/>
                <w:szCs w:val="20"/>
              </w:rPr>
              <w:t>2024-T4</w:t>
            </w:r>
          </w:p>
        </w:tc>
        <w:tc>
          <w:tcPr>
            <w:tcW w:w="2333" w:type="dxa"/>
            <w:tcBorders>
              <w:top w:val="single" w:sz="6" w:space="0" w:color="auto"/>
              <w:bottom w:val="single" w:sz="6" w:space="0" w:color="auto"/>
            </w:tcBorders>
            <w:shd w:val="clear" w:color="auto" w:fill="BFBFBF" w:themeFill="background1" w:themeFillShade="BF"/>
            <w:vAlign w:val="center"/>
          </w:tcPr>
          <w:p w14:paraId="78D2F0C9" w14:textId="77777777" w:rsidR="005130E7" w:rsidRPr="000B7310" w:rsidRDefault="005130E7" w:rsidP="00226BB2">
            <w:pPr>
              <w:jc w:val="center"/>
              <w:rPr>
                <w:rFonts w:ascii="Arial" w:hAnsi="Arial" w:cs="Arial"/>
                <w:bCs/>
                <w:sz w:val="20"/>
                <w:szCs w:val="20"/>
              </w:rPr>
            </w:pPr>
          </w:p>
        </w:tc>
      </w:tr>
      <w:tr w:rsidR="005130E7" w:rsidRPr="000B7310" w14:paraId="02232E42" w14:textId="77777777" w:rsidTr="00F33299">
        <w:trPr>
          <w:jc w:val="center"/>
        </w:trPr>
        <w:tc>
          <w:tcPr>
            <w:tcW w:w="2332" w:type="dxa"/>
            <w:tcBorders>
              <w:top w:val="single" w:sz="6" w:space="0" w:color="auto"/>
              <w:bottom w:val="single" w:sz="6" w:space="0" w:color="auto"/>
            </w:tcBorders>
            <w:vAlign w:val="center"/>
          </w:tcPr>
          <w:p w14:paraId="0ADA1C01" w14:textId="77777777" w:rsidR="005130E7" w:rsidRPr="000B7310" w:rsidRDefault="005130E7" w:rsidP="00094289">
            <w:pPr>
              <w:rPr>
                <w:rFonts w:ascii="Arial" w:hAnsi="Arial" w:cs="Arial"/>
                <w:bCs/>
                <w:sz w:val="20"/>
                <w:szCs w:val="20"/>
              </w:rPr>
            </w:pPr>
            <w:r w:rsidRPr="000B7310">
              <w:rPr>
                <w:rFonts w:ascii="Arial" w:hAnsi="Arial" w:cs="Arial"/>
                <w:bCs/>
                <w:sz w:val="20"/>
                <w:szCs w:val="20"/>
              </w:rPr>
              <w:t>Locknuts or steel nuts and bolts</w:t>
            </w:r>
          </w:p>
        </w:tc>
        <w:tc>
          <w:tcPr>
            <w:tcW w:w="2332" w:type="dxa"/>
            <w:tcBorders>
              <w:top w:val="single" w:sz="6" w:space="0" w:color="auto"/>
              <w:bottom w:val="single" w:sz="6" w:space="0" w:color="auto"/>
            </w:tcBorders>
            <w:vAlign w:val="center"/>
          </w:tcPr>
          <w:p w14:paraId="6C710ADB" w14:textId="77777777" w:rsidR="005130E7" w:rsidRPr="000B7310" w:rsidRDefault="005130E7" w:rsidP="00226BB2">
            <w:pPr>
              <w:jc w:val="center"/>
              <w:rPr>
                <w:rFonts w:ascii="Arial" w:hAnsi="Arial" w:cs="Arial"/>
                <w:bCs/>
                <w:sz w:val="20"/>
                <w:szCs w:val="20"/>
              </w:rPr>
            </w:pPr>
            <w:r w:rsidRPr="000B7310">
              <w:rPr>
                <w:rFonts w:ascii="Arial" w:hAnsi="Arial" w:cs="Arial"/>
                <w:bCs/>
                <w:sz w:val="20"/>
                <w:szCs w:val="20"/>
              </w:rPr>
              <w:t>B 211</w:t>
            </w:r>
          </w:p>
        </w:tc>
        <w:tc>
          <w:tcPr>
            <w:tcW w:w="2333" w:type="dxa"/>
            <w:tcBorders>
              <w:top w:val="single" w:sz="6" w:space="0" w:color="auto"/>
              <w:bottom w:val="single" w:sz="6" w:space="0" w:color="auto"/>
            </w:tcBorders>
            <w:vAlign w:val="center"/>
          </w:tcPr>
          <w:p w14:paraId="47BA721D" w14:textId="77777777" w:rsidR="005130E7" w:rsidRPr="000B7310" w:rsidRDefault="005130E7" w:rsidP="00226BB2">
            <w:pPr>
              <w:jc w:val="center"/>
              <w:rPr>
                <w:rFonts w:ascii="Arial" w:hAnsi="Arial" w:cs="Arial"/>
                <w:bCs/>
                <w:sz w:val="20"/>
                <w:szCs w:val="20"/>
              </w:rPr>
            </w:pPr>
            <w:r w:rsidRPr="000B7310">
              <w:rPr>
                <w:rFonts w:ascii="Arial" w:hAnsi="Arial" w:cs="Arial"/>
                <w:bCs/>
                <w:sz w:val="20"/>
                <w:szCs w:val="20"/>
              </w:rPr>
              <w:t>2014-T4</w:t>
            </w:r>
          </w:p>
        </w:tc>
        <w:tc>
          <w:tcPr>
            <w:tcW w:w="2333" w:type="dxa"/>
            <w:tcBorders>
              <w:top w:val="single" w:sz="6" w:space="0" w:color="auto"/>
              <w:bottom w:val="single" w:sz="6" w:space="0" w:color="auto"/>
            </w:tcBorders>
            <w:vAlign w:val="center"/>
          </w:tcPr>
          <w:p w14:paraId="56B8946E" w14:textId="77777777" w:rsidR="005130E7" w:rsidRPr="000B7310" w:rsidRDefault="005130E7" w:rsidP="00226BB2">
            <w:pPr>
              <w:jc w:val="center"/>
              <w:rPr>
                <w:rFonts w:ascii="Arial" w:hAnsi="Arial" w:cs="Arial"/>
                <w:bCs/>
                <w:sz w:val="20"/>
                <w:szCs w:val="20"/>
              </w:rPr>
            </w:pPr>
            <w:r w:rsidRPr="000B7310">
              <w:rPr>
                <w:rFonts w:ascii="Arial" w:hAnsi="Arial" w:cs="Arial"/>
                <w:bCs/>
                <w:sz w:val="20"/>
                <w:szCs w:val="20"/>
              </w:rPr>
              <w:t>A 307</w:t>
            </w:r>
          </w:p>
        </w:tc>
      </w:tr>
      <w:tr w:rsidR="005130E7" w:rsidRPr="000B7310" w14:paraId="28A1B9AF" w14:textId="77777777" w:rsidTr="00F33299">
        <w:trPr>
          <w:jc w:val="center"/>
        </w:trPr>
        <w:tc>
          <w:tcPr>
            <w:tcW w:w="2332" w:type="dxa"/>
            <w:tcBorders>
              <w:top w:val="single" w:sz="6" w:space="0" w:color="auto"/>
              <w:bottom w:val="single" w:sz="6" w:space="0" w:color="auto"/>
            </w:tcBorders>
            <w:shd w:val="clear" w:color="auto" w:fill="BFBFBF" w:themeFill="background1" w:themeFillShade="BF"/>
            <w:vAlign w:val="center"/>
          </w:tcPr>
          <w:p w14:paraId="1AB25BD7" w14:textId="77777777" w:rsidR="005130E7" w:rsidRPr="000B7310" w:rsidRDefault="005130E7" w:rsidP="00094289">
            <w:pPr>
              <w:rPr>
                <w:rFonts w:ascii="Arial" w:hAnsi="Arial" w:cs="Arial"/>
                <w:bCs/>
                <w:sz w:val="20"/>
                <w:szCs w:val="20"/>
              </w:rPr>
            </w:pPr>
            <w:r w:rsidRPr="000B7310">
              <w:rPr>
                <w:rFonts w:ascii="Arial" w:hAnsi="Arial" w:cs="Arial"/>
                <w:bCs/>
                <w:sz w:val="20"/>
                <w:szCs w:val="20"/>
              </w:rPr>
              <w:t>Clips and backing angles</w:t>
            </w:r>
          </w:p>
        </w:tc>
        <w:tc>
          <w:tcPr>
            <w:tcW w:w="2332" w:type="dxa"/>
            <w:tcBorders>
              <w:top w:val="single" w:sz="6" w:space="0" w:color="auto"/>
              <w:bottom w:val="single" w:sz="6" w:space="0" w:color="auto"/>
            </w:tcBorders>
            <w:shd w:val="clear" w:color="auto" w:fill="BFBFBF" w:themeFill="background1" w:themeFillShade="BF"/>
            <w:vAlign w:val="center"/>
          </w:tcPr>
          <w:p w14:paraId="477A13FC" w14:textId="77777777" w:rsidR="005130E7" w:rsidRPr="000B7310" w:rsidRDefault="005130E7" w:rsidP="00226BB2">
            <w:pPr>
              <w:jc w:val="center"/>
              <w:rPr>
                <w:rFonts w:ascii="Arial" w:hAnsi="Arial" w:cs="Arial"/>
                <w:bCs/>
                <w:sz w:val="20"/>
                <w:szCs w:val="20"/>
              </w:rPr>
            </w:pPr>
            <w:r w:rsidRPr="000B7310">
              <w:rPr>
                <w:rFonts w:ascii="Arial" w:hAnsi="Arial" w:cs="Arial"/>
                <w:bCs/>
                <w:sz w:val="20"/>
                <w:szCs w:val="20"/>
              </w:rPr>
              <w:t>B 221</w:t>
            </w:r>
          </w:p>
        </w:tc>
        <w:tc>
          <w:tcPr>
            <w:tcW w:w="2333" w:type="dxa"/>
            <w:tcBorders>
              <w:top w:val="single" w:sz="6" w:space="0" w:color="auto"/>
              <w:bottom w:val="single" w:sz="6" w:space="0" w:color="auto"/>
            </w:tcBorders>
            <w:shd w:val="clear" w:color="auto" w:fill="BFBFBF" w:themeFill="background1" w:themeFillShade="BF"/>
            <w:vAlign w:val="center"/>
          </w:tcPr>
          <w:p w14:paraId="315D82F7" w14:textId="77777777" w:rsidR="005130E7" w:rsidRPr="000B7310" w:rsidRDefault="005130E7" w:rsidP="00226BB2">
            <w:pPr>
              <w:jc w:val="center"/>
              <w:rPr>
                <w:rFonts w:ascii="Arial" w:hAnsi="Arial" w:cs="Arial"/>
                <w:bCs/>
                <w:sz w:val="20"/>
                <w:szCs w:val="20"/>
              </w:rPr>
            </w:pPr>
            <w:r w:rsidRPr="000B7310">
              <w:rPr>
                <w:rFonts w:ascii="Arial" w:hAnsi="Arial" w:cs="Arial"/>
                <w:bCs/>
                <w:sz w:val="20"/>
                <w:szCs w:val="20"/>
              </w:rPr>
              <w:t>6061-T6</w:t>
            </w:r>
          </w:p>
        </w:tc>
        <w:tc>
          <w:tcPr>
            <w:tcW w:w="2333" w:type="dxa"/>
            <w:tcBorders>
              <w:top w:val="single" w:sz="6" w:space="0" w:color="auto"/>
              <w:bottom w:val="single" w:sz="6" w:space="0" w:color="auto"/>
            </w:tcBorders>
            <w:shd w:val="clear" w:color="auto" w:fill="BFBFBF" w:themeFill="background1" w:themeFillShade="BF"/>
            <w:vAlign w:val="center"/>
          </w:tcPr>
          <w:p w14:paraId="6B75FE17" w14:textId="77777777" w:rsidR="005130E7" w:rsidRPr="000B7310" w:rsidRDefault="005130E7" w:rsidP="00226BB2">
            <w:pPr>
              <w:jc w:val="center"/>
              <w:rPr>
                <w:rFonts w:ascii="Arial" w:hAnsi="Arial" w:cs="Arial"/>
                <w:bCs/>
                <w:sz w:val="20"/>
                <w:szCs w:val="20"/>
              </w:rPr>
            </w:pPr>
          </w:p>
        </w:tc>
      </w:tr>
      <w:tr w:rsidR="005130E7" w:rsidRPr="000B7310" w14:paraId="59681537" w14:textId="77777777" w:rsidTr="00F33299">
        <w:trPr>
          <w:jc w:val="center"/>
        </w:trPr>
        <w:tc>
          <w:tcPr>
            <w:tcW w:w="9330" w:type="dxa"/>
            <w:gridSpan w:val="4"/>
            <w:tcBorders>
              <w:top w:val="single" w:sz="6" w:space="0" w:color="auto"/>
            </w:tcBorders>
          </w:tcPr>
          <w:p w14:paraId="5F5D35D4" w14:textId="29F99620" w:rsidR="005130E7" w:rsidRPr="000B7310" w:rsidRDefault="005130E7" w:rsidP="00094289">
            <w:pPr>
              <w:rPr>
                <w:rFonts w:ascii="Arial" w:hAnsi="Arial" w:cs="Arial"/>
                <w:bCs/>
                <w:sz w:val="20"/>
                <w:szCs w:val="20"/>
              </w:rPr>
            </w:pPr>
            <w:r w:rsidRPr="000B7310">
              <w:rPr>
                <w:rFonts w:ascii="Arial" w:hAnsi="Arial" w:cs="Arial"/>
                <w:bCs/>
                <w:sz w:val="20"/>
                <w:szCs w:val="20"/>
                <w:vertAlign w:val="superscript"/>
              </w:rPr>
              <w:t>1</w:t>
            </w:r>
            <w:r w:rsidRPr="000B7310">
              <w:rPr>
                <w:rFonts w:ascii="Arial" w:hAnsi="Arial" w:cs="Arial"/>
                <w:bCs/>
                <w:sz w:val="20"/>
                <w:szCs w:val="20"/>
              </w:rPr>
              <w:t xml:space="preserve">In lieu of ASTM treatment, aluminum sign blanks </w:t>
            </w:r>
            <w:r w:rsidR="006F3063">
              <w:rPr>
                <w:rFonts w:ascii="Arial" w:hAnsi="Arial" w:cs="Arial"/>
                <w:bCs/>
                <w:sz w:val="20"/>
                <w:szCs w:val="20"/>
              </w:rPr>
              <w:t>shall</w:t>
            </w:r>
            <w:r w:rsidR="006F3063" w:rsidRPr="000B7310">
              <w:rPr>
                <w:rFonts w:ascii="Arial" w:hAnsi="Arial" w:cs="Arial"/>
                <w:bCs/>
                <w:sz w:val="20"/>
                <w:szCs w:val="20"/>
              </w:rPr>
              <w:t xml:space="preserve"> </w:t>
            </w:r>
            <w:r w:rsidRPr="000B7310">
              <w:rPr>
                <w:rFonts w:ascii="Arial" w:hAnsi="Arial" w:cs="Arial"/>
                <w:bCs/>
                <w:sz w:val="20"/>
                <w:szCs w:val="20"/>
              </w:rPr>
              <w:t xml:space="preserve">receive a </w:t>
            </w:r>
            <w:r w:rsidRPr="00692936">
              <w:rPr>
                <w:rFonts w:ascii="Arial" w:hAnsi="Arial" w:cs="Arial"/>
                <w:bCs/>
                <w:sz w:val="20"/>
                <w:szCs w:val="20"/>
              </w:rPr>
              <w:t xml:space="preserve">Class 2 </w:t>
            </w:r>
            <w:r w:rsidRPr="000B7310">
              <w:rPr>
                <w:rFonts w:ascii="Arial" w:hAnsi="Arial" w:cs="Arial"/>
                <w:bCs/>
                <w:sz w:val="20"/>
                <w:szCs w:val="20"/>
              </w:rPr>
              <w:t>anodize</w:t>
            </w:r>
            <w:r>
              <w:rPr>
                <w:rFonts w:ascii="Arial" w:hAnsi="Arial" w:cs="Arial"/>
                <w:bCs/>
                <w:sz w:val="20"/>
                <w:szCs w:val="20"/>
              </w:rPr>
              <w:t>d</w:t>
            </w:r>
            <w:r w:rsidRPr="000B7310">
              <w:rPr>
                <w:rFonts w:ascii="Arial" w:hAnsi="Arial" w:cs="Arial"/>
                <w:bCs/>
                <w:sz w:val="20"/>
                <w:szCs w:val="20"/>
              </w:rPr>
              <w:t xml:space="preserve"> coating prior to the placement of retroreflective sheeting.</w:t>
            </w:r>
          </w:p>
          <w:p w14:paraId="15E6FC41" w14:textId="77777777" w:rsidR="005130E7" w:rsidRPr="000B7310" w:rsidRDefault="005130E7" w:rsidP="00094289">
            <w:pPr>
              <w:rPr>
                <w:rFonts w:ascii="Arial" w:hAnsi="Arial" w:cs="Arial"/>
                <w:bCs/>
                <w:sz w:val="20"/>
                <w:szCs w:val="20"/>
              </w:rPr>
            </w:pPr>
            <w:r w:rsidRPr="000B7310">
              <w:rPr>
                <w:rFonts w:ascii="Arial" w:hAnsi="Arial" w:cs="Arial"/>
                <w:bCs/>
                <w:sz w:val="20"/>
                <w:szCs w:val="20"/>
                <w:vertAlign w:val="superscript"/>
              </w:rPr>
              <w:t>2</w:t>
            </w:r>
            <w:r w:rsidRPr="000B7310">
              <w:rPr>
                <w:rFonts w:ascii="Arial" w:hAnsi="Arial" w:cs="Arial"/>
                <w:bCs/>
                <w:sz w:val="20"/>
                <w:szCs w:val="20"/>
              </w:rPr>
              <w:t xml:space="preserve"> Steel sheets shall have a Z600 zinc coating in accordance with ASTM A 653 and a light phosphate coating.  Phosphate coating of 3.5 oz</w:t>
            </w:r>
            <w:proofErr w:type="gramStart"/>
            <w:r w:rsidRPr="000B7310">
              <w:rPr>
                <w:rFonts w:ascii="Arial" w:hAnsi="Arial" w:cs="Arial"/>
                <w:bCs/>
                <w:sz w:val="20"/>
                <w:szCs w:val="20"/>
              </w:rPr>
              <w:t>./</w:t>
            </w:r>
            <w:proofErr w:type="gramEnd"/>
            <w:r w:rsidRPr="000B7310">
              <w:rPr>
                <w:rFonts w:ascii="Arial" w:hAnsi="Arial" w:cs="Arial"/>
                <w:bCs/>
                <w:sz w:val="20"/>
                <w:szCs w:val="20"/>
              </w:rPr>
              <w:t xml:space="preserve">sq. ft. will be required for application with reflective sheeting.  Nuts and bolts shall be galvanized or cadmium plated. </w:t>
            </w:r>
          </w:p>
        </w:tc>
      </w:tr>
    </w:tbl>
    <w:p w14:paraId="0902C363" w14:textId="77777777" w:rsidR="005130E7" w:rsidRPr="000B7310" w:rsidRDefault="005130E7" w:rsidP="00721DD4">
      <w:pPr>
        <w:pStyle w:val="NoSpacing"/>
        <w:rPr>
          <w:rFonts w:ascii="Arial" w:hAnsi="Arial" w:cs="Arial"/>
          <w:sz w:val="20"/>
          <w:szCs w:val="20"/>
        </w:rPr>
      </w:pPr>
    </w:p>
    <w:p w14:paraId="4A0E6FBA" w14:textId="77777777" w:rsidR="005130E7" w:rsidRPr="000B7310" w:rsidRDefault="005130E7" w:rsidP="00721DD4">
      <w:pPr>
        <w:pStyle w:val="NoSpacing"/>
        <w:rPr>
          <w:rFonts w:ascii="Arial" w:hAnsi="Arial" w:cs="Arial"/>
          <w:sz w:val="20"/>
          <w:szCs w:val="20"/>
        </w:rPr>
      </w:pPr>
      <w:r w:rsidRPr="000B7310">
        <w:rPr>
          <w:rFonts w:ascii="Arial" w:hAnsi="Arial" w:cs="Arial"/>
          <w:sz w:val="20"/>
          <w:szCs w:val="20"/>
        </w:rPr>
        <w:t>Delete subsection 713.04 and replace with the following:</w:t>
      </w:r>
    </w:p>
    <w:p w14:paraId="26E10658" w14:textId="77777777" w:rsidR="005130E7" w:rsidRPr="000B7310" w:rsidRDefault="005130E7" w:rsidP="00721DD4">
      <w:pPr>
        <w:pStyle w:val="NoSpacing"/>
        <w:rPr>
          <w:rFonts w:ascii="Arial" w:hAnsi="Arial" w:cs="Arial"/>
          <w:sz w:val="20"/>
          <w:szCs w:val="20"/>
        </w:rPr>
      </w:pPr>
    </w:p>
    <w:p w14:paraId="21BD144B" w14:textId="77777777" w:rsidR="005130E7" w:rsidRPr="000B7310" w:rsidRDefault="005130E7" w:rsidP="00721DD4">
      <w:pPr>
        <w:pStyle w:val="NoSpacing"/>
        <w:rPr>
          <w:rFonts w:ascii="Arial" w:hAnsi="Arial" w:cs="Arial"/>
          <w:sz w:val="20"/>
          <w:szCs w:val="20"/>
        </w:rPr>
      </w:pPr>
      <w:r w:rsidRPr="00F33299">
        <w:rPr>
          <w:rFonts w:ascii="Arial" w:hAnsi="Arial" w:cs="Arial"/>
          <w:b/>
          <w:sz w:val="20"/>
          <w:szCs w:val="20"/>
        </w:rPr>
        <w:t>713.04</w:t>
      </w:r>
      <w:r w:rsidRPr="000B7310">
        <w:rPr>
          <w:rFonts w:ascii="Arial" w:hAnsi="Arial" w:cs="Arial"/>
          <w:sz w:val="20"/>
          <w:szCs w:val="20"/>
        </w:rPr>
        <w:t xml:space="preserve"> </w:t>
      </w:r>
      <w:r w:rsidRPr="000B7310">
        <w:rPr>
          <w:rFonts w:ascii="Arial" w:hAnsi="Arial" w:cs="Arial"/>
          <w:b/>
          <w:sz w:val="20"/>
          <w:szCs w:val="20"/>
        </w:rPr>
        <w:t xml:space="preserve">Sign Message Materials. </w:t>
      </w:r>
      <w:r w:rsidRPr="000B7310">
        <w:rPr>
          <w:rFonts w:ascii="Arial" w:hAnsi="Arial" w:cs="Arial"/>
          <w:sz w:val="20"/>
          <w:szCs w:val="20"/>
        </w:rPr>
        <w:t>The legend, border, and overlay shall be used in accordance wit</w:t>
      </w:r>
      <w:r>
        <w:rPr>
          <w:rFonts w:ascii="Arial" w:hAnsi="Arial" w:cs="Arial"/>
          <w:sz w:val="20"/>
          <w:szCs w:val="20"/>
        </w:rPr>
        <w:t>h</w:t>
      </w:r>
      <w:r w:rsidRPr="000B7310">
        <w:rPr>
          <w:rFonts w:ascii="Arial" w:hAnsi="Arial" w:cs="Arial"/>
          <w:sz w:val="20"/>
          <w:szCs w:val="20"/>
        </w:rPr>
        <w:t xml:space="preserve"> the sheeting manufacturer’s recommendation. Retroreflective sheeting background material shall be approved in the Department’s Approved Product List; and the retroreflective sheeting background material shall be the type as specified on the plans.  At a minimum, ASTM 4956 Type IV shall be used for ground mount signs.  ASTM D4956 Type XI shall be used for Class III overhead signs.</w:t>
      </w:r>
    </w:p>
    <w:p w14:paraId="6DC04F2B" w14:textId="4A433F70" w:rsidR="00000A9E" w:rsidRDefault="005130E7" w:rsidP="00721DD4">
      <w:pPr>
        <w:pStyle w:val="NoSpacing"/>
        <w:rPr>
          <w:rFonts w:ascii="Arial" w:hAnsi="Arial" w:cs="Arial"/>
          <w:sz w:val="20"/>
          <w:szCs w:val="20"/>
        </w:rPr>
      </w:pPr>
      <w:r w:rsidRPr="000B7310">
        <w:rPr>
          <w:rFonts w:ascii="Arial" w:hAnsi="Arial" w:cs="Arial"/>
          <w:sz w:val="20"/>
          <w:szCs w:val="20"/>
        </w:rPr>
        <w:t xml:space="preserve"> </w:t>
      </w:r>
    </w:p>
    <w:p w14:paraId="10E58887" w14:textId="77777777" w:rsidR="00000A9E" w:rsidRDefault="00000A9E">
      <w:pPr>
        <w:rPr>
          <w:rFonts w:ascii="Arial" w:eastAsia="Calibri" w:hAnsi="Arial" w:cs="Arial"/>
        </w:rPr>
      </w:pPr>
      <w:r>
        <w:rPr>
          <w:rFonts w:ascii="Arial" w:hAnsi="Arial" w:cs="Arial"/>
        </w:rPr>
        <w:br w:type="page"/>
      </w:r>
    </w:p>
    <w:p w14:paraId="02A68B86" w14:textId="77777777" w:rsidR="005130E7" w:rsidRPr="000B7310" w:rsidRDefault="005130E7" w:rsidP="00721DD4">
      <w:pPr>
        <w:pStyle w:val="NoSpacing"/>
        <w:rPr>
          <w:rFonts w:ascii="Arial" w:hAnsi="Arial" w:cs="Arial"/>
          <w:sz w:val="20"/>
          <w:szCs w:val="20"/>
        </w:rPr>
      </w:pPr>
    </w:p>
    <w:p w14:paraId="05AA213B" w14:textId="77777777" w:rsidR="005130E7" w:rsidRPr="000B7310" w:rsidRDefault="005130E7" w:rsidP="00721DD4">
      <w:pPr>
        <w:pStyle w:val="NoSpacing"/>
        <w:rPr>
          <w:rFonts w:ascii="Arial" w:hAnsi="Arial" w:cs="Arial"/>
          <w:sz w:val="20"/>
          <w:szCs w:val="20"/>
        </w:rPr>
      </w:pPr>
      <w:r w:rsidRPr="00F33299">
        <w:rPr>
          <w:rFonts w:ascii="Arial" w:eastAsia="TimesNewRomanPS" w:hAnsi="Arial" w:cs="Arial"/>
          <w:sz w:val="20"/>
          <w:szCs w:val="20"/>
        </w:rPr>
        <w:t>For Class III overhead signs, the legend and borders shall be ASTM D4956 Type XI sheeting.</w:t>
      </w:r>
    </w:p>
    <w:p w14:paraId="6AC98A9B" w14:textId="77777777" w:rsidR="005130E7" w:rsidRDefault="005130E7" w:rsidP="00CD64C4">
      <w:pPr>
        <w:autoSpaceDE w:val="0"/>
        <w:autoSpaceDN w:val="0"/>
        <w:adjustRightInd w:val="0"/>
        <w:rPr>
          <w:rFonts w:ascii="Arial" w:eastAsia="TimesNewRomanPS" w:hAnsi="Arial" w:cs="Arial"/>
        </w:rPr>
      </w:pPr>
    </w:p>
    <w:p w14:paraId="50D742A9" w14:textId="77777777" w:rsidR="005130E7" w:rsidRPr="000B7310" w:rsidRDefault="005130E7" w:rsidP="00CD64C4">
      <w:pPr>
        <w:autoSpaceDE w:val="0"/>
        <w:autoSpaceDN w:val="0"/>
        <w:adjustRightInd w:val="0"/>
        <w:rPr>
          <w:rFonts w:ascii="Arial" w:eastAsia="TimesNewRomanPS" w:hAnsi="Arial" w:cs="Arial"/>
        </w:rPr>
      </w:pPr>
      <w:r w:rsidRPr="000B7310">
        <w:rPr>
          <w:rFonts w:ascii="Arial" w:eastAsia="TimesNewRomanPS" w:hAnsi="Arial" w:cs="Arial"/>
        </w:rPr>
        <w:t>All reflective sheeting shall be sealed at the seams and edges as recommended by</w:t>
      </w:r>
      <w:r>
        <w:rPr>
          <w:rFonts w:ascii="Arial" w:eastAsia="TimesNewRomanPS" w:hAnsi="Arial" w:cs="Arial"/>
        </w:rPr>
        <w:t xml:space="preserve"> </w:t>
      </w:r>
      <w:r w:rsidRPr="000B7310">
        <w:rPr>
          <w:rFonts w:ascii="Arial" w:eastAsia="TimesNewRomanPS" w:hAnsi="Arial" w:cs="Arial"/>
        </w:rPr>
        <w:t>the manufacturer.</w:t>
      </w:r>
    </w:p>
    <w:p w14:paraId="6D252C07" w14:textId="77777777" w:rsidR="005130E7" w:rsidRPr="000B7310" w:rsidRDefault="005130E7" w:rsidP="00CD64C4">
      <w:pPr>
        <w:autoSpaceDE w:val="0"/>
        <w:autoSpaceDN w:val="0"/>
        <w:adjustRightInd w:val="0"/>
        <w:rPr>
          <w:rFonts w:ascii="Arial" w:eastAsia="TimesNewRomanPS" w:hAnsi="Arial" w:cs="Arial"/>
        </w:rPr>
      </w:pPr>
    </w:p>
    <w:p w14:paraId="50B36F8B" w14:textId="77777777" w:rsidR="00000A9E" w:rsidRDefault="005130E7" w:rsidP="00CD64C4">
      <w:pPr>
        <w:autoSpaceDE w:val="0"/>
        <w:autoSpaceDN w:val="0"/>
        <w:adjustRightInd w:val="0"/>
      </w:pPr>
      <w:r w:rsidRPr="000B7310">
        <w:rPr>
          <w:rFonts w:ascii="Arial" w:eastAsia="TimesNewRomanPS" w:hAnsi="Arial" w:cs="Arial"/>
        </w:rPr>
        <w:t>Delete subsection 713.06 and replace with the following:</w:t>
      </w:r>
      <w:r w:rsidR="00000A9E" w:rsidRPr="00000A9E">
        <w:t xml:space="preserve"> </w:t>
      </w:r>
    </w:p>
    <w:p w14:paraId="1F9CD3C9" w14:textId="77777777" w:rsidR="00000A9E" w:rsidRDefault="00000A9E" w:rsidP="00CD64C4">
      <w:pPr>
        <w:autoSpaceDE w:val="0"/>
        <w:autoSpaceDN w:val="0"/>
        <w:adjustRightInd w:val="0"/>
      </w:pPr>
    </w:p>
    <w:p w14:paraId="4616F231" w14:textId="0ECB12CC" w:rsidR="005130E7" w:rsidRPr="00000A9E" w:rsidRDefault="00000A9E" w:rsidP="00CD64C4">
      <w:pPr>
        <w:autoSpaceDE w:val="0"/>
        <w:autoSpaceDN w:val="0"/>
        <w:adjustRightInd w:val="0"/>
        <w:rPr>
          <w:b/>
        </w:rPr>
      </w:pPr>
      <w:r w:rsidRPr="00000A9E">
        <w:rPr>
          <w:rFonts w:ascii="Arial" w:eastAsia="TimesNewRomanPS" w:hAnsi="Arial" w:cs="Arial"/>
          <w:b/>
        </w:rPr>
        <w:t>713.06 (unused)</w:t>
      </w:r>
    </w:p>
    <w:p w14:paraId="79562022" w14:textId="77777777" w:rsidR="005130E7" w:rsidRDefault="005130E7" w:rsidP="00F559FF">
      <w:pPr>
        <w:autoSpaceDE w:val="0"/>
        <w:autoSpaceDN w:val="0"/>
        <w:adjustRightInd w:val="0"/>
        <w:rPr>
          <w:rFonts w:ascii="Arial" w:eastAsia="TimesNewRomanPS" w:hAnsi="Arial" w:cs="Arial"/>
        </w:rPr>
      </w:pPr>
    </w:p>
    <w:p w14:paraId="6AF42A6B" w14:textId="340C28FB" w:rsidR="00BD52E2" w:rsidRDefault="00BD52E2"/>
    <w:sectPr w:rsidR="00BD52E2" w:rsidSect="00000A9E">
      <w:headerReference w:type="default" r:id="rId7"/>
      <w:pgSz w:w="12240" w:h="15840" w:code="1"/>
      <w:pgMar w:top="720" w:right="1080" w:bottom="720" w:left="1080" w:header="720" w:footer="720" w:gutter="0"/>
      <w:pgNumType w:start="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3EDED6" w14:textId="77777777" w:rsidR="004A6DBD" w:rsidRDefault="004A6DBD" w:rsidP="00F878BD">
      <w:r>
        <w:separator/>
      </w:r>
    </w:p>
  </w:endnote>
  <w:endnote w:type="continuationSeparator" w:id="0">
    <w:p w14:paraId="21CAE12D" w14:textId="77777777" w:rsidR="004A6DBD" w:rsidRDefault="004A6DBD" w:rsidP="00F87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spac821 BT">
    <w:altName w:val="Consolas"/>
    <w:charset w:val="00"/>
    <w:family w:val="modern"/>
    <w:pitch w:val="fixed"/>
    <w:sig w:usb0="00000001"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NewRomanPS">
    <w:altName w:val="TimesNewRoman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hotin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946F70" w14:textId="77777777" w:rsidR="004A6DBD" w:rsidRDefault="004A6DBD" w:rsidP="00F878BD">
      <w:r>
        <w:separator/>
      </w:r>
    </w:p>
  </w:footnote>
  <w:footnote w:type="continuationSeparator" w:id="0">
    <w:p w14:paraId="0B694DFA" w14:textId="77777777" w:rsidR="004A6DBD" w:rsidRDefault="004A6DBD" w:rsidP="00F878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B25960" w14:textId="77777777" w:rsidR="00000A9E" w:rsidRDefault="00000A9E" w:rsidP="00000A9E">
    <w:pPr>
      <w:widowControl w:val="0"/>
      <w:tabs>
        <w:tab w:val="center" w:pos="4320"/>
        <w:tab w:val="right" w:pos="8640"/>
      </w:tabs>
      <w:autoSpaceDE w:val="0"/>
      <w:autoSpaceDN w:val="0"/>
      <w:jc w:val="right"/>
      <w:rPr>
        <w:rFonts w:ascii="Arial" w:hAnsi="Arial" w:cs="Arial"/>
      </w:rPr>
    </w:pPr>
  </w:p>
  <w:p w14:paraId="0764EAD0" w14:textId="6145DD59" w:rsidR="00000A9E" w:rsidRPr="00000A9E" w:rsidRDefault="00FA6BB4" w:rsidP="00000A9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cs="Arial"/>
      </w:rPr>
    </w:pPr>
    <w:r>
      <w:rPr>
        <w:rFonts w:ascii="Arial" w:hAnsi="Arial" w:cs="Arial"/>
      </w:rPr>
      <w:t>August 1</w:t>
    </w:r>
    <w:r w:rsidR="00CD21C5">
      <w:rPr>
        <w:rFonts w:ascii="Arial" w:hAnsi="Arial" w:cs="Arial"/>
      </w:rPr>
      <w:t>1</w:t>
    </w:r>
    <w:r>
      <w:rPr>
        <w:rFonts w:ascii="Arial" w:hAnsi="Arial" w:cs="Arial"/>
      </w:rPr>
      <w:t>, 2016</w:t>
    </w:r>
  </w:p>
  <w:p w14:paraId="577AC609" w14:textId="77777777" w:rsidR="00000A9E" w:rsidRPr="006517EC" w:rsidRDefault="00000A9E" w:rsidP="00000A9E">
    <w:pPr>
      <w:widowControl w:val="0"/>
      <w:tabs>
        <w:tab w:val="center" w:pos="4320"/>
        <w:tab w:val="right" w:pos="8640"/>
      </w:tabs>
      <w:autoSpaceDE w:val="0"/>
      <w:autoSpaceDN w:val="0"/>
      <w:jc w:val="center"/>
      <w:rPr>
        <w:rFonts w:ascii="Arial" w:hAnsi="Arial" w:cs="Arial"/>
        <w:noProof/>
      </w:rPr>
    </w:pPr>
    <w:r w:rsidRPr="006517EC">
      <w:rPr>
        <w:rFonts w:ascii="Arial" w:hAnsi="Arial" w:cs="Arial"/>
      </w:rPr>
      <w:fldChar w:fldCharType="begin"/>
    </w:r>
    <w:r w:rsidRPr="006517EC">
      <w:rPr>
        <w:rFonts w:ascii="Arial" w:hAnsi="Arial" w:cs="Arial"/>
      </w:rPr>
      <w:instrText xml:space="preserve"> PAGE   \* MERGEFORMAT </w:instrText>
    </w:r>
    <w:r w:rsidRPr="006517EC">
      <w:rPr>
        <w:rFonts w:ascii="Arial" w:hAnsi="Arial" w:cs="Arial"/>
      </w:rPr>
      <w:fldChar w:fldCharType="separate"/>
    </w:r>
    <w:r w:rsidR="00CD21C5">
      <w:rPr>
        <w:rFonts w:ascii="Arial" w:hAnsi="Arial" w:cs="Arial"/>
        <w:noProof/>
      </w:rPr>
      <w:t>2</w:t>
    </w:r>
    <w:r w:rsidRPr="006517EC">
      <w:rPr>
        <w:rFonts w:ascii="Arial" w:hAnsi="Arial" w:cs="Arial"/>
        <w:noProof/>
      </w:rPr>
      <w:fldChar w:fldCharType="end"/>
    </w:r>
  </w:p>
  <w:p w14:paraId="1C0C22D6" w14:textId="77777777" w:rsidR="00000A9E" w:rsidRPr="000B7310" w:rsidRDefault="00000A9E" w:rsidP="00000A9E">
    <w:pPr>
      <w:widowControl w:val="0"/>
      <w:tabs>
        <w:tab w:val="center" w:pos="4320"/>
        <w:tab w:val="right" w:pos="8640"/>
      </w:tabs>
      <w:autoSpaceDE w:val="0"/>
      <w:autoSpaceDN w:val="0"/>
      <w:jc w:val="center"/>
      <w:rPr>
        <w:rFonts w:ascii="Arial" w:hAnsi="Arial" w:cs="Arial"/>
      </w:rPr>
    </w:pPr>
    <w:r w:rsidRPr="000B7310">
      <w:rPr>
        <w:rFonts w:ascii="Arial" w:hAnsi="Arial" w:cs="Arial"/>
      </w:rPr>
      <w:t>REVISION OF SECTION</w:t>
    </w:r>
    <w:r>
      <w:rPr>
        <w:rFonts w:ascii="Arial" w:hAnsi="Arial" w:cs="Arial"/>
      </w:rPr>
      <w:t>S</w:t>
    </w:r>
    <w:r w:rsidRPr="000B7310">
      <w:rPr>
        <w:rFonts w:ascii="Arial" w:hAnsi="Arial" w:cs="Arial"/>
      </w:rPr>
      <w:t xml:space="preserve"> 614 </w:t>
    </w:r>
    <w:r>
      <w:rPr>
        <w:rFonts w:ascii="Arial" w:hAnsi="Arial" w:cs="Arial"/>
      </w:rPr>
      <w:t>AND</w:t>
    </w:r>
    <w:r w:rsidRPr="000B7310">
      <w:rPr>
        <w:rFonts w:ascii="Arial" w:hAnsi="Arial" w:cs="Arial"/>
      </w:rPr>
      <w:t xml:space="preserve"> 713</w:t>
    </w:r>
  </w:p>
  <w:p w14:paraId="18A11DDF" w14:textId="77777777" w:rsidR="00000A9E" w:rsidRPr="000B7310" w:rsidRDefault="00000A9E" w:rsidP="00000A9E">
    <w:pPr>
      <w:widowControl w:val="0"/>
      <w:tabs>
        <w:tab w:val="center" w:pos="4320"/>
        <w:tab w:val="right" w:pos="8640"/>
      </w:tabs>
      <w:autoSpaceDE w:val="0"/>
      <w:autoSpaceDN w:val="0"/>
      <w:jc w:val="center"/>
      <w:rPr>
        <w:rFonts w:ascii="Arial" w:hAnsi="Arial" w:cs="Arial"/>
      </w:rPr>
    </w:pPr>
    <w:r w:rsidRPr="000B7310">
      <w:rPr>
        <w:rFonts w:ascii="Arial" w:hAnsi="Arial" w:cs="Arial"/>
      </w:rPr>
      <w:t>SIGN PANEL SHEETING</w:t>
    </w:r>
  </w:p>
  <w:p w14:paraId="6B08CC9A" w14:textId="77777777" w:rsidR="00726A77" w:rsidRPr="001A1BC6" w:rsidRDefault="00726A77" w:rsidP="00726A7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EFFBDF6"/>
    <w:multiLevelType w:val="hybridMultilevel"/>
    <w:tmpl w:val="81450823"/>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2" w15:restartNumberingAfterBreak="0">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3" w15:restartNumberingAfterBreak="0">
    <w:nsid w:val="0DA4085E"/>
    <w:multiLevelType w:val="hybridMultilevel"/>
    <w:tmpl w:val="5186DBE6"/>
    <w:lvl w:ilvl="0" w:tplc="799862A0">
      <w:start w:val="1"/>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DAA5EE6"/>
    <w:multiLevelType w:val="hybridMultilevel"/>
    <w:tmpl w:val="E058269A"/>
    <w:lvl w:ilvl="0" w:tplc="CDEC73D0">
      <w:start w:val="8"/>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4217763"/>
    <w:multiLevelType w:val="hybridMultilevel"/>
    <w:tmpl w:val="9676BFFE"/>
    <w:lvl w:ilvl="0" w:tplc="F5F4212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14885AA1"/>
    <w:multiLevelType w:val="hybridMultilevel"/>
    <w:tmpl w:val="C7B612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71739C"/>
    <w:multiLevelType w:val="hybridMultilevel"/>
    <w:tmpl w:val="D03415C2"/>
    <w:lvl w:ilvl="0" w:tplc="5394AC06">
      <w:start w:val="1"/>
      <w:numFmt w:val="decimal"/>
      <w:lvlText w:val="(%1)"/>
      <w:lvlJc w:val="left"/>
      <w:pPr>
        <w:ind w:left="1800" w:hanging="360"/>
      </w:pPr>
      <w:rPr>
        <w:rFonts w:ascii="Arial" w:hAnsi="Arial" w:hint="default"/>
        <w:b w:val="0"/>
        <w:i w:val="0"/>
        <w:sz w:val="20"/>
        <w:szCs w:val="2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B866D39"/>
    <w:multiLevelType w:val="hybridMultilevel"/>
    <w:tmpl w:val="ED5A16CA"/>
    <w:lvl w:ilvl="0" w:tplc="799862A0">
      <w:start w:val="1"/>
      <w:numFmt w:val="decimal"/>
      <w:lvlText w:val="(%1)"/>
      <w:lvlJc w:val="left"/>
      <w:pPr>
        <w:ind w:left="1079" w:hanging="360"/>
      </w:pPr>
      <w:rPr>
        <w:rFonts w:ascii="Arial" w:hAnsi="Arial" w:hint="default"/>
        <w:color w:val="auto"/>
        <w:sz w:val="20"/>
        <w:szCs w:val="20"/>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9" w15:restartNumberingAfterBreak="0">
    <w:nsid w:val="3288413C"/>
    <w:multiLevelType w:val="hybridMultilevel"/>
    <w:tmpl w:val="C61CD520"/>
    <w:lvl w:ilvl="0" w:tplc="26A87C1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945695"/>
    <w:multiLevelType w:val="hybridMultilevel"/>
    <w:tmpl w:val="ACC0BAF0"/>
    <w:lvl w:ilvl="0" w:tplc="D554AD44">
      <w:start w:val="1"/>
      <w:numFmt w:val="decimal"/>
      <w:lvlText w:val="%1."/>
      <w:lvlJc w:val="left"/>
      <w:pPr>
        <w:ind w:left="792" w:hanging="360"/>
      </w:pPr>
      <w:rPr>
        <w:rFonts w:cs="Times New Roman" w:hint="default"/>
      </w:rPr>
    </w:lvl>
    <w:lvl w:ilvl="1" w:tplc="04090019" w:tentative="1">
      <w:start w:val="1"/>
      <w:numFmt w:val="lowerLetter"/>
      <w:lvlText w:val="%2."/>
      <w:lvlJc w:val="left"/>
      <w:pPr>
        <w:ind w:left="1512" w:hanging="360"/>
      </w:pPr>
      <w:rPr>
        <w:rFonts w:cs="Times New Roman"/>
      </w:rPr>
    </w:lvl>
    <w:lvl w:ilvl="2" w:tplc="0409001B" w:tentative="1">
      <w:start w:val="1"/>
      <w:numFmt w:val="lowerRoman"/>
      <w:lvlText w:val="%3."/>
      <w:lvlJc w:val="right"/>
      <w:pPr>
        <w:ind w:left="2232" w:hanging="180"/>
      </w:pPr>
      <w:rPr>
        <w:rFonts w:cs="Times New Roman"/>
      </w:rPr>
    </w:lvl>
    <w:lvl w:ilvl="3" w:tplc="0409000F" w:tentative="1">
      <w:start w:val="1"/>
      <w:numFmt w:val="decimal"/>
      <w:lvlText w:val="%4."/>
      <w:lvlJc w:val="left"/>
      <w:pPr>
        <w:ind w:left="2952" w:hanging="360"/>
      </w:pPr>
      <w:rPr>
        <w:rFonts w:cs="Times New Roman"/>
      </w:rPr>
    </w:lvl>
    <w:lvl w:ilvl="4" w:tplc="04090019" w:tentative="1">
      <w:start w:val="1"/>
      <w:numFmt w:val="lowerLetter"/>
      <w:lvlText w:val="%5."/>
      <w:lvlJc w:val="left"/>
      <w:pPr>
        <w:ind w:left="3672" w:hanging="360"/>
      </w:pPr>
      <w:rPr>
        <w:rFonts w:cs="Times New Roman"/>
      </w:rPr>
    </w:lvl>
    <w:lvl w:ilvl="5" w:tplc="0409001B" w:tentative="1">
      <w:start w:val="1"/>
      <w:numFmt w:val="lowerRoman"/>
      <w:lvlText w:val="%6."/>
      <w:lvlJc w:val="right"/>
      <w:pPr>
        <w:ind w:left="4392" w:hanging="180"/>
      </w:pPr>
      <w:rPr>
        <w:rFonts w:cs="Times New Roman"/>
      </w:rPr>
    </w:lvl>
    <w:lvl w:ilvl="6" w:tplc="0409000F" w:tentative="1">
      <w:start w:val="1"/>
      <w:numFmt w:val="decimal"/>
      <w:lvlText w:val="%7."/>
      <w:lvlJc w:val="left"/>
      <w:pPr>
        <w:ind w:left="5112" w:hanging="360"/>
      </w:pPr>
      <w:rPr>
        <w:rFonts w:cs="Times New Roman"/>
      </w:rPr>
    </w:lvl>
    <w:lvl w:ilvl="7" w:tplc="04090019" w:tentative="1">
      <w:start w:val="1"/>
      <w:numFmt w:val="lowerLetter"/>
      <w:lvlText w:val="%8."/>
      <w:lvlJc w:val="left"/>
      <w:pPr>
        <w:ind w:left="5832" w:hanging="360"/>
      </w:pPr>
      <w:rPr>
        <w:rFonts w:cs="Times New Roman"/>
      </w:rPr>
    </w:lvl>
    <w:lvl w:ilvl="8" w:tplc="0409001B" w:tentative="1">
      <w:start w:val="1"/>
      <w:numFmt w:val="lowerRoman"/>
      <w:lvlText w:val="%9."/>
      <w:lvlJc w:val="right"/>
      <w:pPr>
        <w:ind w:left="6552" w:hanging="180"/>
      </w:pPr>
      <w:rPr>
        <w:rFonts w:cs="Times New Roman"/>
      </w:rPr>
    </w:lvl>
  </w:abstractNum>
  <w:abstractNum w:abstractNumId="11" w15:restartNumberingAfterBreak="0">
    <w:nsid w:val="3DFE7C01"/>
    <w:multiLevelType w:val="hybridMultilevel"/>
    <w:tmpl w:val="F348C1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E27AA6"/>
    <w:multiLevelType w:val="hybridMultilevel"/>
    <w:tmpl w:val="F9BAF3F2"/>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14" w15:restartNumberingAfterBreak="0">
    <w:nsid w:val="4B526013"/>
    <w:multiLevelType w:val="hybridMultilevel"/>
    <w:tmpl w:val="EFA67B40"/>
    <w:lvl w:ilvl="0" w:tplc="0D88A042">
      <w:start w:val="4"/>
      <w:numFmt w:val="upperLetter"/>
      <w:lvlText w:val="%1."/>
      <w:lvlJc w:val="left"/>
      <w:pPr>
        <w:ind w:left="14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5" w15:restartNumberingAfterBreak="0">
    <w:nsid w:val="52E31AF9"/>
    <w:multiLevelType w:val="hybridMultilevel"/>
    <w:tmpl w:val="F5BE33B2"/>
    <w:lvl w:ilvl="0" w:tplc="04BC08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6" w15:restartNumberingAfterBreak="0">
    <w:nsid w:val="56A41CC5"/>
    <w:multiLevelType w:val="hybridMultilevel"/>
    <w:tmpl w:val="7E760C22"/>
    <w:lvl w:ilvl="0" w:tplc="2F8EB7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085457"/>
    <w:multiLevelType w:val="hybridMultilevel"/>
    <w:tmpl w:val="22905BBE"/>
    <w:lvl w:ilvl="0" w:tplc="16BC999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0262777"/>
    <w:multiLevelType w:val="hybridMultilevel"/>
    <w:tmpl w:val="96629784"/>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1FE7874"/>
    <w:multiLevelType w:val="hybridMultilevel"/>
    <w:tmpl w:val="7A84BB18"/>
    <w:lvl w:ilvl="0" w:tplc="F7D41DA0">
      <w:start w:val="1"/>
      <w:numFmt w:val="decimal"/>
      <w:lvlText w:val="(%1)"/>
      <w:lvlJc w:val="left"/>
      <w:pPr>
        <w:ind w:left="720" w:hanging="360"/>
      </w:pPr>
      <w:rPr>
        <w:rFonts w:ascii="Times New Roman" w:hAnsi="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50B7C37"/>
    <w:multiLevelType w:val="hybridMultilevel"/>
    <w:tmpl w:val="241C9C2E"/>
    <w:lvl w:ilvl="0" w:tplc="C84CB61A">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3"/>
  </w:num>
  <w:num w:numId="3">
    <w:abstractNumId w:val="18"/>
  </w:num>
  <w:num w:numId="4">
    <w:abstractNumId w:val="2"/>
  </w:num>
  <w:num w:numId="5">
    <w:abstractNumId w:val="15"/>
  </w:num>
  <w:num w:numId="6">
    <w:abstractNumId w:val="17"/>
  </w:num>
  <w:num w:numId="7">
    <w:abstractNumId w:val="7"/>
  </w:num>
  <w:num w:numId="8">
    <w:abstractNumId w:val="16"/>
  </w:num>
  <w:num w:numId="9">
    <w:abstractNumId w:val="0"/>
  </w:num>
  <w:num w:numId="10">
    <w:abstractNumId w:val="5"/>
  </w:num>
  <w:num w:numId="11">
    <w:abstractNumId w:val="10"/>
  </w:num>
  <w:num w:numId="12">
    <w:abstractNumId w:val="4"/>
  </w:num>
  <w:num w:numId="13">
    <w:abstractNumId w:val="12"/>
  </w:num>
  <w:num w:numId="14">
    <w:abstractNumId w:val="8"/>
  </w:num>
  <w:num w:numId="15">
    <w:abstractNumId w:val="14"/>
  </w:num>
  <w:num w:numId="16">
    <w:abstractNumId w:val="19"/>
  </w:num>
  <w:num w:numId="17">
    <w:abstractNumId w:val="21"/>
  </w:num>
  <w:num w:numId="18">
    <w:abstractNumId w:val="3"/>
  </w:num>
  <w:num w:numId="19">
    <w:abstractNumId w:val="20"/>
  </w:num>
  <w:num w:numId="20">
    <w:abstractNumId w:val="9"/>
  </w:num>
  <w:num w:numId="21">
    <w:abstractNumId w:val="11"/>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5A4"/>
    <w:rsid w:val="00000A9E"/>
    <w:rsid w:val="000010F2"/>
    <w:rsid w:val="000225FA"/>
    <w:rsid w:val="00024AEE"/>
    <w:rsid w:val="00035AD1"/>
    <w:rsid w:val="00085D20"/>
    <w:rsid w:val="000C3C6B"/>
    <w:rsid w:val="000E3C78"/>
    <w:rsid w:val="000E5204"/>
    <w:rsid w:val="0010474A"/>
    <w:rsid w:val="0010525A"/>
    <w:rsid w:val="00137CFC"/>
    <w:rsid w:val="001A7BED"/>
    <w:rsid w:val="001C3F85"/>
    <w:rsid w:val="001D4BDD"/>
    <w:rsid w:val="001E2C1C"/>
    <w:rsid w:val="0021186B"/>
    <w:rsid w:val="00214CEC"/>
    <w:rsid w:val="00222B35"/>
    <w:rsid w:val="00230276"/>
    <w:rsid w:val="00235D57"/>
    <w:rsid w:val="00240F9D"/>
    <w:rsid w:val="002714AF"/>
    <w:rsid w:val="00272482"/>
    <w:rsid w:val="003162A2"/>
    <w:rsid w:val="003823FC"/>
    <w:rsid w:val="00394329"/>
    <w:rsid w:val="003C3F1C"/>
    <w:rsid w:val="003E4531"/>
    <w:rsid w:val="004249F3"/>
    <w:rsid w:val="00441D2F"/>
    <w:rsid w:val="00452558"/>
    <w:rsid w:val="004A6DBD"/>
    <w:rsid w:val="004B09DE"/>
    <w:rsid w:val="004B115B"/>
    <w:rsid w:val="004C158C"/>
    <w:rsid w:val="004C7844"/>
    <w:rsid w:val="004F1849"/>
    <w:rsid w:val="004F79CD"/>
    <w:rsid w:val="005040D7"/>
    <w:rsid w:val="005130E7"/>
    <w:rsid w:val="00523E48"/>
    <w:rsid w:val="00547C8A"/>
    <w:rsid w:val="0056039E"/>
    <w:rsid w:val="00561A34"/>
    <w:rsid w:val="00572D1D"/>
    <w:rsid w:val="005A0130"/>
    <w:rsid w:val="005C17AA"/>
    <w:rsid w:val="0063010F"/>
    <w:rsid w:val="00663B47"/>
    <w:rsid w:val="006B1A52"/>
    <w:rsid w:val="006F3063"/>
    <w:rsid w:val="0070029E"/>
    <w:rsid w:val="00706DF8"/>
    <w:rsid w:val="0071231C"/>
    <w:rsid w:val="00726A77"/>
    <w:rsid w:val="00743301"/>
    <w:rsid w:val="007735BF"/>
    <w:rsid w:val="007854AB"/>
    <w:rsid w:val="007D24E5"/>
    <w:rsid w:val="00814549"/>
    <w:rsid w:val="008214CD"/>
    <w:rsid w:val="008456F0"/>
    <w:rsid w:val="00870736"/>
    <w:rsid w:val="0088732B"/>
    <w:rsid w:val="00891B09"/>
    <w:rsid w:val="00897666"/>
    <w:rsid w:val="008B3BFC"/>
    <w:rsid w:val="008C59FF"/>
    <w:rsid w:val="008C6745"/>
    <w:rsid w:val="008D4DE9"/>
    <w:rsid w:val="008E0689"/>
    <w:rsid w:val="008E4F66"/>
    <w:rsid w:val="008E6E23"/>
    <w:rsid w:val="00923AF8"/>
    <w:rsid w:val="00935ABF"/>
    <w:rsid w:val="00955632"/>
    <w:rsid w:val="00973DFA"/>
    <w:rsid w:val="00987248"/>
    <w:rsid w:val="009A198D"/>
    <w:rsid w:val="009A40E9"/>
    <w:rsid w:val="009B3EF3"/>
    <w:rsid w:val="009D1D73"/>
    <w:rsid w:val="009D4B8A"/>
    <w:rsid w:val="009F3FE4"/>
    <w:rsid w:val="00A14275"/>
    <w:rsid w:val="00A27DE7"/>
    <w:rsid w:val="00A54F34"/>
    <w:rsid w:val="00A7142E"/>
    <w:rsid w:val="00A73269"/>
    <w:rsid w:val="00A75DD1"/>
    <w:rsid w:val="00A76618"/>
    <w:rsid w:val="00A92397"/>
    <w:rsid w:val="00A93765"/>
    <w:rsid w:val="00AA36CC"/>
    <w:rsid w:val="00AB028C"/>
    <w:rsid w:val="00AB5B65"/>
    <w:rsid w:val="00AC7AF4"/>
    <w:rsid w:val="00AD08DB"/>
    <w:rsid w:val="00AE41DE"/>
    <w:rsid w:val="00B03922"/>
    <w:rsid w:val="00B25927"/>
    <w:rsid w:val="00B91FF1"/>
    <w:rsid w:val="00BB22A1"/>
    <w:rsid w:val="00BD52E2"/>
    <w:rsid w:val="00BE721F"/>
    <w:rsid w:val="00C26D30"/>
    <w:rsid w:val="00C40133"/>
    <w:rsid w:val="00C5094A"/>
    <w:rsid w:val="00C82257"/>
    <w:rsid w:val="00C93280"/>
    <w:rsid w:val="00CB7ED1"/>
    <w:rsid w:val="00CC309C"/>
    <w:rsid w:val="00CD21C5"/>
    <w:rsid w:val="00D11FEE"/>
    <w:rsid w:val="00D13517"/>
    <w:rsid w:val="00D13D83"/>
    <w:rsid w:val="00D16104"/>
    <w:rsid w:val="00D46BDC"/>
    <w:rsid w:val="00DE7DCD"/>
    <w:rsid w:val="00E0363D"/>
    <w:rsid w:val="00E062A0"/>
    <w:rsid w:val="00E208F0"/>
    <w:rsid w:val="00E51D69"/>
    <w:rsid w:val="00E5788C"/>
    <w:rsid w:val="00E647BB"/>
    <w:rsid w:val="00E85CC9"/>
    <w:rsid w:val="00EA5566"/>
    <w:rsid w:val="00EA7A41"/>
    <w:rsid w:val="00EC2A21"/>
    <w:rsid w:val="00ED497E"/>
    <w:rsid w:val="00EF1243"/>
    <w:rsid w:val="00EF208C"/>
    <w:rsid w:val="00F07B65"/>
    <w:rsid w:val="00F605A4"/>
    <w:rsid w:val="00F878BD"/>
    <w:rsid w:val="00F95A59"/>
    <w:rsid w:val="00FA6BB4"/>
    <w:rsid w:val="00FC0225"/>
    <w:rsid w:val="00FE4FCE"/>
    <w:rsid w:val="00FE63DE"/>
    <w:rsid w:val="00FF4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C73987"/>
  <w15:chartTrackingRefBased/>
  <w15:docId w15:val="{11BB04F2-8E89-4EDE-9E5A-EBFFBDF49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6BDC"/>
  </w:style>
  <w:style w:type="paragraph" w:styleId="Heading1">
    <w:name w:val="heading 1"/>
    <w:basedOn w:val="Normal"/>
    <w:next w:val="Normal"/>
    <w:qFormat/>
    <w:pPr>
      <w:keepNext/>
      <w:jc w:val="center"/>
      <w:outlineLvl w:val="0"/>
    </w:pPr>
    <w:rPr>
      <w:rFonts w:ascii="Arial" w:hAnsi="Arial"/>
      <w:b/>
    </w:rPr>
  </w:style>
  <w:style w:type="paragraph" w:styleId="Heading2">
    <w:name w:val="heading 2"/>
    <w:basedOn w:val="Normal"/>
    <w:next w:val="Normal"/>
    <w:qFormat/>
    <w:pPr>
      <w:keepNext/>
      <w:jc w:val="center"/>
      <w:outlineLvl w:val="1"/>
    </w:pPr>
    <w:rPr>
      <w:rFonts w:ascii="Arial" w:hAnsi="Arial"/>
      <w:b/>
      <w:color w:val="FFFFFF"/>
    </w:rPr>
  </w:style>
  <w:style w:type="paragraph" w:styleId="Heading3">
    <w:name w:val="heading 3"/>
    <w:basedOn w:val="Normal"/>
    <w:next w:val="Normal"/>
    <w:link w:val="Heading3Char"/>
    <w:qFormat/>
    <w:pPr>
      <w:keepNext/>
      <w:outlineLvl w:val="2"/>
    </w:pPr>
    <w:rPr>
      <w:sz w:val="24"/>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6">
    <w:name w:val="heading 6"/>
    <w:next w:val="Normal"/>
    <w:link w:val="Heading6Char"/>
    <w:qFormat/>
    <w:rsid w:val="004F79CD"/>
    <w:pPr>
      <w:outlineLvl w:val="5"/>
    </w:pPr>
    <w:rPr>
      <w:noProof/>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rFonts w:ascii="Arial Narrow" w:hAnsi="Arial Narrow"/>
      <w:b/>
    </w:rPr>
  </w:style>
  <w:style w:type="paragraph" w:styleId="Title">
    <w:name w:val="Title"/>
    <w:basedOn w:val="Normal"/>
    <w:link w:val="TitleChar"/>
    <w:qFormat/>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pPr>
      <w:ind w:left="360" w:hanging="432"/>
    </w:pPr>
    <w:rPr>
      <w:rFonts w:ascii="Arial" w:hAnsi="Arial"/>
    </w:rPr>
  </w:style>
  <w:style w:type="paragraph" w:styleId="BodyTextIndent">
    <w:name w:val="Body Text Indent"/>
    <w:basedOn w:val="Normal"/>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link w:val="HeaderChar"/>
    <w:uiPriority w:val="99"/>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link w:val="Title"/>
    <w:rsid w:val="00A76618"/>
    <w:rPr>
      <w:b/>
      <w:noProof/>
      <w:sz w:val="22"/>
      <w:lang w:val="en-US" w:eastAsia="en-US" w:bidi="ar-SA"/>
    </w:rPr>
  </w:style>
  <w:style w:type="paragraph" w:styleId="NoSpacing">
    <w:name w:val="No Spacing"/>
    <w:uiPriority w:val="1"/>
    <w:qFormat/>
    <w:rsid w:val="00D16104"/>
    <w:rPr>
      <w:rFonts w:ascii="Calibri" w:eastAsia="Calibri" w:hAnsi="Calibri"/>
      <w:sz w:val="22"/>
      <w:szCs w:val="22"/>
    </w:rPr>
  </w:style>
  <w:style w:type="paragraph" w:styleId="ListParagraph">
    <w:name w:val="List Paragraph"/>
    <w:basedOn w:val="Normal"/>
    <w:uiPriority w:val="34"/>
    <w:qFormat/>
    <w:rsid w:val="00C93280"/>
    <w:pPr>
      <w:spacing w:after="200" w:line="276" w:lineRule="auto"/>
      <w:ind w:left="720"/>
      <w:contextualSpacing/>
    </w:pPr>
    <w:rPr>
      <w:rFonts w:ascii="Calibri" w:eastAsia="Calibri" w:hAnsi="Calibri"/>
      <w:sz w:val="22"/>
      <w:szCs w:val="22"/>
    </w:rPr>
  </w:style>
  <w:style w:type="paragraph" w:customStyle="1" w:styleId="Default">
    <w:name w:val="Default"/>
    <w:rsid w:val="008E6E23"/>
    <w:pPr>
      <w:widowControl w:val="0"/>
      <w:autoSpaceDE w:val="0"/>
      <w:autoSpaceDN w:val="0"/>
      <w:adjustRightInd w:val="0"/>
    </w:pPr>
    <w:rPr>
      <w:rFonts w:ascii="TimesNewRomanPS" w:hAnsi="TimesNewRomanPS" w:cs="TimesNewRomanPS"/>
      <w:color w:val="000000"/>
      <w:sz w:val="24"/>
      <w:szCs w:val="24"/>
    </w:rPr>
  </w:style>
  <w:style w:type="paragraph" w:customStyle="1" w:styleId="CM1">
    <w:name w:val="CM1"/>
    <w:basedOn w:val="Default"/>
    <w:next w:val="Default"/>
    <w:uiPriority w:val="99"/>
    <w:rsid w:val="008E6E23"/>
    <w:rPr>
      <w:rFonts w:cs="Times New Roman"/>
      <w:color w:val="auto"/>
    </w:rPr>
  </w:style>
  <w:style w:type="paragraph" w:customStyle="1" w:styleId="CM72">
    <w:name w:val="CM72"/>
    <w:basedOn w:val="Default"/>
    <w:next w:val="Default"/>
    <w:uiPriority w:val="99"/>
    <w:rsid w:val="008E6E23"/>
    <w:rPr>
      <w:rFonts w:cs="Times New Roman"/>
      <w:color w:val="auto"/>
    </w:rPr>
  </w:style>
  <w:style w:type="paragraph" w:customStyle="1" w:styleId="CM73">
    <w:name w:val="CM73"/>
    <w:basedOn w:val="Default"/>
    <w:next w:val="Default"/>
    <w:uiPriority w:val="99"/>
    <w:rsid w:val="008E6E23"/>
    <w:rPr>
      <w:rFonts w:cs="Times New Roman"/>
      <w:color w:val="auto"/>
    </w:rPr>
  </w:style>
  <w:style w:type="paragraph" w:customStyle="1" w:styleId="CM3">
    <w:name w:val="CM3"/>
    <w:basedOn w:val="Default"/>
    <w:next w:val="Default"/>
    <w:uiPriority w:val="99"/>
    <w:rsid w:val="008E6E23"/>
    <w:pPr>
      <w:spacing w:line="240" w:lineRule="atLeast"/>
    </w:pPr>
    <w:rPr>
      <w:rFonts w:cs="Times New Roman"/>
      <w:color w:val="auto"/>
    </w:rPr>
  </w:style>
  <w:style w:type="paragraph" w:customStyle="1" w:styleId="CM74">
    <w:name w:val="CM74"/>
    <w:basedOn w:val="Default"/>
    <w:next w:val="Default"/>
    <w:uiPriority w:val="99"/>
    <w:rsid w:val="008E6E23"/>
    <w:rPr>
      <w:rFonts w:cs="Times New Roman"/>
      <w:color w:val="auto"/>
    </w:rPr>
  </w:style>
  <w:style w:type="paragraph" w:customStyle="1" w:styleId="CM8">
    <w:name w:val="CM8"/>
    <w:basedOn w:val="Default"/>
    <w:next w:val="Default"/>
    <w:uiPriority w:val="99"/>
    <w:rsid w:val="008E6E23"/>
    <w:pPr>
      <w:spacing w:line="240" w:lineRule="atLeast"/>
    </w:pPr>
    <w:rPr>
      <w:rFonts w:cs="Times New Roman"/>
      <w:color w:val="auto"/>
    </w:rPr>
  </w:style>
  <w:style w:type="paragraph" w:customStyle="1" w:styleId="CM80">
    <w:name w:val="CM80"/>
    <w:basedOn w:val="Default"/>
    <w:next w:val="Default"/>
    <w:uiPriority w:val="99"/>
    <w:rsid w:val="008E6E23"/>
    <w:rPr>
      <w:rFonts w:cs="Times New Roman"/>
      <w:color w:val="auto"/>
    </w:rPr>
  </w:style>
  <w:style w:type="paragraph" w:customStyle="1" w:styleId="CM11">
    <w:name w:val="CM11"/>
    <w:basedOn w:val="Default"/>
    <w:next w:val="Default"/>
    <w:uiPriority w:val="99"/>
    <w:rsid w:val="008E6E23"/>
    <w:pPr>
      <w:spacing w:line="240" w:lineRule="atLeast"/>
    </w:pPr>
    <w:rPr>
      <w:rFonts w:cs="Times New Roman"/>
      <w:color w:val="auto"/>
    </w:rPr>
  </w:style>
  <w:style w:type="paragraph" w:customStyle="1" w:styleId="CM21">
    <w:name w:val="CM21"/>
    <w:basedOn w:val="Default"/>
    <w:next w:val="Default"/>
    <w:uiPriority w:val="99"/>
    <w:rsid w:val="008E6E23"/>
    <w:pPr>
      <w:spacing w:line="240" w:lineRule="atLeast"/>
    </w:pPr>
    <w:rPr>
      <w:rFonts w:cs="Times New Roman"/>
      <w:color w:val="auto"/>
    </w:rPr>
  </w:style>
  <w:style w:type="paragraph" w:customStyle="1" w:styleId="CM27">
    <w:name w:val="CM27"/>
    <w:basedOn w:val="Default"/>
    <w:next w:val="Default"/>
    <w:uiPriority w:val="99"/>
    <w:rsid w:val="008E6E23"/>
    <w:pPr>
      <w:spacing w:line="240" w:lineRule="atLeast"/>
    </w:pPr>
    <w:rPr>
      <w:rFonts w:cs="Times New Roman"/>
      <w:color w:val="auto"/>
    </w:rPr>
  </w:style>
  <w:style w:type="paragraph" w:customStyle="1" w:styleId="CM28">
    <w:name w:val="CM28"/>
    <w:basedOn w:val="Default"/>
    <w:next w:val="Default"/>
    <w:uiPriority w:val="99"/>
    <w:rsid w:val="008E6E23"/>
    <w:pPr>
      <w:spacing w:line="240" w:lineRule="atLeast"/>
    </w:pPr>
    <w:rPr>
      <w:rFonts w:cs="Times New Roman"/>
      <w:color w:val="auto"/>
    </w:rPr>
  </w:style>
  <w:style w:type="paragraph" w:customStyle="1" w:styleId="CM44">
    <w:name w:val="CM44"/>
    <w:basedOn w:val="Default"/>
    <w:next w:val="Default"/>
    <w:uiPriority w:val="99"/>
    <w:rsid w:val="008E6E23"/>
    <w:pPr>
      <w:spacing w:line="240" w:lineRule="atLeast"/>
    </w:pPr>
    <w:rPr>
      <w:rFonts w:cs="Times New Roman"/>
      <w:color w:val="auto"/>
    </w:rPr>
  </w:style>
  <w:style w:type="paragraph" w:customStyle="1" w:styleId="CM51">
    <w:name w:val="CM51"/>
    <w:basedOn w:val="Default"/>
    <w:next w:val="Default"/>
    <w:uiPriority w:val="99"/>
    <w:rsid w:val="008E6E23"/>
    <w:rPr>
      <w:rFonts w:cs="Times New Roman"/>
      <w:color w:val="auto"/>
    </w:rPr>
  </w:style>
  <w:style w:type="paragraph" w:customStyle="1" w:styleId="CM64">
    <w:name w:val="CM64"/>
    <w:basedOn w:val="Default"/>
    <w:next w:val="Default"/>
    <w:uiPriority w:val="99"/>
    <w:rsid w:val="008E6E23"/>
    <w:pPr>
      <w:spacing w:line="240" w:lineRule="atLeast"/>
    </w:pPr>
    <w:rPr>
      <w:rFonts w:cs="Times New Roman"/>
      <w:color w:val="auto"/>
    </w:rPr>
  </w:style>
  <w:style w:type="paragraph" w:customStyle="1" w:styleId="CM45">
    <w:name w:val="CM45"/>
    <w:basedOn w:val="Default"/>
    <w:next w:val="Default"/>
    <w:uiPriority w:val="99"/>
    <w:rsid w:val="008E6E23"/>
    <w:pPr>
      <w:spacing w:line="240" w:lineRule="atLeast"/>
    </w:pPr>
    <w:rPr>
      <w:rFonts w:cs="Times New Roman"/>
      <w:color w:val="auto"/>
    </w:rPr>
  </w:style>
  <w:style w:type="character" w:styleId="CommentReference">
    <w:name w:val="annotation reference"/>
    <w:uiPriority w:val="99"/>
    <w:unhideWhenUsed/>
    <w:rsid w:val="008E6E23"/>
    <w:rPr>
      <w:rFonts w:cs="Times New Roman"/>
      <w:sz w:val="16"/>
      <w:szCs w:val="16"/>
    </w:rPr>
  </w:style>
  <w:style w:type="paragraph" w:styleId="CommentText">
    <w:name w:val="annotation text"/>
    <w:basedOn w:val="Normal"/>
    <w:link w:val="CommentTextChar"/>
    <w:uiPriority w:val="99"/>
    <w:unhideWhenUsed/>
    <w:rsid w:val="008E6E23"/>
    <w:pPr>
      <w:spacing w:after="200" w:line="276" w:lineRule="auto"/>
    </w:pPr>
    <w:rPr>
      <w:rFonts w:ascii="Calibri" w:hAnsi="Calibri"/>
    </w:rPr>
  </w:style>
  <w:style w:type="character" w:customStyle="1" w:styleId="CommentTextChar">
    <w:name w:val="Comment Text Char"/>
    <w:link w:val="CommentText"/>
    <w:uiPriority w:val="99"/>
    <w:rsid w:val="008E6E23"/>
    <w:rPr>
      <w:rFonts w:ascii="Calibri" w:eastAsia="Times New Roman" w:hAnsi="Calibri"/>
    </w:rPr>
  </w:style>
  <w:style w:type="paragraph" w:styleId="BalloonText">
    <w:name w:val="Balloon Text"/>
    <w:basedOn w:val="Normal"/>
    <w:link w:val="BalloonTextChar"/>
    <w:rsid w:val="008E6E23"/>
    <w:rPr>
      <w:rFonts w:ascii="Tahoma" w:hAnsi="Tahoma" w:cs="Tahoma"/>
      <w:sz w:val="16"/>
      <w:szCs w:val="16"/>
    </w:rPr>
  </w:style>
  <w:style w:type="character" w:customStyle="1" w:styleId="BalloonTextChar">
    <w:name w:val="Balloon Text Char"/>
    <w:link w:val="BalloonText"/>
    <w:rsid w:val="008E6E23"/>
    <w:rPr>
      <w:rFonts w:ascii="Tahoma" w:hAnsi="Tahoma" w:cs="Tahoma"/>
      <w:sz w:val="16"/>
      <w:szCs w:val="16"/>
    </w:rPr>
  </w:style>
  <w:style w:type="character" w:styleId="Hyperlink">
    <w:name w:val="Hyperlink"/>
    <w:uiPriority w:val="99"/>
    <w:unhideWhenUsed/>
    <w:rsid w:val="008E6E23"/>
    <w:rPr>
      <w:rFonts w:cs="Times New Roman"/>
      <w:color w:val="0000FF"/>
      <w:u w:val="single"/>
    </w:rPr>
  </w:style>
  <w:style w:type="paragraph" w:styleId="CommentSubject">
    <w:name w:val="annotation subject"/>
    <w:basedOn w:val="CommentText"/>
    <w:next w:val="CommentText"/>
    <w:link w:val="CommentSubjectChar"/>
    <w:rsid w:val="0010525A"/>
    <w:pPr>
      <w:spacing w:after="0" w:line="240" w:lineRule="auto"/>
    </w:pPr>
    <w:rPr>
      <w:rFonts w:ascii="Times New Roman" w:hAnsi="Times New Roman"/>
      <w:b/>
      <w:bCs/>
    </w:rPr>
  </w:style>
  <w:style w:type="character" w:customStyle="1" w:styleId="CommentSubjectChar">
    <w:name w:val="Comment Subject Char"/>
    <w:link w:val="CommentSubject"/>
    <w:rsid w:val="0010525A"/>
    <w:rPr>
      <w:rFonts w:ascii="Calibri" w:eastAsia="Times New Roman" w:hAnsi="Calibri"/>
      <w:b/>
      <w:bCs/>
    </w:rPr>
  </w:style>
  <w:style w:type="character" w:customStyle="1" w:styleId="HeaderChar">
    <w:name w:val="Header Char"/>
    <w:basedOn w:val="DefaultParagraphFont"/>
    <w:link w:val="Header"/>
    <w:uiPriority w:val="99"/>
    <w:rsid w:val="00C26D30"/>
    <w:rPr>
      <w:rFonts w:ascii="Monospac821 BT" w:hAnsi="Monospac821 BT" w:cs="Monospac821 BT"/>
      <w:sz w:val="24"/>
      <w:szCs w:val="24"/>
    </w:rPr>
  </w:style>
  <w:style w:type="character" w:customStyle="1" w:styleId="Heading6Char">
    <w:name w:val="Heading 6 Char"/>
    <w:basedOn w:val="DefaultParagraphFont"/>
    <w:link w:val="Heading6"/>
    <w:rsid w:val="004F79CD"/>
    <w:rPr>
      <w:noProof/>
    </w:rPr>
  </w:style>
  <w:style w:type="table" w:styleId="TableGrid">
    <w:name w:val="Table Grid"/>
    <w:basedOn w:val="TableNormal"/>
    <w:uiPriority w:val="39"/>
    <w:rsid w:val="00BD52E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D52E2"/>
  </w:style>
  <w:style w:type="character" w:customStyle="1" w:styleId="Heading3Char">
    <w:name w:val="Heading 3 Char"/>
    <w:basedOn w:val="DefaultParagraphFont"/>
    <w:link w:val="Heading3"/>
    <w:rsid w:val="005130E7"/>
    <w:rPr>
      <w:sz w:val="24"/>
    </w:rPr>
  </w:style>
  <w:style w:type="character" w:customStyle="1" w:styleId="BodyTextChar">
    <w:name w:val="Body Text Char"/>
    <w:basedOn w:val="DefaultParagraphFont"/>
    <w:link w:val="BodyText"/>
    <w:rsid w:val="00A93765"/>
    <w:rPr>
      <w:rFonts w:ascii="Arial Narrow" w:hAnsi="Arial Narrow"/>
      <w:b/>
    </w:rPr>
  </w:style>
  <w:style w:type="paragraph" w:styleId="Footer">
    <w:name w:val="footer"/>
    <w:basedOn w:val="Normal"/>
    <w:link w:val="FooterChar"/>
    <w:rsid w:val="00000A9E"/>
    <w:pPr>
      <w:tabs>
        <w:tab w:val="center" w:pos="4680"/>
        <w:tab w:val="right" w:pos="9360"/>
      </w:tabs>
    </w:pPr>
  </w:style>
  <w:style w:type="character" w:customStyle="1" w:styleId="FooterChar">
    <w:name w:val="Footer Char"/>
    <w:basedOn w:val="DefaultParagraphFont"/>
    <w:link w:val="Footer"/>
    <w:rsid w:val="00000A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191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616</Words>
  <Characters>3514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REVIEW OF NEW SPECIFICATION OR SPECIFICATION CHANGE</vt:lpstr>
    </vt:vector>
  </TitlesOfParts>
  <Company>Staff Design</Company>
  <LinksUpToDate>false</LinksUpToDate>
  <CharactersWithSpaces>4122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dc:title>
  <dc:subject/>
  <dc:creator>coyv</dc:creator>
  <cp:keywords/>
  <cp:lastModifiedBy>Sagar, Mohan</cp:lastModifiedBy>
  <cp:revision>4</cp:revision>
  <cp:lastPrinted>2000-06-16T18:28:00Z</cp:lastPrinted>
  <dcterms:created xsi:type="dcterms:W3CDTF">2016-08-10T19:44:00Z</dcterms:created>
  <dcterms:modified xsi:type="dcterms:W3CDTF">2016-08-10T21:04:00Z</dcterms:modified>
</cp:coreProperties>
</file>