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EA" w:rsidRDefault="001C64EA"/>
    <w:p w:rsidR="001C64EA" w:rsidRDefault="000B735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18, 2016</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TEMPORARY PORTABLE RUMBLE STRIP</w:t>
      </w:r>
      <w:r w:rsidR="008E06F2">
        <w:rPr>
          <w:rFonts w:ascii="Arial" w:hAnsi="Arial" w:cs="Arial"/>
          <w:sz w:val="28"/>
          <w:szCs w:val="28"/>
        </w:rPr>
        <w:t>S</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1C64EA" w:rsidRDefault="001C64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C64EA" w:rsidRDefault="005C558E"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bookmarkStart w:id="0" w:name="_GoBack"/>
      <w:bookmarkEnd w:id="0"/>
      <w:r>
        <w:rPr>
          <w:sz w:val="28"/>
          <w:szCs w:val="28"/>
        </w:rPr>
        <w:t>Use in</w:t>
      </w:r>
      <w:r w:rsidR="008E06F2">
        <w:rPr>
          <w:sz w:val="28"/>
          <w:szCs w:val="28"/>
        </w:rPr>
        <w:t xml:space="preserve"> projects </w:t>
      </w:r>
      <w:r w:rsidR="001C64EA">
        <w:rPr>
          <w:sz w:val="28"/>
          <w:szCs w:val="28"/>
        </w:rPr>
        <w:t xml:space="preserve">having </w:t>
      </w:r>
      <w:r w:rsidR="00D01F0B">
        <w:rPr>
          <w:sz w:val="28"/>
          <w:szCs w:val="28"/>
        </w:rPr>
        <w:t xml:space="preserve">temporary portable </w:t>
      </w:r>
      <w:r w:rsidR="001C64EA">
        <w:rPr>
          <w:sz w:val="28"/>
          <w:szCs w:val="28"/>
        </w:rPr>
        <w:t xml:space="preserve">rumble strips.  The Designer shall coordinate with the Region Traffic Engineer on the use of this </w:t>
      </w:r>
      <w:r w:rsidR="008E06F2">
        <w:rPr>
          <w:sz w:val="28"/>
          <w:szCs w:val="28"/>
        </w:rPr>
        <w:t xml:space="preserve">standard </w:t>
      </w:r>
      <w:r w:rsidR="001C64EA">
        <w:rPr>
          <w:sz w:val="28"/>
          <w:szCs w:val="28"/>
        </w:rPr>
        <w:t>special provision.</w:t>
      </w:r>
    </w:p>
    <w:p w:rsidR="001C64EA" w:rsidRDefault="001C64E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1C64EA" w:rsidRDefault="001C64E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C64EA" w:rsidRDefault="001C64EA" w:rsidP="006051FF">
      <w:r>
        <w:br w:type="page"/>
      </w:r>
    </w:p>
    <w:p w:rsidR="001C64EA" w:rsidRDefault="000B7356" w:rsidP="00791189">
      <w:pPr>
        <w:tabs>
          <w:tab w:val="right" w:pos="8640"/>
        </w:tabs>
        <w:jc w:val="right"/>
        <w:rPr>
          <w:rFonts w:ascii="Arial" w:hAnsi="Arial" w:cs="Arial"/>
        </w:rPr>
      </w:pPr>
      <w:r>
        <w:rPr>
          <w:rFonts w:ascii="Arial" w:hAnsi="Arial" w:cs="Arial"/>
        </w:rPr>
        <w:lastRenderedPageBreak/>
        <w:t>February 18, 2016</w:t>
      </w:r>
    </w:p>
    <w:p w:rsidR="001C64EA" w:rsidRPr="009A2809" w:rsidRDefault="001C64EA" w:rsidP="009A2809">
      <w:pPr>
        <w:tabs>
          <w:tab w:val="right" w:pos="8640"/>
        </w:tabs>
        <w:jc w:val="center"/>
        <w:rPr>
          <w:rFonts w:ascii="Arial" w:hAnsi="Arial" w:cs="Arial"/>
          <w:b/>
        </w:rPr>
      </w:pPr>
      <w:r w:rsidRPr="009A2809">
        <w:rPr>
          <w:rFonts w:ascii="Arial" w:hAnsi="Arial" w:cs="Arial"/>
        </w:rPr>
        <w:t>REVISION OF SECTION 630</w:t>
      </w:r>
    </w:p>
    <w:p w:rsidR="001C64EA" w:rsidRPr="006051FF" w:rsidRDefault="001C64EA" w:rsidP="001E2579">
      <w:pPr>
        <w:jc w:val="center"/>
        <w:rPr>
          <w:rFonts w:ascii="Arial" w:hAnsi="Arial" w:cs="Arial"/>
        </w:rPr>
      </w:pPr>
      <w:r w:rsidRPr="006051FF">
        <w:rPr>
          <w:rFonts w:ascii="Arial" w:hAnsi="Arial" w:cs="Arial"/>
        </w:rPr>
        <w:t xml:space="preserve"> TEMPORARY PORTABLE RUMBLE STRIPS </w:t>
      </w:r>
    </w:p>
    <w:p w:rsidR="001C64EA" w:rsidRPr="00C549D3" w:rsidRDefault="001C64EA" w:rsidP="001E2579">
      <w:pPr>
        <w:jc w:val="center"/>
        <w:rPr>
          <w:rFonts w:ascii="Arial" w:hAnsi="Arial" w:cs="Arial"/>
          <w:b/>
        </w:rPr>
      </w:pPr>
    </w:p>
    <w:p w:rsidR="001C64EA" w:rsidRDefault="001C64EA" w:rsidP="001E2579">
      <w:pPr>
        <w:rPr>
          <w:rFonts w:ascii="Arial" w:hAnsi="Arial" w:cs="Arial"/>
        </w:rPr>
      </w:pPr>
      <w:r w:rsidRPr="00C549D3">
        <w:rPr>
          <w:rFonts w:ascii="Arial" w:hAnsi="Arial" w:cs="Arial"/>
        </w:rPr>
        <w:t>Section 630 of the Standard Specifications is hereby revised for this project as follows:</w:t>
      </w:r>
    </w:p>
    <w:p w:rsidR="001C64EA" w:rsidRPr="00C549D3" w:rsidRDefault="001C64EA" w:rsidP="001E2579">
      <w:pPr>
        <w:rPr>
          <w:rFonts w:ascii="Arial" w:hAnsi="Arial" w:cs="Arial"/>
        </w:rPr>
      </w:pPr>
    </w:p>
    <w:p w:rsidR="001C64EA" w:rsidRDefault="001C64EA" w:rsidP="001E2579">
      <w:pPr>
        <w:rPr>
          <w:rFonts w:ascii="Arial" w:hAnsi="Arial" w:cs="Arial"/>
        </w:rPr>
      </w:pPr>
      <w:r w:rsidRPr="00C549D3">
        <w:rPr>
          <w:rFonts w:ascii="Arial" w:hAnsi="Arial" w:cs="Arial"/>
        </w:rPr>
        <w:t>Subsection 630.01 shall include the following:</w:t>
      </w:r>
    </w:p>
    <w:p w:rsidR="001C64EA" w:rsidRPr="00C549D3" w:rsidRDefault="001C64EA" w:rsidP="001E2579">
      <w:pPr>
        <w:rPr>
          <w:rFonts w:ascii="Arial" w:hAnsi="Arial" w:cs="Arial"/>
        </w:rPr>
      </w:pPr>
    </w:p>
    <w:p w:rsidR="001C64EA" w:rsidRDefault="001C64EA" w:rsidP="001E2579">
      <w:pPr>
        <w:rPr>
          <w:rFonts w:ascii="Arial" w:hAnsi="Arial" w:cs="Arial"/>
        </w:rPr>
      </w:pPr>
      <w:r w:rsidRPr="00C549D3">
        <w:rPr>
          <w:rFonts w:ascii="Arial" w:hAnsi="Arial" w:cs="Arial"/>
        </w:rPr>
        <w:t xml:space="preserve">This work includes </w:t>
      </w:r>
      <w:r>
        <w:rPr>
          <w:rFonts w:ascii="Arial" w:hAnsi="Arial" w:cs="Arial"/>
        </w:rPr>
        <w:t>the placement, maintenance, and removal of</w:t>
      </w:r>
      <w:r w:rsidRPr="00C549D3">
        <w:rPr>
          <w:rFonts w:ascii="Arial" w:hAnsi="Arial" w:cs="Arial"/>
        </w:rPr>
        <w:t xml:space="preserve"> temporary portable rumble strips</w:t>
      </w:r>
      <w:r>
        <w:rPr>
          <w:rFonts w:ascii="Arial" w:hAnsi="Arial" w:cs="Arial"/>
        </w:rPr>
        <w:t xml:space="preserve"> at locations as shown on the plans</w:t>
      </w:r>
      <w:r w:rsidRPr="00C549D3">
        <w:rPr>
          <w:rFonts w:ascii="Arial" w:hAnsi="Arial" w:cs="Arial"/>
        </w:rPr>
        <w:t>.</w:t>
      </w:r>
    </w:p>
    <w:p w:rsidR="001C64EA" w:rsidRPr="00C549D3" w:rsidRDefault="001C64EA" w:rsidP="001E2579">
      <w:pPr>
        <w:rPr>
          <w:rFonts w:ascii="Arial" w:hAnsi="Arial" w:cs="Arial"/>
        </w:rPr>
      </w:pPr>
    </w:p>
    <w:p w:rsidR="001C64EA" w:rsidRDefault="001C64EA" w:rsidP="001E2579">
      <w:pPr>
        <w:rPr>
          <w:rFonts w:ascii="Arial" w:hAnsi="Arial" w:cs="Arial"/>
        </w:rPr>
      </w:pPr>
      <w:r w:rsidRPr="00C549D3">
        <w:rPr>
          <w:rFonts w:ascii="Arial" w:hAnsi="Arial" w:cs="Arial"/>
        </w:rPr>
        <w:t xml:space="preserve">Subsection 630.07 shall include the following: </w:t>
      </w:r>
    </w:p>
    <w:p w:rsidR="001C64EA" w:rsidRPr="00C549D3" w:rsidRDefault="001C64EA" w:rsidP="001E2579">
      <w:pPr>
        <w:rPr>
          <w:rFonts w:ascii="Arial" w:hAnsi="Arial" w:cs="Arial"/>
        </w:rPr>
      </w:pPr>
    </w:p>
    <w:p w:rsidR="001C64EA" w:rsidRDefault="001C64EA" w:rsidP="001C64EA">
      <w:pPr>
        <w:numPr>
          <w:ilvl w:val="0"/>
          <w:numId w:val="20"/>
        </w:numPr>
        <w:jc w:val="both"/>
        <w:rPr>
          <w:rFonts w:ascii="Arial" w:hAnsi="Arial" w:cs="Arial"/>
        </w:rPr>
      </w:pPr>
      <w:r w:rsidRPr="00393708">
        <w:rPr>
          <w:rFonts w:ascii="Arial" w:hAnsi="Arial" w:cs="Arial"/>
          <w:i/>
        </w:rPr>
        <w:t>Temporary Portable Rumble Strips</w:t>
      </w:r>
      <w:r w:rsidRPr="00393708">
        <w:rPr>
          <w:rFonts w:ascii="Arial" w:hAnsi="Arial" w:cs="Arial"/>
        </w:rPr>
        <w:t>.</w:t>
      </w:r>
      <w:r w:rsidRPr="00C549D3">
        <w:rPr>
          <w:rFonts w:ascii="Arial" w:hAnsi="Arial" w:cs="Arial"/>
          <w:b/>
        </w:rPr>
        <w:t xml:space="preserve"> </w:t>
      </w:r>
      <w:r w:rsidRPr="00C549D3">
        <w:rPr>
          <w:rFonts w:ascii="Arial" w:hAnsi="Arial" w:cs="Arial"/>
        </w:rPr>
        <w:t xml:space="preserve">Temporary portable rumble strips shall be made of </w:t>
      </w:r>
      <w:r w:rsidRPr="009A2809">
        <w:rPr>
          <w:rFonts w:ascii="Arial" w:hAnsi="Arial" w:cs="Arial"/>
        </w:rPr>
        <w:t>Thermoset Cast Urethane</w:t>
      </w:r>
      <w:r w:rsidR="007F3673">
        <w:rPr>
          <w:rFonts w:ascii="Arial" w:hAnsi="Arial" w:cs="Arial"/>
        </w:rPr>
        <w:t xml:space="preserve">, and shall operate in temperatures ranging from 0 to 180 </w:t>
      </w:r>
      <w:r w:rsidR="007F3673">
        <w:t>°</w:t>
      </w:r>
      <w:r w:rsidR="007F3673">
        <w:rPr>
          <w:rFonts w:ascii="Arial" w:hAnsi="Arial" w:cs="Arial"/>
        </w:rPr>
        <w:t>F</w:t>
      </w:r>
      <w:r w:rsidRPr="00C549D3">
        <w:rPr>
          <w:rFonts w:ascii="Arial" w:hAnsi="Arial" w:cs="Arial"/>
        </w:rPr>
        <w:t>.  The Contractor shall submit documentation from the manufacturer showing that the product meets all</w:t>
      </w:r>
      <w:r>
        <w:rPr>
          <w:rFonts w:ascii="Arial" w:hAnsi="Arial" w:cs="Arial"/>
        </w:rPr>
        <w:t xml:space="preserve"> ATSSA</w:t>
      </w:r>
      <w:r w:rsidRPr="00C549D3">
        <w:rPr>
          <w:rFonts w:ascii="Arial" w:hAnsi="Arial" w:cs="Arial"/>
        </w:rPr>
        <w:t xml:space="preserve"> and FHWA criteria for temporary portable rumble strips.   The rumble strip shall </w:t>
      </w:r>
      <w:r w:rsidR="009C36DA">
        <w:rPr>
          <w:rFonts w:ascii="Arial" w:hAnsi="Arial" w:cs="Arial"/>
        </w:rPr>
        <w:t xml:space="preserve">be </w:t>
      </w:r>
      <w:r w:rsidRPr="00C549D3">
        <w:rPr>
          <w:rFonts w:ascii="Arial" w:hAnsi="Arial" w:cs="Arial"/>
        </w:rPr>
        <w:t xml:space="preserve">capable of being installed without adhesives or bolts, and shall have a </w:t>
      </w:r>
      <w:r>
        <w:rPr>
          <w:rFonts w:ascii="Arial" w:hAnsi="Arial" w:cs="Arial"/>
        </w:rPr>
        <w:t>minimum</w:t>
      </w:r>
      <w:r w:rsidRPr="00C549D3">
        <w:rPr>
          <w:rFonts w:ascii="Arial" w:hAnsi="Arial" w:cs="Arial"/>
        </w:rPr>
        <w:t xml:space="preserve"> weight of 105 pounds.  The face of the rumble strip shall be a non-slip textured surface.</w:t>
      </w:r>
    </w:p>
    <w:p w:rsidR="001C64EA" w:rsidRPr="00C549D3" w:rsidRDefault="001C64EA" w:rsidP="001E2579">
      <w:pPr>
        <w:jc w:val="both"/>
        <w:rPr>
          <w:rFonts w:ascii="Arial" w:hAnsi="Arial" w:cs="Arial"/>
        </w:rPr>
      </w:pPr>
    </w:p>
    <w:p w:rsidR="001C64EA" w:rsidRDefault="001C64EA" w:rsidP="001E2579">
      <w:pPr>
        <w:jc w:val="both"/>
        <w:rPr>
          <w:rFonts w:ascii="Arial" w:hAnsi="Arial" w:cs="Arial"/>
        </w:rPr>
      </w:pPr>
      <w:r w:rsidRPr="00C549D3">
        <w:rPr>
          <w:rFonts w:ascii="Arial" w:hAnsi="Arial" w:cs="Arial"/>
        </w:rPr>
        <w:t>Subsection 630.14</w:t>
      </w:r>
      <w:r>
        <w:rPr>
          <w:rFonts w:ascii="Arial" w:hAnsi="Arial" w:cs="Arial"/>
        </w:rPr>
        <w:t>2</w:t>
      </w:r>
      <w:r w:rsidRPr="00C549D3">
        <w:rPr>
          <w:rFonts w:ascii="Arial" w:hAnsi="Arial" w:cs="Arial"/>
        </w:rPr>
        <w:t xml:space="preserve"> is added following subsection 630.14 as follows:</w:t>
      </w:r>
    </w:p>
    <w:p w:rsidR="001C64EA" w:rsidRPr="00C549D3" w:rsidRDefault="001C64EA" w:rsidP="001E2579">
      <w:pPr>
        <w:jc w:val="both"/>
        <w:rPr>
          <w:rFonts w:ascii="Arial" w:hAnsi="Arial" w:cs="Arial"/>
        </w:rPr>
      </w:pPr>
    </w:p>
    <w:p w:rsidR="001C64EA" w:rsidRPr="00ED17EE" w:rsidRDefault="001C64EA" w:rsidP="001E2579">
      <w:pPr>
        <w:jc w:val="both"/>
        <w:rPr>
          <w:rFonts w:ascii="Arial" w:hAnsi="Arial" w:cs="Arial"/>
        </w:rPr>
      </w:pPr>
      <w:r w:rsidRPr="00ED17EE">
        <w:rPr>
          <w:rFonts w:ascii="Arial" w:hAnsi="Arial" w:cs="Arial"/>
          <w:b/>
        </w:rPr>
        <w:t>630.142</w:t>
      </w:r>
      <w:r w:rsidRPr="00ED17EE">
        <w:rPr>
          <w:rFonts w:ascii="Arial" w:hAnsi="Arial" w:cs="Arial"/>
        </w:rPr>
        <w:t xml:space="preserve"> </w:t>
      </w:r>
      <w:r w:rsidRPr="00ED17EE">
        <w:rPr>
          <w:rFonts w:ascii="Arial" w:hAnsi="Arial" w:cs="Arial"/>
          <w:b/>
        </w:rPr>
        <w:t xml:space="preserve">Temporary Portable Rumble Strip Installation. </w:t>
      </w:r>
      <w:r w:rsidRPr="00ED17EE">
        <w:rPr>
          <w:rFonts w:ascii="Arial" w:hAnsi="Arial" w:cs="Arial"/>
        </w:rPr>
        <w:t xml:space="preserve">Temporary portable rumble strips shall be placed in locations shown in the traffic control plans, and shall be removed at the end of each work day, or as approved by the Engineer. </w:t>
      </w:r>
    </w:p>
    <w:p w:rsidR="001C64EA" w:rsidRPr="00ED17EE" w:rsidRDefault="001C64EA" w:rsidP="001E2579">
      <w:pPr>
        <w:jc w:val="both"/>
        <w:rPr>
          <w:rFonts w:ascii="Arial" w:hAnsi="Arial" w:cs="Arial"/>
        </w:rPr>
      </w:pPr>
    </w:p>
    <w:p w:rsidR="001C64EA" w:rsidRPr="00ED17EE" w:rsidRDefault="001C64EA" w:rsidP="001E2579">
      <w:pPr>
        <w:jc w:val="both"/>
        <w:rPr>
          <w:rFonts w:ascii="Arial" w:hAnsi="Arial" w:cs="Arial"/>
        </w:rPr>
      </w:pPr>
      <w:r w:rsidRPr="00ED17EE">
        <w:rPr>
          <w:rFonts w:ascii="Arial" w:hAnsi="Arial" w:cs="Arial"/>
        </w:rPr>
        <w:t>Prior to placement of the rumble strip, the roadway shall be cleaned to be free of dust, sand, and other materials that may cause slippage.  The minimum roadway temperature at the time of installation shall be in accordance with manufacturer recommendations.</w:t>
      </w:r>
    </w:p>
    <w:p w:rsidR="001C64EA" w:rsidRPr="00ED17EE" w:rsidRDefault="001C64EA" w:rsidP="001E2579">
      <w:pPr>
        <w:jc w:val="both"/>
        <w:rPr>
          <w:rFonts w:ascii="Arial" w:hAnsi="Arial" w:cs="Arial"/>
        </w:rPr>
      </w:pPr>
    </w:p>
    <w:p w:rsidR="001C64EA" w:rsidRPr="00ED17EE" w:rsidRDefault="001C64EA" w:rsidP="00710248">
      <w:pPr>
        <w:jc w:val="both"/>
        <w:rPr>
          <w:rFonts w:ascii="Arial" w:hAnsi="Arial" w:cs="Arial"/>
        </w:rPr>
      </w:pPr>
      <w:r w:rsidRPr="00ED17EE">
        <w:rPr>
          <w:rFonts w:ascii="Arial" w:hAnsi="Arial" w:cs="Arial"/>
        </w:rPr>
        <w:t xml:space="preserve">If the strip slides, it shall be thoroughly cleaned on both sides, and reset on to a clean roadway surface. </w:t>
      </w:r>
    </w:p>
    <w:p w:rsidR="001C64EA" w:rsidRPr="00ED17EE" w:rsidRDefault="001C64EA" w:rsidP="001E2579">
      <w:pPr>
        <w:jc w:val="both"/>
        <w:rPr>
          <w:rFonts w:ascii="Arial" w:hAnsi="Arial" w:cs="Arial"/>
        </w:rPr>
      </w:pPr>
    </w:p>
    <w:p w:rsidR="001C64EA" w:rsidRPr="00ED17EE" w:rsidRDefault="001C64EA" w:rsidP="001E2579">
      <w:pPr>
        <w:jc w:val="both"/>
        <w:rPr>
          <w:rFonts w:ascii="Arial" w:hAnsi="Arial" w:cs="Arial"/>
        </w:rPr>
      </w:pPr>
      <w:r w:rsidRPr="00ED17EE">
        <w:rPr>
          <w:rFonts w:ascii="Arial" w:hAnsi="Arial" w:cs="Arial"/>
        </w:rPr>
        <w:t xml:space="preserve">A minimum of </w:t>
      </w:r>
      <w:r>
        <w:rPr>
          <w:rFonts w:ascii="Arial" w:hAnsi="Arial" w:cs="Arial"/>
        </w:rPr>
        <w:t>two</w:t>
      </w:r>
      <w:r w:rsidRPr="00ED17EE">
        <w:rPr>
          <w:rFonts w:ascii="Arial" w:hAnsi="Arial" w:cs="Arial"/>
        </w:rPr>
        <w:t xml:space="preserve"> temporary portable rumble strips shall be arranged in an array, as shown on the plans.</w:t>
      </w:r>
      <w:r>
        <w:rPr>
          <w:rFonts w:ascii="Arial" w:hAnsi="Arial" w:cs="Arial"/>
        </w:rPr>
        <w:t xml:space="preserve">  </w:t>
      </w:r>
      <w:r w:rsidR="00A97D96">
        <w:rPr>
          <w:rFonts w:ascii="Arial" w:hAnsi="Arial" w:cs="Arial"/>
        </w:rPr>
        <w:t xml:space="preserve"> An additional temporary portable rumble strip may be added, as approved by the Engineer</w:t>
      </w:r>
      <w:r w:rsidRPr="00ED17EE">
        <w:rPr>
          <w:rFonts w:ascii="Arial" w:hAnsi="Arial" w:cs="Arial"/>
        </w:rPr>
        <w:t>.</w:t>
      </w:r>
    </w:p>
    <w:p w:rsidR="001C64EA" w:rsidRPr="00ED17EE" w:rsidRDefault="001C64EA" w:rsidP="001E2579">
      <w:pPr>
        <w:jc w:val="both"/>
        <w:rPr>
          <w:rFonts w:ascii="Arial" w:hAnsi="Arial" w:cs="Arial"/>
        </w:rPr>
      </w:pPr>
    </w:p>
    <w:p w:rsidR="001C64EA" w:rsidRPr="00ED17EE" w:rsidRDefault="001C64EA" w:rsidP="001E2579">
      <w:pPr>
        <w:jc w:val="both"/>
        <w:rPr>
          <w:rFonts w:ascii="Arial" w:hAnsi="Arial" w:cs="Arial"/>
        </w:rPr>
      </w:pPr>
      <w:r w:rsidRPr="00ED17EE">
        <w:rPr>
          <w:rFonts w:ascii="Arial" w:hAnsi="Arial" w:cs="Arial"/>
        </w:rPr>
        <w:t xml:space="preserve">Use temporary portable rumble strips on roadways with posted speed limits of </w:t>
      </w:r>
      <w:r>
        <w:rPr>
          <w:rFonts w:ascii="Arial" w:hAnsi="Arial" w:cs="Arial"/>
        </w:rPr>
        <w:t>75</w:t>
      </w:r>
      <w:r w:rsidRPr="00ED17EE">
        <w:rPr>
          <w:rFonts w:ascii="Arial" w:hAnsi="Arial" w:cs="Arial"/>
        </w:rPr>
        <w:t xml:space="preserve"> MPH or less.</w:t>
      </w:r>
    </w:p>
    <w:p w:rsidR="001C64EA" w:rsidRDefault="001C64EA" w:rsidP="001E2579">
      <w:pPr>
        <w:jc w:val="both"/>
        <w:rPr>
          <w:rFonts w:ascii="Arial" w:hAnsi="Arial" w:cs="Arial"/>
        </w:rPr>
      </w:pPr>
    </w:p>
    <w:p w:rsidR="001C64EA" w:rsidRDefault="001C64EA" w:rsidP="001E2579">
      <w:pPr>
        <w:jc w:val="both"/>
        <w:rPr>
          <w:rFonts w:ascii="Arial" w:hAnsi="Arial" w:cs="Arial"/>
        </w:rPr>
      </w:pPr>
      <w:r w:rsidRPr="00C549D3">
        <w:rPr>
          <w:rFonts w:ascii="Arial" w:hAnsi="Arial" w:cs="Arial"/>
        </w:rPr>
        <w:t>Subsection 630.15 shall include the following:</w:t>
      </w:r>
    </w:p>
    <w:p w:rsidR="001C64EA" w:rsidRPr="00C549D3" w:rsidRDefault="001C64EA" w:rsidP="001E2579">
      <w:pPr>
        <w:jc w:val="both"/>
        <w:rPr>
          <w:rFonts w:ascii="Arial" w:hAnsi="Arial" w:cs="Arial"/>
        </w:rPr>
      </w:pPr>
    </w:p>
    <w:p w:rsidR="001C64EA" w:rsidRDefault="001C64EA" w:rsidP="001E2579">
      <w:pPr>
        <w:jc w:val="both"/>
        <w:rPr>
          <w:rFonts w:ascii="Arial" w:hAnsi="Arial" w:cs="Arial"/>
        </w:rPr>
      </w:pPr>
      <w:r w:rsidRPr="00C549D3">
        <w:rPr>
          <w:rFonts w:ascii="Arial" w:hAnsi="Arial" w:cs="Arial"/>
        </w:rPr>
        <w:t xml:space="preserve">Temporary Portable Rumble Strips will be measured as the actual number of strips that are </w:t>
      </w:r>
      <w:r>
        <w:rPr>
          <w:rFonts w:ascii="Arial" w:hAnsi="Arial" w:cs="Arial"/>
        </w:rPr>
        <w:t>used in this project.</w:t>
      </w:r>
    </w:p>
    <w:p w:rsidR="001C64EA" w:rsidRPr="00C549D3" w:rsidRDefault="001C64EA" w:rsidP="001E2579">
      <w:pPr>
        <w:jc w:val="both"/>
        <w:rPr>
          <w:rFonts w:ascii="Arial" w:hAnsi="Arial" w:cs="Arial"/>
        </w:rPr>
      </w:pPr>
    </w:p>
    <w:p w:rsidR="001C64EA" w:rsidRDefault="001C64EA" w:rsidP="001E2579">
      <w:pPr>
        <w:jc w:val="both"/>
        <w:rPr>
          <w:rFonts w:ascii="Arial" w:hAnsi="Arial" w:cs="Arial"/>
        </w:rPr>
      </w:pPr>
      <w:r w:rsidRPr="00C549D3">
        <w:rPr>
          <w:rFonts w:ascii="Arial" w:hAnsi="Arial" w:cs="Arial"/>
        </w:rPr>
        <w:t>Subsection 630.16 shall include the following:</w:t>
      </w:r>
    </w:p>
    <w:p w:rsidR="001C64EA" w:rsidRPr="00C549D3" w:rsidRDefault="001C64EA" w:rsidP="001E2579">
      <w:pPr>
        <w:jc w:val="both"/>
        <w:rPr>
          <w:rFonts w:ascii="Arial" w:hAnsi="Arial" w:cs="Arial"/>
        </w:rPr>
      </w:pPr>
    </w:p>
    <w:p w:rsidR="001C64EA" w:rsidRPr="00C549D3" w:rsidRDefault="001C64EA" w:rsidP="006051FF">
      <w:pPr>
        <w:pStyle w:val="NoSpacing"/>
        <w:rPr>
          <w:rFonts w:ascii="Arial" w:hAnsi="Arial" w:cs="Arial"/>
          <w:b/>
          <w:sz w:val="20"/>
          <w:szCs w:val="20"/>
        </w:rPr>
      </w:pPr>
      <w:r w:rsidRPr="00C549D3">
        <w:rPr>
          <w:rFonts w:ascii="Arial" w:hAnsi="Arial" w:cs="Arial"/>
          <w:b/>
          <w:sz w:val="20"/>
          <w:szCs w:val="20"/>
        </w:rPr>
        <w:t>Pay Item</w:t>
      </w:r>
      <w:r w:rsidRPr="00C549D3">
        <w:rPr>
          <w:rFonts w:ascii="Arial" w:hAnsi="Arial" w:cs="Arial"/>
          <w:b/>
          <w:sz w:val="20"/>
          <w:szCs w:val="20"/>
        </w:rPr>
        <w:tab/>
      </w:r>
      <w:r w:rsidRPr="00C549D3">
        <w:rPr>
          <w:rFonts w:ascii="Arial" w:hAnsi="Arial" w:cs="Arial"/>
          <w:b/>
          <w:sz w:val="20"/>
          <w:szCs w:val="20"/>
        </w:rPr>
        <w:tab/>
      </w:r>
      <w:r w:rsidRPr="00C549D3">
        <w:rPr>
          <w:rFonts w:ascii="Arial" w:hAnsi="Arial" w:cs="Arial"/>
          <w:b/>
          <w:sz w:val="20"/>
          <w:szCs w:val="20"/>
        </w:rPr>
        <w:tab/>
      </w:r>
      <w:r w:rsidRPr="00C549D3">
        <w:rPr>
          <w:rFonts w:ascii="Arial" w:hAnsi="Arial" w:cs="Arial"/>
          <w:b/>
          <w:sz w:val="20"/>
          <w:szCs w:val="20"/>
        </w:rPr>
        <w:tab/>
      </w:r>
      <w:r w:rsidRPr="00C549D3">
        <w:rPr>
          <w:rFonts w:ascii="Arial" w:hAnsi="Arial" w:cs="Arial"/>
          <w:b/>
          <w:sz w:val="20"/>
          <w:szCs w:val="20"/>
        </w:rPr>
        <w:tab/>
      </w:r>
      <w:r w:rsidRPr="00C549D3">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549D3">
        <w:rPr>
          <w:rFonts w:ascii="Arial" w:hAnsi="Arial" w:cs="Arial"/>
          <w:b/>
          <w:sz w:val="20"/>
          <w:szCs w:val="20"/>
        </w:rPr>
        <w:t>Pay Unit</w:t>
      </w:r>
    </w:p>
    <w:p w:rsidR="001C64EA" w:rsidRDefault="001C64EA" w:rsidP="001E2579">
      <w:pPr>
        <w:jc w:val="both"/>
        <w:rPr>
          <w:rFonts w:ascii="Arial" w:hAnsi="Arial" w:cs="Arial"/>
        </w:rPr>
      </w:pPr>
      <w:r w:rsidRPr="00C549D3">
        <w:rPr>
          <w:rFonts w:ascii="Arial" w:hAnsi="Arial" w:cs="Arial"/>
        </w:rPr>
        <w:t>Temporary Portable Rumble Strips</w:t>
      </w:r>
      <w:r w:rsidRPr="00C549D3">
        <w:rPr>
          <w:rFonts w:ascii="Arial" w:hAnsi="Arial" w:cs="Arial"/>
        </w:rPr>
        <w:tab/>
      </w:r>
      <w:r w:rsidRPr="00C549D3">
        <w:rPr>
          <w:rFonts w:ascii="Arial" w:hAnsi="Arial" w:cs="Arial"/>
        </w:rPr>
        <w:tab/>
      </w:r>
      <w:r w:rsidRPr="00C549D3">
        <w:rPr>
          <w:rFonts w:ascii="Arial" w:hAnsi="Arial" w:cs="Arial"/>
        </w:rPr>
        <w:tab/>
        <w:t>Each</w:t>
      </w:r>
    </w:p>
    <w:p w:rsidR="001C64EA" w:rsidRPr="00C549D3" w:rsidRDefault="001C64EA" w:rsidP="001E2579">
      <w:pPr>
        <w:jc w:val="both"/>
        <w:rPr>
          <w:rFonts w:ascii="Arial" w:hAnsi="Arial" w:cs="Arial"/>
        </w:rPr>
      </w:pPr>
    </w:p>
    <w:p w:rsidR="001C64EA" w:rsidRDefault="001C64EA" w:rsidP="001E2579">
      <w:pPr>
        <w:jc w:val="both"/>
        <w:rPr>
          <w:rFonts w:ascii="Arial" w:hAnsi="Arial" w:cs="Arial"/>
        </w:rPr>
      </w:pPr>
      <w:r w:rsidRPr="00C549D3">
        <w:rPr>
          <w:rFonts w:ascii="Arial" w:hAnsi="Arial" w:cs="Arial"/>
        </w:rPr>
        <w:t xml:space="preserve">Payment will be full compensation for cleaning the roadway surface, installing the rumble strip, maintaining the strip through the duration of each day’s use (including cleaning and resetting of the strip if it slides), removal </w:t>
      </w:r>
      <w:r>
        <w:rPr>
          <w:rFonts w:ascii="Arial" w:hAnsi="Arial" w:cs="Arial"/>
        </w:rPr>
        <w:t>at the end of each work day</w:t>
      </w:r>
      <w:r w:rsidRPr="00C549D3">
        <w:rPr>
          <w:rFonts w:ascii="Arial" w:hAnsi="Arial" w:cs="Arial"/>
        </w:rPr>
        <w:t>, and final removal.</w:t>
      </w:r>
    </w:p>
    <w:p w:rsidR="00A97D96" w:rsidRDefault="00A97D96" w:rsidP="001E2579">
      <w:pPr>
        <w:jc w:val="both"/>
        <w:rPr>
          <w:rFonts w:ascii="Arial" w:hAnsi="Arial" w:cs="Arial"/>
        </w:rPr>
      </w:pPr>
    </w:p>
    <w:p w:rsidR="00A97D96" w:rsidRDefault="00A97D96" w:rsidP="001E2579">
      <w:pPr>
        <w:jc w:val="both"/>
        <w:rPr>
          <w:rFonts w:ascii="Arial" w:hAnsi="Arial" w:cs="Arial"/>
        </w:rPr>
      </w:pPr>
      <w:r>
        <w:rPr>
          <w:rFonts w:ascii="Arial" w:hAnsi="Arial" w:cs="Arial"/>
        </w:rPr>
        <w:t>Replacement of damaged or missing rumble strips will be replaced by the Contractor at no additional cost to the Department.</w:t>
      </w:r>
    </w:p>
    <w:p w:rsidR="001C64EA" w:rsidRDefault="001C64EA" w:rsidP="001E2579">
      <w:pPr>
        <w:jc w:val="both"/>
        <w:rPr>
          <w:rFonts w:ascii="Arial" w:hAnsi="Arial" w:cs="Arial"/>
        </w:rPr>
      </w:pPr>
    </w:p>
    <w:p w:rsidR="001C64EA" w:rsidRPr="00C549D3" w:rsidRDefault="001C64EA" w:rsidP="001E2579">
      <w:pPr>
        <w:jc w:val="both"/>
        <w:rPr>
          <w:rFonts w:ascii="Arial" w:hAnsi="Arial" w:cs="Arial"/>
        </w:rPr>
      </w:pPr>
      <w:r>
        <w:rPr>
          <w:rFonts w:ascii="Arial" w:hAnsi="Arial" w:cs="Arial"/>
        </w:rPr>
        <w:t>Signing required for the rumble strip will be measured and paid for under the construction signing items.</w:t>
      </w:r>
    </w:p>
    <w:p w:rsidR="001C64EA" w:rsidRDefault="001C64EA" w:rsidP="006051FF"/>
    <w:p w:rsidR="001C64EA" w:rsidRDefault="001C64EA" w:rsidP="00C26D30"/>
    <w:sectPr w:rsidR="001C64EA"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D4" w:rsidRDefault="00C90ED4" w:rsidP="00F878BD">
      <w:r>
        <w:separator/>
      </w:r>
    </w:p>
  </w:endnote>
  <w:endnote w:type="continuationSeparator" w:id="0">
    <w:p w:rsidR="00C90ED4" w:rsidRDefault="00C90ED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D4" w:rsidRDefault="00C90ED4" w:rsidP="00F878BD">
      <w:r>
        <w:separator/>
      </w:r>
    </w:p>
  </w:footnote>
  <w:footnote w:type="continuationSeparator" w:id="0">
    <w:p w:rsidR="00C90ED4" w:rsidRDefault="00C90ED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F54DD"/>
    <w:multiLevelType w:val="hybridMultilevel"/>
    <w:tmpl w:val="B94C2EAE"/>
    <w:lvl w:ilvl="0" w:tplc="FECC635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7"/>
  </w:num>
  <w:num w:numId="17">
    <w:abstractNumId w:val="19"/>
  </w:num>
  <w:num w:numId="18">
    <w:abstractNumId w:val="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5D20"/>
    <w:rsid w:val="000B7356"/>
    <w:rsid w:val="000C3C6B"/>
    <w:rsid w:val="000E3C78"/>
    <w:rsid w:val="0010474A"/>
    <w:rsid w:val="0010525A"/>
    <w:rsid w:val="001A7BED"/>
    <w:rsid w:val="001C3F85"/>
    <w:rsid w:val="001C64EA"/>
    <w:rsid w:val="001E2C1C"/>
    <w:rsid w:val="00214CEC"/>
    <w:rsid w:val="00222B35"/>
    <w:rsid w:val="00230276"/>
    <w:rsid w:val="00240F9D"/>
    <w:rsid w:val="002714AF"/>
    <w:rsid w:val="00272482"/>
    <w:rsid w:val="003162A2"/>
    <w:rsid w:val="003823FC"/>
    <w:rsid w:val="00394329"/>
    <w:rsid w:val="003C3F1C"/>
    <w:rsid w:val="003E4531"/>
    <w:rsid w:val="004249F3"/>
    <w:rsid w:val="00441D2F"/>
    <w:rsid w:val="004B09DE"/>
    <w:rsid w:val="004F1849"/>
    <w:rsid w:val="0056039E"/>
    <w:rsid w:val="00572D1D"/>
    <w:rsid w:val="005C558E"/>
    <w:rsid w:val="0063575C"/>
    <w:rsid w:val="006B1A52"/>
    <w:rsid w:val="0070029E"/>
    <w:rsid w:val="00706DF8"/>
    <w:rsid w:val="0071231C"/>
    <w:rsid w:val="00726A77"/>
    <w:rsid w:val="007735BF"/>
    <w:rsid w:val="007854AB"/>
    <w:rsid w:val="007D24E5"/>
    <w:rsid w:val="007F3673"/>
    <w:rsid w:val="007F4177"/>
    <w:rsid w:val="00814549"/>
    <w:rsid w:val="00870736"/>
    <w:rsid w:val="00884182"/>
    <w:rsid w:val="00891B09"/>
    <w:rsid w:val="00897666"/>
    <w:rsid w:val="008B3BFC"/>
    <w:rsid w:val="008C59FF"/>
    <w:rsid w:val="008D4DE9"/>
    <w:rsid w:val="008E06F2"/>
    <w:rsid w:val="008E6E23"/>
    <w:rsid w:val="00923AF8"/>
    <w:rsid w:val="00935ABF"/>
    <w:rsid w:val="00956683"/>
    <w:rsid w:val="00973DFA"/>
    <w:rsid w:val="00987248"/>
    <w:rsid w:val="009A40E9"/>
    <w:rsid w:val="009B3EF3"/>
    <w:rsid w:val="009C36DA"/>
    <w:rsid w:val="009F3FE4"/>
    <w:rsid w:val="00A14275"/>
    <w:rsid w:val="00A27DE7"/>
    <w:rsid w:val="00A54F34"/>
    <w:rsid w:val="00A7142E"/>
    <w:rsid w:val="00A73269"/>
    <w:rsid w:val="00A76618"/>
    <w:rsid w:val="00A92397"/>
    <w:rsid w:val="00A97D96"/>
    <w:rsid w:val="00AA36CC"/>
    <w:rsid w:val="00AB028C"/>
    <w:rsid w:val="00AB5B65"/>
    <w:rsid w:val="00AC7AF4"/>
    <w:rsid w:val="00B03922"/>
    <w:rsid w:val="00B25927"/>
    <w:rsid w:val="00B91FF1"/>
    <w:rsid w:val="00BF3F82"/>
    <w:rsid w:val="00C26D30"/>
    <w:rsid w:val="00C40133"/>
    <w:rsid w:val="00C90ED4"/>
    <w:rsid w:val="00C93280"/>
    <w:rsid w:val="00CC309C"/>
    <w:rsid w:val="00D01F0B"/>
    <w:rsid w:val="00D16104"/>
    <w:rsid w:val="00DE7DCD"/>
    <w:rsid w:val="00E208F0"/>
    <w:rsid w:val="00E5788C"/>
    <w:rsid w:val="00E647BB"/>
    <w:rsid w:val="00E85CC9"/>
    <w:rsid w:val="00EA5566"/>
    <w:rsid w:val="00EA7A41"/>
    <w:rsid w:val="00EC2A21"/>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2016-02-18T16:47:00Z</dcterms:created>
  <dcterms:modified xsi:type="dcterms:W3CDTF">2016-02-18T16:47:00Z</dcterms:modified>
</cp:coreProperties>
</file>