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C6D4" w14:textId="746F6E2F" w:rsidR="00C978D2" w:rsidRDefault="00C978D2" w:rsidP="007B777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szCs w:val="28"/>
        </w:rPr>
      </w:pPr>
      <w:r>
        <w:rPr>
          <w:b/>
          <w:bCs/>
          <w:sz w:val="40"/>
          <w:szCs w:val="40"/>
        </w:rPr>
        <w:t>NOTICE</w:t>
      </w:r>
      <w:bookmarkStart w:id="0" w:name="_GoBack"/>
      <w:bookmarkEnd w:id="0"/>
    </w:p>
    <w:p w14:paraId="0D3F80D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3F93EC" w14:textId="0ADEA41F"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w:t>
      </w:r>
      <w:r w:rsidR="0025304F" w:rsidRPr="0025304F">
        <w:rPr>
          <w:sz w:val="28"/>
          <w:szCs w:val="28"/>
        </w:rPr>
        <w:t xml:space="preserve">CDOT’s Construction Services Branch </w:t>
      </w:r>
      <w:r>
        <w:rPr>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A1AA552"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44F370"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F3BCF73"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48A111" w14:textId="180AEC28"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A89CFE9" w14:textId="77777777" w:rsidR="00C55C2D" w:rsidRPr="00546915" w:rsidRDefault="00C55C2D" w:rsidP="00C55C2D">
      <w:pPr>
        <w:suppressAutoHyphens/>
      </w:pPr>
      <w:r w:rsidRPr="00546915">
        <w:rPr>
          <w:sz w:val="28"/>
          <w:szCs w:val="28"/>
          <w:lang w:eastAsia="ar-SA"/>
        </w:rPr>
        <w:t>Use this standard special provision on all projects.</w:t>
      </w:r>
    </w:p>
    <w:p w14:paraId="2357FC6B" w14:textId="232C6E22" w:rsidR="00C978D2" w:rsidRDefault="00C978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4C10E" w14:textId="44B3E2A2" w:rsidR="00C978D2" w:rsidRDefault="00C978D2">
      <w:r>
        <w:br w:type="page"/>
      </w:r>
    </w:p>
    <w:p w14:paraId="62333C94"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024AEE">
        <w:rPr>
          <w:rFonts w:ascii="Arial" w:hAnsi="Arial" w:cs="Arial"/>
        </w:rPr>
        <w:lastRenderedPageBreak/>
        <w:t>Section 625 of the Standard Specifications is hereby revised for this project as follows:</w:t>
      </w:r>
    </w:p>
    <w:p w14:paraId="606159F2" w14:textId="77777777" w:rsidR="00024AEE" w:rsidRPr="00024AEE" w:rsidRDefault="00024AEE" w:rsidP="006C526A">
      <w:pPr>
        <w:pStyle w:val="Heading6"/>
        <w:spacing w:after="160"/>
        <w:rPr>
          <w:rFonts w:ascii="Arial" w:hAnsi="Arial" w:cs="Arial"/>
        </w:rPr>
      </w:pPr>
      <w:r w:rsidRPr="00024AEE">
        <w:rPr>
          <w:rFonts w:ascii="Arial" w:hAnsi="Arial" w:cs="Arial"/>
        </w:rPr>
        <w:t>Subsection 625.01 shall include the following:</w:t>
      </w:r>
    </w:p>
    <w:p w14:paraId="6F8DFA5E" w14:textId="1DE6300C" w:rsidR="00024AEE" w:rsidRPr="00F24621" w:rsidRDefault="00C55C2D" w:rsidP="00F24621">
      <w:pPr>
        <w:rPr>
          <w:rFonts w:ascii="Arial" w:hAnsi="Arial" w:cs="Arial"/>
        </w:rPr>
      </w:pPr>
      <w:r w:rsidRPr="00F95A4F">
        <w:rPr>
          <w:rFonts w:ascii="Arial" w:hAnsi="Arial" w:cs="Arial"/>
        </w:rPr>
        <w:t xml:space="preserve">Adobe Sign software shall be used for </w:t>
      </w:r>
      <w:r>
        <w:rPr>
          <w:rFonts w:ascii="Arial" w:hAnsi="Arial" w:cs="Arial"/>
        </w:rPr>
        <w:t>electronic</w:t>
      </w:r>
      <w:r w:rsidRPr="00F95A4F">
        <w:rPr>
          <w:rFonts w:ascii="Arial" w:hAnsi="Arial" w:cs="Arial"/>
        </w:rPr>
        <w:t xml:space="preserve"> seals by the Contractor’s Engineer, a Professional Engineer, or a Professional Land Surveyor. Electronic signatures and seals shall comply with the requirements of the </w:t>
      </w:r>
      <w:r w:rsidRPr="0070375E">
        <w:rPr>
          <w:rFonts w:ascii="Arial" w:hAnsi="Arial" w:cs="Arial"/>
        </w:rPr>
        <w:t>Archi</w:t>
      </w:r>
      <w:r>
        <w:rPr>
          <w:rFonts w:ascii="Arial" w:hAnsi="Arial" w:cs="Arial"/>
        </w:rPr>
        <w:t>tects, Professional Engineers, an</w:t>
      </w:r>
      <w:r w:rsidRPr="0070375E">
        <w:rPr>
          <w:rFonts w:ascii="Arial" w:hAnsi="Arial" w:cs="Arial"/>
        </w:rPr>
        <w:t>d Professional Land Surveyors Rules</w:t>
      </w:r>
      <w:r>
        <w:rPr>
          <w:rFonts w:ascii="Arial" w:hAnsi="Arial" w:cs="Arial"/>
        </w:rPr>
        <w:t xml:space="preserve"> a</w:t>
      </w:r>
      <w:r w:rsidRPr="0070375E">
        <w:rPr>
          <w:rFonts w:ascii="Arial" w:hAnsi="Arial" w:cs="Arial"/>
        </w:rPr>
        <w:t>nd Regulations</w:t>
      </w:r>
      <w:r w:rsidRPr="00F95A4F">
        <w:rPr>
          <w:rFonts w:ascii="Arial" w:hAnsi="Arial" w:cs="Arial"/>
        </w:rPr>
        <w:t>, 4 CCR 730-1.</w:t>
      </w:r>
    </w:p>
    <w:p w14:paraId="11D79D84" w14:textId="662CDEB5" w:rsidR="00F24621" w:rsidRPr="001F06F9" w:rsidRDefault="00F24621" w:rsidP="00F24621">
      <w:pPr>
        <w:pStyle w:val="Heading6"/>
        <w:spacing w:before="240" w:after="160"/>
        <w:rPr>
          <w:rFonts w:ascii="Arial" w:hAnsi="Arial" w:cs="Arial"/>
        </w:rPr>
      </w:pPr>
      <w:r w:rsidRPr="001F06F9">
        <w:rPr>
          <w:rFonts w:ascii="Arial" w:hAnsi="Arial" w:cs="Arial"/>
        </w:rPr>
        <w:t xml:space="preserve">Delete the </w:t>
      </w:r>
      <w:r>
        <w:rPr>
          <w:rFonts w:ascii="Arial" w:hAnsi="Arial" w:cs="Arial"/>
        </w:rPr>
        <w:t>2</w:t>
      </w:r>
      <w:r w:rsidRPr="00F24621">
        <w:rPr>
          <w:rFonts w:ascii="Arial" w:hAnsi="Arial" w:cs="Arial"/>
          <w:vertAlign w:val="superscript"/>
        </w:rPr>
        <w:t>nd</w:t>
      </w:r>
      <w:r>
        <w:rPr>
          <w:rFonts w:ascii="Arial" w:hAnsi="Arial" w:cs="Arial"/>
        </w:rPr>
        <w:t xml:space="preserve"> and 3</w:t>
      </w:r>
      <w:r w:rsidRPr="00F24621">
        <w:rPr>
          <w:rFonts w:ascii="Arial" w:hAnsi="Arial" w:cs="Arial"/>
          <w:vertAlign w:val="superscript"/>
        </w:rPr>
        <w:t>rd</w:t>
      </w:r>
      <w:r>
        <w:rPr>
          <w:rFonts w:ascii="Arial" w:hAnsi="Arial" w:cs="Arial"/>
        </w:rPr>
        <w:t xml:space="preserve"> </w:t>
      </w:r>
      <w:r w:rsidRPr="001F06F9">
        <w:rPr>
          <w:rFonts w:ascii="Arial" w:hAnsi="Arial" w:cs="Arial"/>
        </w:rPr>
        <w:t>paragraph</w:t>
      </w:r>
      <w:r>
        <w:rPr>
          <w:rFonts w:ascii="Arial" w:hAnsi="Arial" w:cs="Arial"/>
        </w:rPr>
        <w:t>s</w:t>
      </w:r>
      <w:r w:rsidRPr="001F06F9">
        <w:rPr>
          <w:rFonts w:ascii="Arial" w:hAnsi="Arial" w:cs="Arial"/>
        </w:rPr>
        <w:t xml:space="preserve"> in Subsection </w:t>
      </w:r>
      <w:r>
        <w:rPr>
          <w:rFonts w:ascii="Arial" w:hAnsi="Arial" w:cs="Arial"/>
        </w:rPr>
        <w:t>625.11</w:t>
      </w:r>
      <w:r w:rsidRPr="001F06F9">
        <w:rPr>
          <w:rFonts w:ascii="Arial" w:hAnsi="Arial" w:cs="Arial"/>
        </w:rPr>
        <w:t xml:space="preserve"> and replace with the following:</w:t>
      </w:r>
    </w:p>
    <w:p w14:paraId="78FE4C99" w14:textId="77777777" w:rsidR="00F24621" w:rsidRPr="00F24621" w:rsidRDefault="00F24621" w:rsidP="00F24621">
      <w:pPr>
        <w:spacing w:before="240" w:line="276" w:lineRule="auto"/>
        <w:rPr>
          <w:rFonts w:ascii="Arial" w:hAnsi="Arial" w:cs="Arial"/>
        </w:rPr>
      </w:pPr>
      <w:r w:rsidRPr="00F24621">
        <w:rPr>
          <w:rFonts w:ascii="Arial" w:hAnsi="Arial" w:cs="Arial"/>
        </w:rPr>
        <w:t>The Contractor shall make all survey records generated available to the Engineer for inspection or reproduction at all times. The Contractor shall submit all survey records to the Engineer before final project acceptance. All survey records are considered property of the Department. The responsible PLS or PE identified in subsection 625.01 shall electronically seal all survey records.</w:t>
      </w:r>
    </w:p>
    <w:p w14:paraId="7D1E6362" w14:textId="27472516" w:rsidR="00F24621" w:rsidRDefault="00F24621" w:rsidP="00F24621">
      <w:pPr>
        <w:spacing w:before="240" w:line="276" w:lineRule="auto"/>
        <w:rPr>
          <w:rFonts w:ascii="Arial" w:hAnsi="Arial" w:cs="Arial"/>
        </w:rPr>
      </w:pPr>
      <w:r w:rsidRPr="00F24621">
        <w:rPr>
          <w:rFonts w:ascii="Arial" w:hAnsi="Arial" w:cs="Arial"/>
        </w:rPr>
        <w:t>The electronic format shall contain the information and format as required in the Survey Manual Chapter 6, Section 6.1.15 including stakeout data and the raw data from the actual placement of stakes. The records shall be electronically sealed by the PLS or PE in responsible charge identified in subsection 625.01.</w:t>
      </w:r>
    </w:p>
    <w:p w14:paraId="49FAE5FD" w14:textId="39B84986" w:rsidR="00AE4B0B" w:rsidRPr="001F06F9" w:rsidRDefault="00AE4B0B" w:rsidP="00AE4B0B">
      <w:pPr>
        <w:pStyle w:val="Heading6"/>
        <w:spacing w:before="240" w:after="160"/>
        <w:rPr>
          <w:rFonts w:ascii="Arial" w:hAnsi="Arial" w:cs="Arial"/>
        </w:rPr>
      </w:pPr>
      <w:r w:rsidRPr="001F06F9">
        <w:rPr>
          <w:rFonts w:ascii="Arial" w:hAnsi="Arial" w:cs="Arial"/>
        </w:rPr>
        <w:t xml:space="preserve">Delete the </w:t>
      </w:r>
      <w:r>
        <w:rPr>
          <w:rFonts w:ascii="Arial" w:hAnsi="Arial" w:cs="Arial"/>
        </w:rPr>
        <w:t>4</w:t>
      </w:r>
      <w:r w:rsidRPr="00AE4B0B">
        <w:rPr>
          <w:rFonts w:ascii="Arial" w:hAnsi="Arial" w:cs="Arial"/>
          <w:vertAlign w:val="superscript"/>
        </w:rPr>
        <w:t>th</w:t>
      </w:r>
      <w:r>
        <w:rPr>
          <w:rFonts w:ascii="Arial" w:hAnsi="Arial" w:cs="Arial"/>
        </w:rPr>
        <w:t xml:space="preserve"> </w:t>
      </w:r>
      <w:r w:rsidRPr="001F06F9">
        <w:rPr>
          <w:rFonts w:ascii="Arial" w:hAnsi="Arial" w:cs="Arial"/>
        </w:rPr>
        <w:t xml:space="preserve">paragraph in Subsection </w:t>
      </w:r>
      <w:r>
        <w:rPr>
          <w:rFonts w:ascii="Arial" w:hAnsi="Arial" w:cs="Arial"/>
        </w:rPr>
        <w:t>625.13</w:t>
      </w:r>
      <w:r w:rsidRPr="001F06F9">
        <w:rPr>
          <w:rFonts w:ascii="Arial" w:hAnsi="Arial" w:cs="Arial"/>
        </w:rPr>
        <w:t xml:space="preserve"> and replace with the following:</w:t>
      </w:r>
    </w:p>
    <w:p w14:paraId="6F667DF4" w14:textId="1A0CDCCA" w:rsidR="00AE4B0B" w:rsidRPr="00F24621" w:rsidRDefault="00AE4B0B" w:rsidP="00F24621">
      <w:pPr>
        <w:spacing w:before="240" w:line="276" w:lineRule="auto"/>
        <w:rPr>
          <w:rFonts w:ascii="Arial" w:hAnsi="Arial" w:cs="Arial"/>
        </w:rPr>
      </w:pPr>
      <w:r w:rsidRPr="00AE4B0B">
        <w:rPr>
          <w:rFonts w:ascii="Arial" w:hAnsi="Arial" w:cs="Arial"/>
        </w:rPr>
        <w:t>Before final payment, the Contractor’s responsible P</w:t>
      </w:r>
      <w:r>
        <w:rPr>
          <w:rFonts w:ascii="Arial" w:hAnsi="Arial" w:cs="Arial"/>
        </w:rPr>
        <w:t>.</w:t>
      </w:r>
      <w:r w:rsidRPr="00AE4B0B">
        <w:rPr>
          <w:rFonts w:ascii="Arial" w:hAnsi="Arial" w:cs="Arial"/>
        </w:rPr>
        <w:t>L</w:t>
      </w:r>
      <w:r>
        <w:rPr>
          <w:rFonts w:ascii="Arial" w:hAnsi="Arial" w:cs="Arial"/>
        </w:rPr>
        <w:t>.</w:t>
      </w:r>
      <w:r w:rsidRPr="00AE4B0B">
        <w:rPr>
          <w:rFonts w:ascii="Arial" w:hAnsi="Arial" w:cs="Arial"/>
        </w:rPr>
        <w:t>S</w:t>
      </w:r>
      <w:r>
        <w:rPr>
          <w:rFonts w:ascii="Arial" w:hAnsi="Arial" w:cs="Arial"/>
        </w:rPr>
        <w:t>.</w:t>
      </w:r>
      <w:r w:rsidRPr="00AE4B0B">
        <w:rPr>
          <w:rFonts w:ascii="Arial" w:hAnsi="Arial" w:cs="Arial"/>
        </w:rPr>
        <w:t xml:space="preserve"> or P.E. shall complete and electronically seal all survey records and the Project Control Diagram (supplemental or amended). Submit the survey records and the supplemental or amended Project Control Diagram to the Engineer and the Region Survey Coordinator for review.</w:t>
      </w:r>
    </w:p>
    <w:sectPr w:rsidR="00AE4B0B" w:rsidRPr="00F24621" w:rsidSect="00043BFA">
      <w:headerReference w:type="default" r:id="rId7"/>
      <w:headerReference w:type="firs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000D" w14:textId="77777777" w:rsidR="00FD5685" w:rsidRDefault="00FD5685" w:rsidP="00F878BD">
      <w:r>
        <w:separator/>
      </w:r>
    </w:p>
  </w:endnote>
  <w:endnote w:type="continuationSeparator" w:id="0">
    <w:p w14:paraId="4B5249E4" w14:textId="77777777" w:rsidR="00FD5685" w:rsidRDefault="00FD568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E01B" w14:textId="77777777" w:rsidR="00FD5685" w:rsidRDefault="00FD5685" w:rsidP="00F878BD">
      <w:r>
        <w:separator/>
      </w:r>
    </w:p>
  </w:footnote>
  <w:footnote w:type="continuationSeparator" w:id="0">
    <w:p w14:paraId="413E5610" w14:textId="77777777" w:rsidR="00FD5685" w:rsidRDefault="00FD5685"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900580091"/>
      <w:docPartObj>
        <w:docPartGallery w:val="Page Numbers (Top of Page)"/>
        <w:docPartUnique/>
      </w:docPartObj>
    </w:sdtPr>
    <w:sdtEndPr>
      <w:rPr>
        <w:noProof/>
      </w:rPr>
    </w:sdtEndPr>
    <w:sdtContent>
      <w:p w14:paraId="199BB264" w14:textId="6D4BDBDB" w:rsidR="00043BFA" w:rsidRPr="00043BFA" w:rsidRDefault="00043BFA" w:rsidP="00043BFA">
        <w:pPr>
          <w:tabs>
            <w:tab w:val="right" w:pos="8640"/>
            <w:tab w:val="right" w:pos="9720"/>
          </w:tabs>
          <w:jc w:val="right"/>
          <w:rPr>
            <w:rFonts w:ascii="Arial" w:hAnsi="Arial" w:cs="Arial"/>
          </w:rPr>
        </w:pPr>
        <w:r w:rsidRPr="00043BFA">
          <w:rPr>
            <w:rFonts w:ascii="Arial" w:hAnsi="Arial" w:cs="Arial"/>
          </w:rPr>
          <w:t xml:space="preserve">January </w:t>
        </w:r>
        <w:r w:rsidR="00DA03CE">
          <w:rPr>
            <w:rFonts w:ascii="Arial" w:hAnsi="Arial" w:cs="Arial"/>
          </w:rPr>
          <w:t>20</w:t>
        </w:r>
        <w:r w:rsidRPr="00043BFA">
          <w:rPr>
            <w:rFonts w:ascii="Arial" w:hAnsi="Arial" w:cs="Arial"/>
          </w:rPr>
          <w:t>, 2021</w:t>
        </w:r>
      </w:p>
      <w:p w14:paraId="6A28EFE5" w14:textId="77777777" w:rsidR="00043BFA" w:rsidRPr="00043BFA" w:rsidRDefault="00043BFA" w:rsidP="00043BFA">
        <w:pPr>
          <w:pStyle w:val="Header"/>
          <w:jc w:val="right"/>
          <w:rPr>
            <w:rFonts w:ascii="Arial" w:hAnsi="Arial" w:cs="Arial"/>
            <w:sz w:val="20"/>
            <w:szCs w:val="20"/>
          </w:rPr>
        </w:pPr>
      </w:p>
      <w:p w14:paraId="189FF8CD" w14:textId="138B1E39" w:rsidR="00043BFA" w:rsidRPr="00043BFA" w:rsidRDefault="00043BFA">
        <w:pPr>
          <w:pStyle w:val="Header"/>
          <w:jc w:val="center"/>
          <w:rPr>
            <w:rFonts w:ascii="Arial" w:hAnsi="Arial" w:cs="Arial"/>
            <w:noProof/>
            <w:sz w:val="20"/>
            <w:szCs w:val="20"/>
          </w:rPr>
        </w:pPr>
        <w:r w:rsidRPr="00043BFA">
          <w:rPr>
            <w:rFonts w:ascii="Arial" w:hAnsi="Arial" w:cs="Arial"/>
            <w:sz w:val="20"/>
            <w:szCs w:val="20"/>
          </w:rPr>
          <w:fldChar w:fldCharType="begin"/>
        </w:r>
        <w:r w:rsidRPr="00043BFA">
          <w:rPr>
            <w:rFonts w:ascii="Arial" w:hAnsi="Arial" w:cs="Arial"/>
            <w:sz w:val="20"/>
            <w:szCs w:val="20"/>
          </w:rPr>
          <w:instrText xml:space="preserve"> PAGE   \* MERGEFORMAT </w:instrText>
        </w:r>
        <w:r w:rsidRPr="00043BFA">
          <w:rPr>
            <w:rFonts w:ascii="Arial" w:hAnsi="Arial" w:cs="Arial"/>
            <w:sz w:val="20"/>
            <w:szCs w:val="20"/>
          </w:rPr>
          <w:fldChar w:fldCharType="separate"/>
        </w:r>
        <w:r w:rsidR="00DA03CE">
          <w:rPr>
            <w:rFonts w:ascii="Arial" w:hAnsi="Arial" w:cs="Arial"/>
            <w:noProof/>
            <w:sz w:val="20"/>
            <w:szCs w:val="20"/>
          </w:rPr>
          <w:t>1</w:t>
        </w:r>
        <w:r w:rsidRPr="00043BFA">
          <w:rPr>
            <w:rFonts w:ascii="Arial" w:hAnsi="Arial" w:cs="Arial"/>
            <w:noProof/>
            <w:sz w:val="20"/>
            <w:szCs w:val="20"/>
          </w:rPr>
          <w:fldChar w:fldCharType="end"/>
        </w:r>
      </w:p>
    </w:sdtContent>
  </w:sdt>
  <w:p w14:paraId="69B08E0D" w14:textId="77777777" w:rsidR="00043BFA" w:rsidRPr="00043BFA" w:rsidRDefault="00043BFA" w:rsidP="00043B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16"/>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43BFA">
      <w:rPr>
        <w:rFonts w:ascii="Arial" w:hAnsi="Arial" w:cs="Arial"/>
      </w:rPr>
      <w:t>REVISION OF SECTION 625</w:t>
    </w:r>
  </w:p>
  <w:p w14:paraId="3546858E" w14:textId="77777777" w:rsidR="00043BFA" w:rsidRPr="00043BFA" w:rsidRDefault="00043BFA" w:rsidP="00043B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16"/>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43BFA">
      <w:rPr>
        <w:rFonts w:ascii="Arial" w:hAnsi="Arial" w:cs="Arial"/>
      </w:rPr>
      <w:t>CONSTRUCTION SURVEYING</w:t>
    </w:r>
  </w:p>
  <w:p w14:paraId="6B08CC9A" w14:textId="77FF82F2" w:rsidR="00726A77" w:rsidRPr="001A1BC6" w:rsidRDefault="00726A77" w:rsidP="00726A7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E0DF" w14:textId="0FEA6325" w:rsidR="006B77DA" w:rsidRPr="00C159EF" w:rsidRDefault="006B77DA" w:rsidP="006B77DA">
    <w:pPr>
      <w:tabs>
        <w:tab w:val="right" w:pos="8640"/>
        <w:tab w:val="right" w:pos="9720"/>
      </w:tabs>
      <w:jc w:val="right"/>
      <w:rPr>
        <w:rFonts w:ascii="Arial" w:hAnsi="Arial" w:cs="Arial"/>
        <w:sz w:val="28"/>
        <w:szCs w:val="28"/>
      </w:rPr>
    </w:pPr>
    <w:r w:rsidRPr="00C159EF">
      <w:rPr>
        <w:rFonts w:ascii="Arial" w:hAnsi="Arial" w:cs="Arial"/>
        <w:sz w:val="28"/>
        <w:szCs w:val="28"/>
      </w:rPr>
      <w:t xml:space="preserve">January </w:t>
    </w:r>
    <w:r w:rsidR="00DA03CE">
      <w:rPr>
        <w:rFonts w:ascii="Arial" w:hAnsi="Arial" w:cs="Arial"/>
        <w:sz w:val="28"/>
        <w:szCs w:val="28"/>
      </w:rPr>
      <w:t>20</w:t>
    </w:r>
    <w:r w:rsidRPr="00C159EF">
      <w:rPr>
        <w:rFonts w:ascii="Arial" w:hAnsi="Arial" w:cs="Arial"/>
        <w:sz w:val="28"/>
        <w:szCs w:val="28"/>
      </w:rPr>
      <w:t>, 2021</w:t>
    </w:r>
  </w:p>
  <w:p w14:paraId="10EB823D" w14:textId="77777777" w:rsidR="006B77DA" w:rsidRPr="00C159EF" w:rsidRDefault="006B77DA" w:rsidP="006B77DA">
    <w:pPr>
      <w:tabs>
        <w:tab w:val="right" w:pos="8640"/>
        <w:tab w:val="right" w:pos="9720"/>
      </w:tabs>
      <w:jc w:val="right"/>
      <w:rPr>
        <w:rFonts w:ascii="Arial" w:hAnsi="Arial" w:cs="Arial"/>
        <w:sz w:val="28"/>
        <w:szCs w:val="28"/>
      </w:rPr>
    </w:pPr>
  </w:p>
  <w:p w14:paraId="43E39F4D" w14:textId="18285A3A" w:rsidR="00043BFA" w:rsidRDefault="006B77DA" w:rsidP="00043B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16"/>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C159EF">
      <w:rPr>
        <w:rFonts w:ascii="Arial" w:hAnsi="Arial" w:cs="Arial"/>
        <w:sz w:val="28"/>
        <w:szCs w:val="28"/>
      </w:rPr>
      <w:t>REVISION OF SECTION 625</w:t>
    </w:r>
  </w:p>
  <w:p w14:paraId="5520D48D" w14:textId="067B511E" w:rsidR="006B77DA" w:rsidRPr="00C159EF" w:rsidRDefault="006B77DA" w:rsidP="00043B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center"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216"/>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C159EF">
      <w:rPr>
        <w:rFonts w:ascii="Arial" w:hAnsi="Arial" w:cs="Arial"/>
        <w:sz w:val="28"/>
        <w:szCs w:val="28"/>
      </w:rPr>
      <w:t>CONSTRUCTION SURVEYING</w:t>
    </w:r>
  </w:p>
  <w:p w14:paraId="311B9AFF" w14:textId="4204EE33" w:rsidR="006B77DA" w:rsidRDefault="006B77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20F26"/>
    <w:rsid w:val="000225FA"/>
    <w:rsid w:val="00024AEE"/>
    <w:rsid w:val="00043BFA"/>
    <w:rsid w:val="00085D20"/>
    <w:rsid w:val="000A4E84"/>
    <w:rsid w:val="000B5DC6"/>
    <w:rsid w:val="000C3C6B"/>
    <w:rsid w:val="000E3C78"/>
    <w:rsid w:val="000E5204"/>
    <w:rsid w:val="0010474A"/>
    <w:rsid w:val="0010525A"/>
    <w:rsid w:val="001465E8"/>
    <w:rsid w:val="00194E1D"/>
    <w:rsid w:val="001A7BED"/>
    <w:rsid w:val="001C3F85"/>
    <w:rsid w:val="001D4BDD"/>
    <w:rsid w:val="001E2C1C"/>
    <w:rsid w:val="00214CEC"/>
    <w:rsid w:val="00222B35"/>
    <w:rsid w:val="00230276"/>
    <w:rsid w:val="00240F9D"/>
    <w:rsid w:val="0025304F"/>
    <w:rsid w:val="002714AF"/>
    <w:rsid w:val="00272482"/>
    <w:rsid w:val="002B6BB9"/>
    <w:rsid w:val="002C2EA6"/>
    <w:rsid w:val="003162A2"/>
    <w:rsid w:val="00350F8A"/>
    <w:rsid w:val="003823FC"/>
    <w:rsid w:val="00394329"/>
    <w:rsid w:val="003B58FF"/>
    <w:rsid w:val="003C3F1C"/>
    <w:rsid w:val="003D5C7D"/>
    <w:rsid w:val="003E4531"/>
    <w:rsid w:val="004249F3"/>
    <w:rsid w:val="00441D2F"/>
    <w:rsid w:val="00454031"/>
    <w:rsid w:val="00492DF2"/>
    <w:rsid w:val="004B09DE"/>
    <w:rsid w:val="004C3323"/>
    <w:rsid w:val="004F1849"/>
    <w:rsid w:val="004F79CD"/>
    <w:rsid w:val="005040D7"/>
    <w:rsid w:val="00523E48"/>
    <w:rsid w:val="0056039E"/>
    <w:rsid w:val="00563748"/>
    <w:rsid w:val="00572D1D"/>
    <w:rsid w:val="005C0089"/>
    <w:rsid w:val="005F56B3"/>
    <w:rsid w:val="0061667F"/>
    <w:rsid w:val="006675D0"/>
    <w:rsid w:val="006A3974"/>
    <w:rsid w:val="006B1A52"/>
    <w:rsid w:val="006B77DA"/>
    <w:rsid w:val="006C526A"/>
    <w:rsid w:val="0070029E"/>
    <w:rsid w:val="00706DF8"/>
    <w:rsid w:val="0071231C"/>
    <w:rsid w:val="00721F2F"/>
    <w:rsid w:val="00726A77"/>
    <w:rsid w:val="007504D4"/>
    <w:rsid w:val="0075219A"/>
    <w:rsid w:val="007735BF"/>
    <w:rsid w:val="007854AB"/>
    <w:rsid w:val="007950AD"/>
    <w:rsid w:val="007B7775"/>
    <w:rsid w:val="007D24E5"/>
    <w:rsid w:val="00814549"/>
    <w:rsid w:val="00870736"/>
    <w:rsid w:val="00891B09"/>
    <w:rsid w:val="00897666"/>
    <w:rsid w:val="008B3BFC"/>
    <w:rsid w:val="008C59FF"/>
    <w:rsid w:val="008D4DE9"/>
    <w:rsid w:val="008E6E23"/>
    <w:rsid w:val="008F17C4"/>
    <w:rsid w:val="008F6D9B"/>
    <w:rsid w:val="00923AF8"/>
    <w:rsid w:val="00935ABF"/>
    <w:rsid w:val="00973DFA"/>
    <w:rsid w:val="00981FDE"/>
    <w:rsid w:val="00987248"/>
    <w:rsid w:val="009A40E9"/>
    <w:rsid w:val="009B3EF3"/>
    <w:rsid w:val="009F3FE4"/>
    <w:rsid w:val="00A01CA5"/>
    <w:rsid w:val="00A01D98"/>
    <w:rsid w:val="00A14275"/>
    <w:rsid w:val="00A27DE7"/>
    <w:rsid w:val="00A54F34"/>
    <w:rsid w:val="00A7142E"/>
    <w:rsid w:val="00A73269"/>
    <w:rsid w:val="00A76618"/>
    <w:rsid w:val="00A92397"/>
    <w:rsid w:val="00AA36CC"/>
    <w:rsid w:val="00AB028C"/>
    <w:rsid w:val="00AB5B65"/>
    <w:rsid w:val="00AC0B10"/>
    <w:rsid w:val="00AC7AF4"/>
    <w:rsid w:val="00AD267B"/>
    <w:rsid w:val="00AE4B0B"/>
    <w:rsid w:val="00B03658"/>
    <w:rsid w:val="00B03922"/>
    <w:rsid w:val="00B0764C"/>
    <w:rsid w:val="00B22A7E"/>
    <w:rsid w:val="00B25927"/>
    <w:rsid w:val="00B91FF1"/>
    <w:rsid w:val="00BF71CC"/>
    <w:rsid w:val="00C159EF"/>
    <w:rsid w:val="00C26D30"/>
    <w:rsid w:val="00C40133"/>
    <w:rsid w:val="00C5094A"/>
    <w:rsid w:val="00C55C2D"/>
    <w:rsid w:val="00C93280"/>
    <w:rsid w:val="00C978D2"/>
    <w:rsid w:val="00CA729F"/>
    <w:rsid w:val="00CC309C"/>
    <w:rsid w:val="00D13D83"/>
    <w:rsid w:val="00D16104"/>
    <w:rsid w:val="00D34817"/>
    <w:rsid w:val="00DA03CE"/>
    <w:rsid w:val="00DD4878"/>
    <w:rsid w:val="00DE7DCD"/>
    <w:rsid w:val="00E02F31"/>
    <w:rsid w:val="00E1708A"/>
    <w:rsid w:val="00E208F0"/>
    <w:rsid w:val="00E567C8"/>
    <w:rsid w:val="00E5788C"/>
    <w:rsid w:val="00E647BB"/>
    <w:rsid w:val="00E7201D"/>
    <w:rsid w:val="00E85CC9"/>
    <w:rsid w:val="00EA5566"/>
    <w:rsid w:val="00EA7A41"/>
    <w:rsid w:val="00EC2A21"/>
    <w:rsid w:val="00EF1243"/>
    <w:rsid w:val="00F07B65"/>
    <w:rsid w:val="00F23E77"/>
    <w:rsid w:val="00F24621"/>
    <w:rsid w:val="00F25941"/>
    <w:rsid w:val="00F27387"/>
    <w:rsid w:val="00F41EAA"/>
    <w:rsid w:val="00F605A4"/>
    <w:rsid w:val="00F7797E"/>
    <w:rsid w:val="00F878BD"/>
    <w:rsid w:val="00F95A59"/>
    <w:rsid w:val="00FC0225"/>
    <w:rsid w:val="00FD568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6B77DA"/>
    <w:pPr>
      <w:tabs>
        <w:tab w:val="center" w:pos="4680"/>
        <w:tab w:val="right" w:pos="9360"/>
      </w:tabs>
    </w:pPr>
  </w:style>
  <w:style w:type="character" w:customStyle="1" w:styleId="FooterChar">
    <w:name w:val="Footer Char"/>
    <w:basedOn w:val="DefaultParagraphFont"/>
    <w:link w:val="Footer"/>
    <w:rsid w:val="006B7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11</cp:revision>
  <cp:lastPrinted>2015-10-08T22:17:00Z</cp:lastPrinted>
  <dcterms:created xsi:type="dcterms:W3CDTF">2020-10-27T20:56:00Z</dcterms:created>
  <dcterms:modified xsi:type="dcterms:W3CDTF">2021-01-20T02:36:00Z</dcterms:modified>
</cp:coreProperties>
</file>