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4CDB63C3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>June 11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5B8E83B" w14:textId="77777777" w:rsidR="00726866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726866">
        <w:rPr>
          <w:sz w:val="24"/>
          <w:szCs w:val="24"/>
        </w:rPr>
        <w:t xml:space="preserve">Revised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005C27" w:rsidRPr="00005C27">
        <w:rPr>
          <w:sz w:val="24"/>
          <w:szCs w:val="24"/>
        </w:rPr>
        <w:t>Revision of Section 109 - Asphalt Cement</w:t>
      </w:r>
    </w:p>
    <w:p w14:paraId="75FF49FA" w14:textId="414C3A31" w:rsidR="00A11124" w:rsidRPr="004079C5" w:rsidRDefault="00726866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005C27" w:rsidRPr="00005C27">
        <w:rPr>
          <w:sz w:val="24"/>
          <w:szCs w:val="24"/>
        </w:rPr>
        <w:t xml:space="preserve"> Cost Adjustm</w:t>
      </w:r>
      <w:r w:rsidR="00005C27">
        <w:rPr>
          <w:sz w:val="24"/>
          <w:szCs w:val="24"/>
        </w:rPr>
        <w:t>ent (Asphalt Cement Included in t</w:t>
      </w:r>
      <w:r w:rsidR="00005C27" w:rsidRPr="00005C27">
        <w:rPr>
          <w:sz w:val="24"/>
          <w:szCs w:val="24"/>
        </w:rPr>
        <w:t>he Work)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23ECD3BF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152363">
        <w:rPr>
          <w:sz w:val="24"/>
          <w:szCs w:val="24"/>
        </w:rPr>
        <w:t>revised</w:t>
      </w:r>
      <w:r w:rsidR="00902FEC" w:rsidRPr="004079C5">
        <w:rPr>
          <w:sz w:val="24"/>
          <w:szCs w:val="24"/>
        </w:rPr>
        <w:t xml:space="preserve"> standard special provision, </w:t>
      </w:r>
      <w:r w:rsidR="00152363" w:rsidRPr="00152363">
        <w:rPr>
          <w:i/>
          <w:sz w:val="24"/>
          <w:szCs w:val="24"/>
        </w:rPr>
        <w:t>Revision of Section 109 - Asphalt Cement Cost Adjustment (Asphalt Cement Included in the Work)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152363">
        <w:rPr>
          <w:sz w:val="24"/>
          <w:szCs w:val="24"/>
        </w:rPr>
        <w:t>3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152363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>June 11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98B3A5B" w14:textId="7CE5ED35" w:rsidR="00152363" w:rsidRDefault="00331AFA" w:rsidP="00E83BF9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3B24DA">
        <w:rPr>
          <w:rFonts w:eastAsia="Times New Roman"/>
          <w:spacing w:val="-5"/>
        </w:rPr>
        <w:t>replaces</w:t>
      </w:r>
      <w:r w:rsidR="00152363">
        <w:rPr>
          <w:rFonts w:eastAsia="Times New Roman"/>
          <w:spacing w:val="-5"/>
        </w:rPr>
        <w:t xml:space="preserve"> the previous special provision with the same name and dated January 27, 2020</w:t>
      </w:r>
      <w:r w:rsidR="009E16DF">
        <w:rPr>
          <w:rFonts w:eastAsia="Times New Roman"/>
          <w:spacing w:val="-5"/>
        </w:rPr>
        <w:t>.</w:t>
      </w:r>
      <w:r w:rsidR="0008016F">
        <w:rPr>
          <w:rFonts w:eastAsia="Times New Roman"/>
          <w:spacing w:val="-5"/>
        </w:rPr>
        <w:t xml:space="preserve">  </w:t>
      </w:r>
    </w:p>
    <w:p w14:paraId="75657204" w14:textId="4FD40C59" w:rsidR="00B96EAF" w:rsidRDefault="00B96EAF" w:rsidP="00E83BF9">
      <w:pPr>
        <w:rPr>
          <w:rFonts w:eastAsia="Times New Roman"/>
          <w:spacing w:val="-5"/>
        </w:rPr>
      </w:pPr>
    </w:p>
    <w:p w14:paraId="14EA86C7" w14:textId="5BD1F8FE" w:rsidR="00B96EAF" w:rsidRDefault="00B96EAF" w:rsidP="00E83BF9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revision</w:t>
      </w:r>
      <w:r w:rsidRPr="00B96EAF">
        <w:rPr>
          <w:rFonts w:eastAsia="Times New Roman"/>
          <w:spacing w:val="-5"/>
        </w:rPr>
        <w:t xml:space="preserve"> updated the Asphalt Cement Cost Adjustment (</w:t>
      </w:r>
      <w:proofErr w:type="spellStart"/>
      <w:r w:rsidRPr="00B96EAF">
        <w:rPr>
          <w:rFonts w:eastAsia="Times New Roman"/>
          <w:spacing w:val="-5"/>
        </w:rPr>
        <w:t>ACCA</w:t>
      </w:r>
      <w:proofErr w:type="spellEnd"/>
      <w:r w:rsidRPr="00B96EAF">
        <w:rPr>
          <w:rFonts w:eastAsia="Times New Roman"/>
          <w:spacing w:val="-5"/>
        </w:rPr>
        <w:t>) link</w:t>
      </w:r>
      <w:r>
        <w:rPr>
          <w:rFonts w:eastAsia="Times New Roman"/>
          <w:spacing w:val="-5"/>
        </w:rPr>
        <w:t xml:space="preserve"> in the specification</w:t>
      </w:r>
      <w:r w:rsidRPr="00B96EAF">
        <w:rPr>
          <w:rFonts w:eastAsia="Times New Roman"/>
          <w:spacing w:val="-5"/>
        </w:rPr>
        <w:t xml:space="preserve"> to go directly to its monthly price webpage.</w:t>
      </w:r>
    </w:p>
    <w:p w14:paraId="6538672C" w14:textId="77777777" w:rsidR="00152363" w:rsidRDefault="00152363" w:rsidP="00E83BF9">
      <w:pPr>
        <w:rPr>
          <w:rFonts w:eastAsia="Times New Roman"/>
          <w:spacing w:val="-5"/>
        </w:rPr>
      </w:pPr>
    </w:p>
    <w:p w14:paraId="392F35F6" w14:textId="3470BC74" w:rsidR="002F2A2F" w:rsidRPr="00152363" w:rsidRDefault="00152363" w:rsidP="0015236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Please u</w:t>
      </w:r>
      <w:r w:rsidRPr="00152363">
        <w:rPr>
          <w:rFonts w:eastAsia="Times New Roman"/>
          <w:spacing w:val="-5"/>
        </w:rPr>
        <w:t>se this standard special provision in all projects with items 403 Hot Mix Asphalt and/or 403 Stone Matrix Asphalt in which the cos</w:t>
      </w:r>
      <w:r>
        <w:rPr>
          <w:rFonts w:eastAsia="Times New Roman"/>
          <w:spacing w:val="-5"/>
        </w:rPr>
        <w:t xml:space="preserve">t of AC is included in the work.  You may use this revised standard </w:t>
      </w:r>
      <w:r w:rsidR="002F2A2F" w:rsidRPr="002F2A2F">
        <w:rPr>
          <w:rFonts w:eastAsia="Times New Roman"/>
          <w:color w:val="222222"/>
        </w:rPr>
        <w:t xml:space="preserve">beginning with projects advertised on or after </w:t>
      </w:r>
      <w:r>
        <w:rPr>
          <w:rFonts w:eastAsia="Times New Roman"/>
          <w:color w:val="222222"/>
        </w:rPr>
        <w:t xml:space="preserve">July 8, </w:t>
      </w:r>
      <w:r w:rsidR="002F2A2F">
        <w:rPr>
          <w:rFonts w:eastAsia="Times New Roman"/>
          <w:color w:val="222222"/>
        </w:rPr>
        <w:t>2021</w:t>
      </w:r>
      <w:r w:rsidR="002F2A2F" w:rsidRPr="002F2A2F">
        <w:rPr>
          <w:rFonts w:eastAsia="Times New Roman"/>
          <w:color w:val="222222"/>
        </w:rPr>
        <w:t xml:space="preserve">.  </w:t>
      </w:r>
      <w:r w:rsidR="002F2A2F"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252B7FF7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8D3424">
        <w:rPr>
          <w:rFonts w:eastAsia="Times New Roman"/>
          <w:color w:val="222222"/>
        </w:rPr>
        <w:t xml:space="preserve">revised </w:t>
      </w:r>
      <w:bookmarkStart w:id="0" w:name="_GoBack"/>
      <w:bookmarkEnd w:id="0"/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6C7C" w14:textId="77777777" w:rsidR="00DC0B15" w:rsidRDefault="00DC0B15" w:rsidP="00370CDA">
      <w:r>
        <w:separator/>
      </w:r>
    </w:p>
  </w:endnote>
  <w:endnote w:type="continuationSeparator" w:id="0">
    <w:p w14:paraId="39CD1E04" w14:textId="77777777" w:rsidR="00DC0B15" w:rsidRDefault="00DC0B1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E9AB" w14:textId="77777777" w:rsidR="00DC0B15" w:rsidRDefault="00DC0B15" w:rsidP="00370CDA">
      <w:r>
        <w:separator/>
      </w:r>
    </w:p>
  </w:footnote>
  <w:footnote w:type="continuationSeparator" w:id="0">
    <w:p w14:paraId="63EED128" w14:textId="77777777" w:rsidR="00DC0B15" w:rsidRDefault="00DC0B1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B24DA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40403"/>
    <w:rsid w:val="00757750"/>
    <w:rsid w:val="00762296"/>
    <w:rsid w:val="007645E5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3BF9"/>
    <w:rsid w:val="00E85864"/>
    <w:rsid w:val="00E876E0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?b_start:int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58</cp:revision>
  <cp:lastPrinted>2018-02-02T16:20:00Z</cp:lastPrinted>
  <dcterms:created xsi:type="dcterms:W3CDTF">2020-09-25T21:46:00Z</dcterms:created>
  <dcterms:modified xsi:type="dcterms:W3CDTF">2021-06-11T16:04:00Z</dcterms:modified>
</cp:coreProperties>
</file>