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49" w:rsidRPr="006F0B79" w:rsidRDefault="00EB0649" w:rsidP="00EB0649">
      <w:pPr>
        <w:pStyle w:val="BodyText"/>
        <w:spacing w:before="78"/>
        <w:ind w:right="107"/>
        <w:rPr>
          <w:rFonts w:ascii="Arial" w:hAnsi="Arial" w:cs="Arial"/>
        </w:rPr>
      </w:pPr>
      <w:r w:rsidRPr="006F0B79">
        <w:rPr>
          <w:rFonts w:ascii="Arial" w:hAnsi="Arial" w:cs="Arial"/>
        </w:rPr>
        <w:t>Section</w:t>
      </w:r>
      <w:r w:rsidR="005F010F">
        <w:rPr>
          <w:rFonts w:ascii="Arial" w:hAnsi="Arial" w:cs="Arial"/>
        </w:rPr>
        <w:t xml:space="preserve"> 705</w:t>
      </w:r>
      <w:r>
        <w:rPr>
          <w:rFonts w:ascii="Arial" w:hAnsi="Arial" w:cs="Arial"/>
        </w:rPr>
        <w:t xml:space="preserve"> </w:t>
      </w:r>
      <w:r w:rsidRPr="006F0B79">
        <w:rPr>
          <w:rFonts w:ascii="Arial" w:hAnsi="Arial" w:cs="Arial"/>
        </w:rPr>
        <w:t>of the Standard Specifications is hereby revised:</w:t>
      </w:r>
    </w:p>
    <w:p w:rsidR="00EB0649" w:rsidRPr="006F0B79" w:rsidRDefault="00EB0649" w:rsidP="00EB0649">
      <w:pPr>
        <w:pStyle w:val="BodyText"/>
        <w:spacing w:before="78"/>
        <w:ind w:right="107"/>
        <w:rPr>
          <w:rFonts w:ascii="Arial" w:hAnsi="Arial" w:cs="Arial"/>
        </w:rPr>
      </w:pPr>
    </w:p>
    <w:p w:rsidR="009B45A4" w:rsidRPr="005F010F" w:rsidRDefault="00EB0649" w:rsidP="00EB0649">
      <w:pPr>
        <w:pStyle w:val="BodyText"/>
        <w:spacing w:before="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Delete </w:t>
      </w:r>
      <w:r w:rsidRPr="005F010F">
        <w:rPr>
          <w:rFonts w:ascii="Arial" w:hAnsi="Arial" w:cs="Arial"/>
        </w:rPr>
        <w:t xml:space="preserve">subsection </w:t>
      </w:r>
      <w:r w:rsidR="005F010F" w:rsidRPr="005F010F">
        <w:rPr>
          <w:rFonts w:ascii="Arial" w:hAnsi="Arial" w:cs="Arial"/>
        </w:rPr>
        <w:t xml:space="preserve">705.01 (a) </w:t>
      </w:r>
      <w:r w:rsidRPr="005F010F">
        <w:rPr>
          <w:rFonts w:ascii="Arial" w:hAnsi="Arial" w:cs="Arial"/>
        </w:rPr>
        <w:t>and replace with the following:</w:t>
      </w:r>
    </w:p>
    <w:p w:rsidR="009B45A4" w:rsidRPr="005F010F" w:rsidRDefault="005F010F" w:rsidP="005F010F">
      <w:pPr>
        <w:pStyle w:val="ListParagraph"/>
        <w:numPr>
          <w:ilvl w:val="0"/>
          <w:numId w:val="4"/>
        </w:numPr>
        <w:tabs>
          <w:tab w:val="left" w:pos="560"/>
        </w:tabs>
        <w:spacing w:before="0"/>
        <w:ind w:right="104"/>
        <w:jc w:val="left"/>
        <w:rPr>
          <w:rFonts w:ascii="Arial" w:hAnsi="Arial" w:cs="Arial"/>
          <w:sz w:val="20"/>
          <w:szCs w:val="20"/>
        </w:rPr>
      </w:pPr>
      <w:r w:rsidRPr="005F010F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Joint Sealant with Backer Rod. The joint sealant material shall be</w:t>
      </w:r>
      <w:r w:rsidRPr="005F010F">
        <w:rPr>
          <w:rFonts w:ascii="Arial" w:hAnsi="Arial" w:cs="Arial"/>
          <w:iCs/>
          <w:color w:val="0000FF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strike/>
          <w:color w:val="FF0000"/>
          <w:sz w:val="20"/>
          <w:szCs w:val="20"/>
          <w:shd w:val="clear" w:color="auto" w:fill="FFFFFF"/>
        </w:rPr>
        <w:t>a silicone</w:t>
      </w:r>
      <w:r w:rsidRPr="005F010F">
        <w:rPr>
          <w:rFonts w:ascii="Arial" w:hAnsi="Arial" w:cs="Arial"/>
          <w:iCs/>
          <w:strike/>
          <w:color w:val="FF0000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color w:val="FF0000"/>
          <w:sz w:val="20"/>
          <w:szCs w:val="20"/>
          <w:shd w:val="clear" w:color="auto" w:fill="FFFFFF"/>
        </w:rPr>
        <w:t xml:space="preserve">an approved </w:t>
      </w:r>
      <w:r w:rsidRPr="005F010F">
        <w:rPr>
          <w:rFonts w:ascii="Arial" w:hAnsi="Arial" w:cs="Arial"/>
          <w:iCs/>
          <w:color w:val="FF0000"/>
          <w:sz w:val="20"/>
          <w:szCs w:val="20"/>
          <w:shd w:val="clear" w:color="auto" w:fill="FFFFFF"/>
        </w:rPr>
        <w:t>ASTM D5893 silicone sealant or ASTM D6690 Type II hot applied sealant</w:t>
      </w:r>
      <w:r>
        <w:rPr>
          <w:rFonts w:ascii="Arial" w:hAnsi="Arial" w:cs="Arial"/>
          <w:iCs/>
          <w:color w:val="FF0000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strike/>
          <w:color w:val="FF0000"/>
          <w:sz w:val="20"/>
          <w:szCs w:val="20"/>
          <w:shd w:val="clear" w:color="auto" w:fill="FFFFFF"/>
        </w:rPr>
        <w:t>that is</w:t>
      </w:r>
      <w:r>
        <w:rPr>
          <w:rFonts w:ascii="Arial" w:hAnsi="Arial" w:cs="Arial"/>
          <w:iCs/>
          <w:strike/>
          <w:color w:val="FF0000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on</w:t>
      </w:r>
      <w:r w:rsidRPr="005F010F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the Department’s Approved Products List. The</w:t>
      </w:r>
      <w:r w:rsidRPr="005F010F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strike/>
          <w:color w:val="FF0000"/>
          <w:sz w:val="20"/>
          <w:szCs w:val="20"/>
          <w:shd w:val="clear" w:color="auto" w:fill="FFFFFF"/>
        </w:rPr>
        <w:t>silicone</w:t>
      </w:r>
      <w:r>
        <w:rPr>
          <w:rFonts w:ascii="Arial" w:hAnsi="Arial" w:cs="Arial"/>
          <w:iCs/>
          <w:strike/>
          <w:color w:val="FF0000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materials shall be stored and applied in</w:t>
      </w:r>
      <w:r w:rsidRPr="005F010F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accordance with manufacturer’s recommendations, but they shall not be exposed to ambient temperatures in excess of 125 °F or stored in direct sunlight. The backer rod placed prior to joint sealant shall</w:t>
      </w:r>
      <w:r>
        <w:rPr>
          <w:rFonts w:ascii="Arial" w:hAnsi="Arial" w:cs="Arial"/>
          <w:iCs/>
          <w:color w:val="0000FF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color w:val="FF0000"/>
          <w:sz w:val="20"/>
          <w:szCs w:val="20"/>
          <w:shd w:val="clear" w:color="auto" w:fill="FFFFFF"/>
        </w:rPr>
        <w:t>be an approved ASTM D5249 backer rod compatible</w:t>
      </w:r>
      <w:r>
        <w:rPr>
          <w:rFonts w:ascii="Arial" w:hAnsi="Arial" w:cs="Arial"/>
          <w:iCs/>
          <w:color w:val="FF0000"/>
          <w:sz w:val="20"/>
          <w:szCs w:val="20"/>
          <w:shd w:val="clear" w:color="auto" w:fill="FFFFFF"/>
        </w:rPr>
        <w:t xml:space="preserve"> </w:t>
      </w:r>
      <w:r w:rsidRPr="005F010F">
        <w:rPr>
          <w:rFonts w:ascii="Arial" w:hAnsi="Arial" w:cs="Arial"/>
          <w:iCs/>
          <w:color w:val="FF0000"/>
          <w:sz w:val="20"/>
          <w:szCs w:val="20"/>
          <w:shd w:val="clear" w:color="auto" w:fill="FFFFFF"/>
        </w:rPr>
        <w:t>with the joint sealant material chosen by the Contractor.</w:t>
      </w:r>
      <w:r>
        <w:rPr>
          <w:rFonts w:ascii="Arial" w:hAnsi="Arial" w:cs="Arial"/>
          <w:iCs/>
          <w:color w:val="FF0000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Pr="005F010F">
        <w:rPr>
          <w:rFonts w:ascii="Arial" w:hAnsi="Arial" w:cs="Arial"/>
          <w:iCs/>
          <w:strike/>
          <w:color w:val="FF0000"/>
          <w:sz w:val="20"/>
          <w:szCs w:val="20"/>
          <w:shd w:val="clear" w:color="auto" w:fill="FFFFFF"/>
        </w:rPr>
        <w:t>be constructed of closed cell polyethylene strand as approved</w:t>
      </w:r>
      <w:r w:rsidRPr="005F010F">
        <w:rPr>
          <w:rFonts w:ascii="Arial" w:hAnsi="Arial" w:cs="Arial"/>
          <w:iCs/>
          <w:color w:val="0000FF"/>
          <w:sz w:val="20"/>
          <w:szCs w:val="20"/>
          <w:shd w:val="clear" w:color="auto" w:fill="FFFFFF"/>
        </w:rPr>
        <w:t>.</w:t>
      </w:r>
    </w:p>
    <w:p w:rsidR="009B45A4" w:rsidRPr="005F010F" w:rsidRDefault="009B45A4">
      <w:pPr>
        <w:pStyle w:val="BodyText"/>
        <w:rPr>
          <w:rFonts w:ascii="Arial" w:hAnsi="Arial" w:cs="Arial"/>
        </w:rPr>
      </w:pPr>
    </w:p>
    <w:sectPr w:rsidR="009B45A4" w:rsidRPr="005F010F">
      <w:headerReference w:type="even" r:id="rId8"/>
      <w:headerReference w:type="default" r:id="rId9"/>
      <w:pgSz w:w="12240" w:h="15840"/>
      <w:pgMar w:top="580" w:right="980" w:bottom="720" w:left="520" w:header="366" w:footer="5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E66" w:rsidRDefault="00233E66">
      <w:r>
        <w:separator/>
      </w:r>
    </w:p>
  </w:endnote>
  <w:endnote w:type="continuationSeparator" w:id="0">
    <w:p w:rsidR="00233E66" w:rsidRDefault="0023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E66" w:rsidRDefault="00233E66">
      <w:r>
        <w:separator/>
      </w:r>
    </w:p>
  </w:footnote>
  <w:footnote w:type="continuationSeparator" w:id="0">
    <w:p w:rsidR="00233E66" w:rsidRDefault="0023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A4" w:rsidRDefault="009B45A4">
    <w:pPr>
      <w:pStyle w:val="BodyText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5A4" w:rsidRDefault="009B45A4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EB7"/>
    <w:multiLevelType w:val="hybridMultilevel"/>
    <w:tmpl w:val="E0E07BF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97E36"/>
    <w:multiLevelType w:val="hybridMultilevel"/>
    <w:tmpl w:val="70642D2C"/>
    <w:lvl w:ilvl="0" w:tplc="2850D978">
      <w:start w:val="1"/>
      <w:numFmt w:val="lowerLetter"/>
      <w:lvlText w:val="(%1)"/>
      <w:lvlJc w:val="left"/>
      <w:pPr>
        <w:ind w:left="560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5BE9FE8">
      <w:start w:val="1"/>
      <w:numFmt w:val="decimal"/>
      <w:lvlText w:val="%2."/>
      <w:lvlJc w:val="left"/>
      <w:pPr>
        <w:ind w:left="92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08701E2A">
      <w:start w:val="1"/>
      <w:numFmt w:val="upperLetter"/>
      <w:lvlText w:val="%3."/>
      <w:lvlJc w:val="left"/>
      <w:pPr>
        <w:ind w:left="1279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A8F4444E">
      <w:numFmt w:val="bullet"/>
      <w:lvlText w:val="•"/>
      <w:lvlJc w:val="left"/>
      <w:pPr>
        <w:ind w:left="2467" w:hanging="360"/>
      </w:pPr>
      <w:rPr>
        <w:rFonts w:hint="default"/>
      </w:rPr>
    </w:lvl>
    <w:lvl w:ilvl="4" w:tplc="B816B3B8">
      <w:numFmt w:val="bullet"/>
      <w:lvlText w:val="•"/>
      <w:lvlJc w:val="left"/>
      <w:pPr>
        <w:ind w:left="3655" w:hanging="360"/>
      </w:pPr>
      <w:rPr>
        <w:rFonts w:hint="default"/>
      </w:rPr>
    </w:lvl>
    <w:lvl w:ilvl="5" w:tplc="21FC3B9E">
      <w:numFmt w:val="bullet"/>
      <w:lvlText w:val="•"/>
      <w:lvlJc w:val="left"/>
      <w:pPr>
        <w:ind w:left="4842" w:hanging="360"/>
      </w:pPr>
      <w:rPr>
        <w:rFonts w:hint="default"/>
      </w:rPr>
    </w:lvl>
    <w:lvl w:ilvl="6" w:tplc="8CC4A830"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BE901AAE">
      <w:numFmt w:val="bullet"/>
      <w:lvlText w:val="•"/>
      <w:lvlJc w:val="left"/>
      <w:pPr>
        <w:ind w:left="7217" w:hanging="360"/>
      </w:pPr>
      <w:rPr>
        <w:rFonts w:hint="default"/>
      </w:rPr>
    </w:lvl>
    <w:lvl w:ilvl="8" w:tplc="D80AACB4">
      <w:numFmt w:val="bullet"/>
      <w:lvlText w:val="•"/>
      <w:lvlJc w:val="left"/>
      <w:pPr>
        <w:ind w:left="8405" w:hanging="360"/>
      </w:pPr>
      <w:rPr>
        <w:rFonts w:hint="default"/>
      </w:rPr>
    </w:lvl>
  </w:abstractNum>
  <w:abstractNum w:abstractNumId="2" w15:restartNumberingAfterBreak="0">
    <w:nsid w:val="3D371C98"/>
    <w:multiLevelType w:val="hybridMultilevel"/>
    <w:tmpl w:val="DF72AB0A"/>
    <w:lvl w:ilvl="0" w:tplc="62688A70">
      <w:start w:val="1"/>
      <w:numFmt w:val="lowerLetter"/>
      <w:lvlText w:val="(%1)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464A860">
      <w:start w:val="6"/>
      <w:numFmt w:val="decimal"/>
      <w:lvlText w:val="%2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8CF62798">
      <w:start w:val="1"/>
      <w:numFmt w:val="upperLetter"/>
      <w:lvlText w:val="%3."/>
      <w:lvlJc w:val="left"/>
      <w:pPr>
        <w:ind w:left="119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4B30C576">
      <w:start w:val="1"/>
      <w:numFmt w:val="decimal"/>
      <w:lvlText w:val="(%4)"/>
      <w:lvlJc w:val="left"/>
      <w:pPr>
        <w:ind w:left="1638" w:hanging="37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4" w:tplc="C68693C8">
      <w:numFmt w:val="bullet"/>
      <w:lvlText w:val="•"/>
      <w:lvlJc w:val="left"/>
      <w:pPr>
        <w:ind w:left="2877" w:hanging="378"/>
      </w:pPr>
      <w:rPr>
        <w:rFonts w:hint="default"/>
      </w:rPr>
    </w:lvl>
    <w:lvl w:ilvl="5" w:tplc="D5468120">
      <w:numFmt w:val="bullet"/>
      <w:lvlText w:val="•"/>
      <w:lvlJc w:val="left"/>
      <w:pPr>
        <w:ind w:left="4114" w:hanging="378"/>
      </w:pPr>
      <w:rPr>
        <w:rFonts w:hint="default"/>
      </w:rPr>
    </w:lvl>
    <w:lvl w:ilvl="6" w:tplc="0B1219EC">
      <w:numFmt w:val="bullet"/>
      <w:lvlText w:val="•"/>
      <w:lvlJc w:val="left"/>
      <w:pPr>
        <w:ind w:left="5351" w:hanging="378"/>
      </w:pPr>
      <w:rPr>
        <w:rFonts w:hint="default"/>
      </w:rPr>
    </w:lvl>
    <w:lvl w:ilvl="7" w:tplc="BAA834E4">
      <w:numFmt w:val="bullet"/>
      <w:lvlText w:val="•"/>
      <w:lvlJc w:val="left"/>
      <w:pPr>
        <w:ind w:left="6588" w:hanging="378"/>
      </w:pPr>
      <w:rPr>
        <w:rFonts w:hint="default"/>
      </w:rPr>
    </w:lvl>
    <w:lvl w:ilvl="8" w:tplc="662AD3D0">
      <w:numFmt w:val="bullet"/>
      <w:lvlText w:val="•"/>
      <w:lvlJc w:val="left"/>
      <w:pPr>
        <w:ind w:left="7825" w:hanging="378"/>
      </w:pPr>
      <w:rPr>
        <w:rFonts w:hint="default"/>
      </w:rPr>
    </w:lvl>
  </w:abstractNum>
  <w:abstractNum w:abstractNumId="3" w15:restartNumberingAfterBreak="0">
    <w:nsid w:val="403C03AC"/>
    <w:multiLevelType w:val="hybridMultilevel"/>
    <w:tmpl w:val="38BAA0A0"/>
    <w:lvl w:ilvl="0" w:tplc="9DE623E8">
      <w:start w:val="1"/>
      <w:numFmt w:val="decimal"/>
      <w:lvlText w:val="(%1)"/>
      <w:lvlJc w:val="left"/>
      <w:pPr>
        <w:ind w:left="991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D2BAE94E">
      <w:numFmt w:val="bullet"/>
      <w:lvlText w:val="•"/>
      <w:lvlJc w:val="left"/>
      <w:pPr>
        <w:ind w:left="1974" w:hanging="360"/>
      </w:pPr>
      <w:rPr>
        <w:rFonts w:hint="default"/>
      </w:rPr>
    </w:lvl>
    <w:lvl w:ilvl="2" w:tplc="18E0AB54"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2B80368A"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D8C81430"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CE10B0D2">
      <w:numFmt w:val="bullet"/>
      <w:lvlText w:val="•"/>
      <w:lvlJc w:val="left"/>
      <w:pPr>
        <w:ind w:left="5870" w:hanging="360"/>
      </w:pPr>
      <w:rPr>
        <w:rFonts w:hint="default"/>
      </w:rPr>
    </w:lvl>
    <w:lvl w:ilvl="6" w:tplc="13561E7A">
      <w:numFmt w:val="bullet"/>
      <w:lvlText w:val="•"/>
      <w:lvlJc w:val="left"/>
      <w:pPr>
        <w:ind w:left="6844" w:hanging="360"/>
      </w:pPr>
      <w:rPr>
        <w:rFonts w:hint="default"/>
      </w:rPr>
    </w:lvl>
    <w:lvl w:ilvl="7" w:tplc="9ECEC874">
      <w:numFmt w:val="bullet"/>
      <w:lvlText w:val="•"/>
      <w:lvlJc w:val="left"/>
      <w:pPr>
        <w:ind w:left="7818" w:hanging="360"/>
      </w:pPr>
      <w:rPr>
        <w:rFonts w:hint="default"/>
      </w:rPr>
    </w:lvl>
    <w:lvl w:ilvl="8" w:tplc="B3C64DC8">
      <w:numFmt w:val="bullet"/>
      <w:lvlText w:val="•"/>
      <w:lvlJc w:val="left"/>
      <w:pPr>
        <w:ind w:left="8792" w:hanging="360"/>
      </w:pPr>
      <w:rPr>
        <w:rFonts w:hint="default"/>
      </w:rPr>
    </w:lvl>
  </w:abstractNum>
  <w:abstractNum w:abstractNumId="4" w15:restartNumberingAfterBreak="0">
    <w:nsid w:val="451C0A6E"/>
    <w:multiLevelType w:val="hybridMultilevel"/>
    <w:tmpl w:val="80E072CC"/>
    <w:lvl w:ilvl="0" w:tplc="808C171C">
      <w:start w:val="1"/>
      <w:numFmt w:val="lowerLetter"/>
      <w:lvlText w:val="(%1)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10C0E72C">
      <w:start w:val="1"/>
      <w:numFmt w:val="decimal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1D06B366"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DB92F80E">
      <w:numFmt w:val="bullet"/>
      <w:lvlText w:val="•"/>
      <w:lvlJc w:val="left"/>
      <w:pPr>
        <w:ind w:left="3044" w:hanging="360"/>
      </w:pPr>
      <w:rPr>
        <w:rFonts w:hint="default"/>
      </w:rPr>
    </w:lvl>
    <w:lvl w:ilvl="4" w:tplc="CDDAB9A0"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E4E48CDA"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F8661836">
      <w:numFmt w:val="bullet"/>
      <w:lvlText w:val="•"/>
      <w:lvlJc w:val="left"/>
      <w:pPr>
        <w:ind w:left="6351" w:hanging="360"/>
      </w:pPr>
      <w:rPr>
        <w:rFonts w:hint="default"/>
      </w:rPr>
    </w:lvl>
    <w:lvl w:ilvl="7" w:tplc="437C3F6E">
      <w:numFmt w:val="bullet"/>
      <w:lvlText w:val="•"/>
      <w:lvlJc w:val="left"/>
      <w:pPr>
        <w:ind w:left="7453" w:hanging="360"/>
      </w:pPr>
      <w:rPr>
        <w:rFonts w:hint="default"/>
      </w:rPr>
    </w:lvl>
    <w:lvl w:ilvl="8" w:tplc="F3D0FB32">
      <w:numFmt w:val="bullet"/>
      <w:lvlText w:val="•"/>
      <w:lvlJc w:val="left"/>
      <w:pPr>
        <w:ind w:left="8555" w:hanging="360"/>
      </w:pPr>
      <w:rPr>
        <w:rFonts w:hint="default"/>
      </w:rPr>
    </w:lvl>
  </w:abstractNum>
  <w:abstractNum w:abstractNumId="5" w15:restartNumberingAfterBreak="0">
    <w:nsid w:val="78256288"/>
    <w:multiLevelType w:val="hybridMultilevel"/>
    <w:tmpl w:val="83562440"/>
    <w:lvl w:ilvl="0" w:tplc="318ADCC2">
      <w:start w:val="7"/>
      <w:numFmt w:val="lowerLetter"/>
      <w:lvlText w:val="(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BC302044">
      <w:numFmt w:val="bullet"/>
      <w:lvlText w:val="•"/>
      <w:lvlJc w:val="left"/>
      <w:pPr>
        <w:ind w:left="1508" w:hanging="360"/>
      </w:pPr>
      <w:rPr>
        <w:rFonts w:hint="default"/>
      </w:rPr>
    </w:lvl>
    <w:lvl w:ilvl="2" w:tplc="474A3D38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12D6F6E8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D2547658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6C4642FC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117640C8">
      <w:numFmt w:val="bullet"/>
      <w:lvlText w:val="•"/>
      <w:lvlJc w:val="left"/>
      <w:pPr>
        <w:ind w:left="6648" w:hanging="360"/>
      </w:pPr>
      <w:rPr>
        <w:rFonts w:hint="default"/>
      </w:rPr>
    </w:lvl>
    <w:lvl w:ilvl="7" w:tplc="97ECBD4C">
      <w:numFmt w:val="bullet"/>
      <w:lvlText w:val="•"/>
      <w:lvlJc w:val="left"/>
      <w:pPr>
        <w:ind w:left="7676" w:hanging="360"/>
      </w:pPr>
      <w:rPr>
        <w:rFonts w:hint="default"/>
      </w:rPr>
    </w:lvl>
    <w:lvl w:ilvl="8" w:tplc="C562FD20">
      <w:numFmt w:val="bullet"/>
      <w:lvlText w:val="•"/>
      <w:lvlJc w:val="left"/>
      <w:pPr>
        <w:ind w:left="870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A4"/>
    <w:rsid w:val="00005C95"/>
    <w:rsid w:val="000E7E54"/>
    <w:rsid w:val="00104769"/>
    <w:rsid w:val="001100E2"/>
    <w:rsid w:val="001B7B23"/>
    <w:rsid w:val="001D33ED"/>
    <w:rsid w:val="00233E66"/>
    <w:rsid w:val="00274BEF"/>
    <w:rsid w:val="002B3287"/>
    <w:rsid w:val="002F4BBE"/>
    <w:rsid w:val="00483688"/>
    <w:rsid w:val="004B698D"/>
    <w:rsid w:val="00575DC5"/>
    <w:rsid w:val="00587CF1"/>
    <w:rsid w:val="005F010F"/>
    <w:rsid w:val="00664C53"/>
    <w:rsid w:val="008A340C"/>
    <w:rsid w:val="00902ED0"/>
    <w:rsid w:val="009903A0"/>
    <w:rsid w:val="009B45A4"/>
    <w:rsid w:val="00A16CCF"/>
    <w:rsid w:val="00A92660"/>
    <w:rsid w:val="00C914C8"/>
    <w:rsid w:val="00DD4814"/>
    <w:rsid w:val="00EB0649"/>
    <w:rsid w:val="00E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69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095" w:right="295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19"/>
      <w:ind w:left="119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0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0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0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0E2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D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B7B2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0A25D-71FC-4FDA-BDCD-296CD480A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2020-06-16T17:06:00Z</dcterms:created>
  <dcterms:modified xsi:type="dcterms:W3CDTF">2020-08-31T14:28:00Z</dcterms:modified>
</cp:coreProperties>
</file>