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0417" w14:textId="77777777" w:rsidR="00FA07E4" w:rsidRPr="000C119A" w:rsidRDefault="00FA07E4" w:rsidP="00FA07E4">
      <w:pPr>
        <w:pStyle w:val="Default"/>
        <w:rPr>
          <w:rFonts w:ascii="Times New Roman" w:hAnsi="Times New Roman" w:cs="Times New Roman"/>
          <w:b/>
          <w:bCs/>
          <w:color w:val="auto"/>
          <w:sz w:val="22"/>
          <w:szCs w:val="22"/>
        </w:rPr>
      </w:pPr>
      <w:bookmarkStart w:id="0" w:name="TRACER_WIRE_FINAL-1_OF_8"/>
      <w:bookmarkEnd w:id="0"/>
      <w:r>
        <w:rPr>
          <w:rFonts w:ascii="Times New Roman" w:hAnsi="Times New Roman" w:cs="Times New Roman"/>
          <w:b/>
          <w:bCs/>
          <w:sz w:val="22"/>
          <w:szCs w:val="22"/>
          <w:shd w:val="clear" w:color="auto" w:fill="FFFFFF"/>
        </w:rPr>
        <w:t>Add the new</w:t>
      </w:r>
      <w:r w:rsidRPr="000C119A">
        <w:rPr>
          <w:rFonts w:ascii="Times New Roman" w:hAnsi="Times New Roman" w:cs="Times New Roman"/>
          <w:b/>
          <w:bCs/>
          <w:sz w:val="22"/>
          <w:szCs w:val="22"/>
          <w:shd w:val="clear" w:color="auto" w:fill="FFFFFF"/>
        </w:rPr>
        <w:t xml:space="preserve"> Section 718 </w:t>
      </w:r>
      <w:r>
        <w:rPr>
          <w:rFonts w:ascii="Times New Roman" w:hAnsi="Times New Roman" w:cs="Times New Roman"/>
          <w:b/>
          <w:bCs/>
          <w:sz w:val="22"/>
          <w:szCs w:val="22"/>
          <w:shd w:val="clear" w:color="auto" w:fill="FFFFFF"/>
        </w:rPr>
        <w:t>to</w:t>
      </w:r>
      <w:r w:rsidRPr="000C119A">
        <w:rPr>
          <w:rFonts w:ascii="Times New Roman" w:hAnsi="Times New Roman" w:cs="Times New Roman"/>
          <w:b/>
          <w:bCs/>
          <w:sz w:val="22"/>
          <w:szCs w:val="22"/>
          <w:shd w:val="clear" w:color="auto" w:fill="FFFFFF"/>
        </w:rPr>
        <w:t xml:space="preserve"> the Standard Specifications as follows:</w:t>
      </w:r>
    </w:p>
    <w:p w14:paraId="1B4E9CFB" w14:textId="77777777" w:rsidR="00FA07E4" w:rsidRDefault="00FA07E4" w:rsidP="00915641">
      <w:pPr>
        <w:pStyle w:val="TableParagraph"/>
        <w:ind w:right="93"/>
        <w:rPr>
          <w:rFonts w:ascii="Times New Roman" w:eastAsia="Calibri" w:hAnsi="Times New Roman" w:cs="Times New Roman"/>
          <w:b/>
          <w:sz w:val="20"/>
          <w:szCs w:val="20"/>
        </w:rPr>
      </w:pPr>
    </w:p>
    <w:p w14:paraId="1C28BADB" w14:textId="18A55F88" w:rsidR="005501BE" w:rsidRPr="00001779" w:rsidRDefault="00300006" w:rsidP="00915641">
      <w:pPr>
        <w:pStyle w:val="TableParagraph"/>
        <w:ind w:right="93"/>
        <w:rPr>
          <w:rFonts w:ascii="Times New Roman" w:hAnsi="Times New Roman" w:cs="Times New Roman"/>
          <w:sz w:val="20"/>
          <w:szCs w:val="20"/>
        </w:rPr>
      </w:pPr>
      <w:r w:rsidRPr="00001779">
        <w:rPr>
          <w:rFonts w:ascii="Times New Roman" w:eastAsia="Calibri" w:hAnsi="Times New Roman" w:cs="Times New Roman"/>
          <w:b/>
          <w:sz w:val="20"/>
          <w:szCs w:val="20"/>
        </w:rPr>
        <w:t xml:space="preserve">718.01 </w:t>
      </w:r>
      <w:r w:rsidR="00E4550F" w:rsidRPr="00001779">
        <w:rPr>
          <w:rFonts w:ascii="Times New Roman" w:eastAsia="Calibri" w:hAnsi="Times New Roman" w:cs="Times New Roman"/>
          <w:b/>
          <w:sz w:val="20"/>
          <w:szCs w:val="20"/>
        </w:rPr>
        <w:t>General</w:t>
      </w:r>
      <w:r w:rsidR="00852FD0" w:rsidRPr="00001779">
        <w:rPr>
          <w:rFonts w:ascii="Times New Roman" w:eastAsia="Calibri" w:hAnsi="Times New Roman" w:cs="Times New Roman"/>
          <w:b/>
          <w:sz w:val="20"/>
          <w:szCs w:val="20"/>
        </w:rPr>
        <w:t xml:space="preserve">.  </w:t>
      </w:r>
      <w:r w:rsidR="00852FD0" w:rsidRPr="00001779">
        <w:rPr>
          <w:rFonts w:ascii="Times New Roman" w:hAnsi="Times New Roman" w:cs="Times New Roman"/>
          <w:sz w:val="20"/>
          <w:szCs w:val="20"/>
        </w:rPr>
        <w:t xml:space="preserve">This </w:t>
      </w:r>
      <w:r w:rsidR="00346A64" w:rsidRPr="00001779">
        <w:rPr>
          <w:rFonts w:ascii="Times New Roman" w:hAnsi="Times New Roman" w:cs="Times New Roman"/>
          <w:sz w:val="20"/>
          <w:szCs w:val="20"/>
        </w:rPr>
        <w:t xml:space="preserve">work consists </w:t>
      </w:r>
      <w:r w:rsidR="00457918">
        <w:rPr>
          <w:rFonts w:ascii="Times New Roman" w:hAnsi="Times New Roman" w:cs="Times New Roman"/>
          <w:sz w:val="20"/>
          <w:szCs w:val="20"/>
        </w:rPr>
        <w:t xml:space="preserve">providing </w:t>
      </w:r>
      <w:r w:rsidR="00346A64" w:rsidRPr="00001779">
        <w:rPr>
          <w:rFonts w:ascii="Times New Roman" w:hAnsi="Times New Roman" w:cs="Times New Roman"/>
          <w:sz w:val="20"/>
          <w:szCs w:val="20"/>
        </w:rPr>
        <w:t xml:space="preserve">all labor, supplies, equipment and materials and performing all operations in connection with the installation of locatable underground facilities, as shown on the plans, </w:t>
      </w:r>
      <w:r w:rsidR="00852FD0" w:rsidRPr="00001779">
        <w:rPr>
          <w:rFonts w:ascii="Times New Roman" w:hAnsi="Times New Roman" w:cs="Times New Roman"/>
          <w:sz w:val="20"/>
          <w:szCs w:val="20"/>
        </w:rPr>
        <w:t xml:space="preserve">and </w:t>
      </w:r>
      <w:r w:rsidR="00346A64" w:rsidRPr="00001779">
        <w:rPr>
          <w:rFonts w:ascii="Times New Roman" w:hAnsi="Times New Roman" w:cs="Times New Roman"/>
          <w:sz w:val="20"/>
          <w:szCs w:val="20"/>
        </w:rPr>
        <w:t xml:space="preserve">specified and directed by the Engineer to comply with C.R.S. 9-1.5-103(10). The statute requires that all new underground facilities, including laterals up to the structure or </w:t>
      </w:r>
      <w:r w:rsidR="008F1766" w:rsidRPr="00001779">
        <w:rPr>
          <w:rFonts w:ascii="Times New Roman" w:hAnsi="Times New Roman" w:cs="Times New Roman"/>
          <w:sz w:val="20"/>
          <w:szCs w:val="20"/>
        </w:rPr>
        <w:t xml:space="preserve">building </w:t>
      </w:r>
      <w:proofErr w:type="gramStart"/>
      <w:r w:rsidR="008F1766" w:rsidRPr="00001779">
        <w:rPr>
          <w:rFonts w:ascii="Times New Roman" w:hAnsi="Times New Roman" w:cs="Times New Roman"/>
          <w:sz w:val="20"/>
          <w:szCs w:val="20"/>
        </w:rPr>
        <w:t>being</w:t>
      </w:r>
      <w:r w:rsidR="00346A64" w:rsidRPr="00001779">
        <w:rPr>
          <w:rFonts w:ascii="Times New Roman" w:hAnsi="Times New Roman" w:cs="Times New Roman"/>
          <w:sz w:val="20"/>
          <w:szCs w:val="20"/>
        </w:rPr>
        <w:t xml:space="preserve"> served</w:t>
      </w:r>
      <w:proofErr w:type="gramEnd"/>
      <w:r w:rsidR="00346A64" w:rsidRPr="00001779">
        <w:rPr>
          <w:rFonts w:ascii="Times New Roman" w:hAnsi="Times New Roman" w:cs="Times New Roman"/>
          <w:sz w:val="20"/>
          <w:szCs w:val="20"/>
        </w:rPr>
        <w:t xml:space="preserve">, installed on or after August 8, 2018, must be electronically locatable. </w:t>
      </w:r>
    </w:p>
    <w:p w14:paraId="7D527330" w14:textId="5F19FD49" w:rsidR="000959BA" w:rsidRPr="00001779" w:rsidRDefault="000959BA" w:rsidP="005501BE">
      <w:pPr>
        <w:pStyle w:val="TableParagraph"/>
        <w:spacing w:before="10"/>
        <w:ind w:left="151"/>
        <w:rPr>
          <w:rFonts w:ascii="Times New Roman" w:hAnsi="Times New Roman" w:cs="Times New Roman"/>
          <w:sz w:val="20"/>
          <w:szCs w:val="20"/>
        </w:rPr>
      </w:pPr>
    </w:p>
    <w:p w14:paraId="0316B550" w14:textId="77777777" w:rsidR="000959BA" w:rsidRPr="00001779" w:rsidRDefault="000959BA" w:rsidP="005501BE">
      <w:pPr>
        <w:pStyle w:val="TableParagraph"/>
        <w:spacing w:before="10"/>
        <w:ind w:left="151"/>
        <w:rPr>
          <w:rFonts w:ascii="Times New Roman" w:hAnsi="Times New Roman" w:cs="Times New Roman"/>
          <w:sz w:val="20"/>
          <w:szCs w:val="20"/>
        </w:rPr>
      </w:pPr>
    </w:p>
    <w:p w14:paraId="342511F4" w14:textId="2DA9AB6A" w:rsidR="005501BE" w:rsidRPr="00001779" w:rsidRDefault="001F1FE9" w:rsidP="007C593D">
      <w:pPr>
        <w:pStyle w:val="TableParagraph"/>
        <w:spacing w:line="178" w:lineRule="exact"/>
        <w:rPr>
          <w:rFonts w:ascii="Times New Roman" w:hAnsi="Times New Roman" w:cs="Times New Roman"/>
          <w:b/>
          <w:sz w:val="20"/>
          <w:szCs w:val="20"/>
        </w:rPr>
      </w:pPr>
      <w:r w:rsidRPr="00001779">
        <w:rPr>
          <w:rFonts w:ascii="Times New Roman" w:hAnsi="Times New Roman" w:cs="Times New Roman"/>
          <w:b/>
          <w:sz w:val="20"/>
          <w:szCs w:val="20"/>
        </w:rPr>
        <w:t xml:space="preserve">718.02 </w:t>
      </w:r>
      <w:r w:rsidR="005501BE" w:rsidRPr="00001779">
        <w:rPr>
          <w:rFonts w:ascii="Times New Roman" w:hAnsi="Times New Roman" w:cs="Times New Roman"/>
          <w:b/>
          <w:sz w:val="20"/>
          <w:szCs w:val="20"/>
        </w:rPr>
        <w:t>Tracer Wire</w:t>
      </w:r>
    </w:p>
    <w:p w14:paraId="6121D56D" w14:textId="75A9C769" w:rsidR="00E4550F" w:rsidRPr="00001779" w:rsidRDefault="00E4550F" w:rsidP="005501BE">
      <w:pPr>
        <w:pStyle w:val="TableParagraph"/>
        <w:spacing w:line="178" w:lineRule="exact"/>
        <w:ind w:left="151"/>
        <w:rPr>
          <w:rFonts w:ascii="Times New Roman" w:hAnsi="Times New Roman" w:cs="Times New Roman"/>
          <w:b/>
          <w:sz w:val="20"/>
          <w:szCs w:val="20"/>
        </w:rPr>
      </w:pPr>
    </w:p>
    <w:p w14:paraId="19509FFF" w14:textId="061C0738" w:rsidR="00D507DF" w:rsidRPr="00001779" w:rsidRDefault="00D507DF" w:rsidP="00D507DF">
      <w:pPr>
        <w:pStyle w:val="TableParagraph"/>
        <w:ind w:right="93"/>
        <w:rPr>
          <w:rFonts w:ascii="Times New Roman" w:hAnsi="Times New Roman" w:cs="Times New Roman"/>
          <w:sz w:val="20"/>
          <w:szCs w:val="20"/>
        </w:rPr>
      </w:pPr>
      <w:r w:rsidRPr="00001779">
        <w:rPr>
          <w:rFonts w:ascii="Times New Roman" w:hAnsi="Times New Roman" w:cs="Times New Roman"/>
          <w:sz w:val="20"/>
          <w:szCs w:val="20"/>
        </w:rPr>
        <w:t>All tracer wire shall have HDPE insulation intended for direct bury and color-coated per the</w:t>
      </w:r>
      <w:r w:rsidR="00457918">
        <w:rPr>
          <w:rFonts w:ascii="Times New Roman" w:hAnsi="Times New Roman" w:cs="Times New Roman"/>
          <w:sz w:val="20"/>
          <w:szCs w:val="20"/>
        </w:rPr>
        <w:t xml:space="preserve"> American Public Works Association (</w:t>
      </w:r>
      <w:r w:rsidRPr="00001779">
        <w:rPr>
          <w:rFonts w:ascii="Times New Roman" w:hAnsi="Times New Roman" w:cs="Times New Roman"/>
          <w:sz w:val="20"/>
          <w:szCs w:val="20"/>
        </w:rPr>
        <w:t>APWA</w:t>
      </w:r>
      <w:r w:rsidR="00457918">
        <w:rPr>
          <w:rFonts w:ascii="Times New Roman" w:hAnsi="Times New Roman" w:cs="Times New Roman"/>
          <w:sz w:val="20"/>
          <w:szCs w:val="20"/>
        </w:rPr>
        <w:t>)</w:t>
      </w:r>
      <w:r w:rsidRPr="00001779">
        <w:rPr>
          <w:rFonts w:ascii="Times New Roman" w:hAnsi="Times New Roman" w:cs="Times New Roman"/>
          <w:sz w:val="20"/>
          <w:szCs w:val="20"/>
        </w:rPr>
        <w:t xml:space="preserve"> standard for the specific utility being marked.</w:t>
      </w:r>
    </w:p>
    <w:p w14:paraId="0D53FFC8" w14:textId="77777777" w:rsidR="00D507DF" w:rsidRPr="00001779" w:rsidRDefault="00D507DF" w:rsidP="005501BE">
      <w:pPr>
        <w:pStyle w:val="TableParagraph"/>
        <w:spacing w:line="178" w:lineRule="exact"/>
        <w:ind w:left="151"/>
        <w:rPr>
          <w:rFonts w:ascii="Times New Roman" w:hAnsi="Times New Roman" w:cs="Times New Roman"/>
          <w:b/>
          <w:sz w:val="20"/>
          <w:szCs w:val="20"/>
        </w:rPr>
      </w:pPr>
    </w:p>
    <w:p w14:paraId="0D2E8FFE" w14:textId="4B5A109B" w:rsidR="005501BE" w:rsidRPr="00001779" w:rsidRDefault="005501BE" w:rsidP="00E94E79">
      <w:pPr>
        <w:pStyle w:val="TableParagraph"/>
        <w:numPr>
          <w:ilvl w:val="0"/>
          <w:numId w:val="28"/>
        </w:numPr>
        <w:tabs>
          <w:tab w:val="left" w:pos="490"/>
          <w:tab w:val="left" w:pos="491"/>
        </w:tabs>
        <w:spacing w:line="244" w:lineRule="auto"/>
        <w:ind w:right="312"/>
        <w:rPr>
          <w:rFonts w:ascii="Times New Roman" w:hAnsi="Times New Roman" w:cs="Times New Roman"/>
          <w:sz w:val="20"/>
          <w:szCs w:val="20"/>
        </w:rPr>
      </w:pPr>
      <w:r w:rsidRPr="00001779">
        <w:rPr>
          <w:rFonts w:ascii="Times New Roman" w:hAnsi="Times New Roman" w:cs="Times New Roman"/>
          <w:bCs/>
          <w:i/>
          <w:iCs/>
          <w:sz w:val="20"/>
          <w:szCs w:val="20"/>
        </w:rPr>
        <w:t>Open Trench</w:t>
      </w:r>
      <w:r w:rsidRPr="00001779">
        <w:rPr>
          <w:rFonts w:ascii="Times New Roman" w:hAnsi="Times New Roman" w:cs="Times New Roman"/>
          <w:b/>
          <w:sz w:val="20"/>
          <w:szCs w:val="20"/>
        </w:rPr>
        <w:t xml:space="preserve"> </w:t>
      </w:r>
      <w:r w:rsidRPr="00001779">
        <w:rPr>
          <w:rFonts w:ascii="Times New Roman" w:hAnsi="Times New Roman" w:cs="Times New Roman"/>
          <w:sz w:val="20"/>
          <w:szCs w:val="20"/>
        </w:rPr>
        <w:t>- Tracer wire shall be #12 AWG copper clad steel, high strength with minimum 450 lb break load, with minimum 30</w:t>
      </w:r>
      <w:r w:rsidR="00D52E82" w:rsidRPr="00001779">
        <w:rPr>
          <w:rFonts w:ascii="Times New Roman" w:hAnsi="Times New Roman" w:cs="Times New Roman"/>
          <w:sz w:val="20"/>
          <w:szCs w:val="20"/>
        </w:rPr>
        <w:t>-</w:t>
      </w:r>
      <w:r w:rsidRPr="00001779">
        <w:rPr>
          <w:rFonts w:ascii="Times New Roman" w:hAnsi="Times New Roman" w:cs="Times New Roman"/>
          <w:sz w:val="20"/>
          <w:szCs w:val="20"/>
        </w:rPr>
        <w:t>mil HDPE insulation</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thickness.</w:t>
      </w:r>
    </w:p>
    <w:p w14:paraId="4E56A84A" w14:textId="695EBAF7" w:rsidR="005501BE" w:rsidRPr="00001779" w:rsidRDefault="005501BE" w:rsidP="00E94E79">
      <w:pPr>
        <w:pStyle w:val="TableParagraph"/>
        <w:numPr>
          <w:ilvl w:val="0"/>
          <w:numId w:val="28"/>
        </w:numPr>
        <w:tabs>
          <w:tab w:val="left" w:pos="486"/>
          <w:tab w:val="left" w:pos="487"/>
        </w:tabs>
        <w:spacing w:before="81" w:line="247" w:lineRule="auto"/>
        <w:ind w:right="442"/>
        <w:rPr>
          <w:rFonts w:ascii="Times New Roman" w:hAnsi="Times New Roman" w:cs="Times New Roman"/>
          <w:sz w:val="20"/>
          <w:szCs w:val="20"/>
        </w:rPr>
      </w:pPr>
      <w:r w:rsidRPr="00001779">
        <w:rPr>
          <w:rFonts w:ascii="Times New Roman" w:hAnsi="Times New Roman" w:cs="Times New Roman"/>
          <w:bCs/>
          <w:i/>
          <w:iCs/>
          <w:sz w:val="20"/>
          <w:szCs w:val="20"/>
        </w:rPr>
        <w:t>Directional Drilling/Boring</w:t>
      </w:r>
      <w:r w:rsidRPr="00001779">
        <w:rPr>
          <w:rFonts w:ascii="Times New Roman" w:hAnsi="Times New Roman" w:cs="Times New Roman"/>
          <w:b/>
          <w:sz w:val="20"/>
          <w:szCs w:val="20"/>
        </w:rPr>
        <w:t xml:space="preserve"> </w:t>
      </w:r>
      <w:r w:rsidRPr="00001779">
        <w:rPr>
          <w:rFonts w:ascii="Times New Roman" w:hAnsi="Times New Roman" w:cs="Times New Roman"/>
          <w:sz w:val="20"/>
          <w:szCs w:val="20"/>
        </w:rPr>
        <w:t>- Tracer wire shall be #12 AWG copper clad steel, extra high strength with minimum 1,150 lb break load, with minimum 30</w:t>
      </w:r>
      <w:r w:rsidR="00D52E82" w:rsidRPr="00001779">
        <w:rPr>
          <w:rFonts w:ascii="Times New Roman" w:hAnsi="Times New Roman" w:cs="Times New Roman"/>
          <w:sz w:val="20"/>
          <w:szCs w:val="20"/>
        </w:rPr>
        <w:t>-</w:t>
      </w:r>
      <w:r w:rsidRPr="00001779">
        <w:rPr>
          <w:rFonts w:ascii="Times New Roman" w:hAnsi="Times New Roman" w:cs="Times New Roman"/>
          <w:sz w:val="20"/>
          <w:szCs w:val="20"/>
        </w:rPr>
        <w:t>mil HDPE insulation</w:t>
      </w:r>
      <w:r w:rsidRPr="00001779">
        <w:rPr>
          <w:rFonts w:ascii="Times New Roman" w:hAnsi="Times New Roman" w:cs="Times New Roman"/>
          <w:spacing w:val="3"/>
          <w:sz w:val="20"/>
          <w:szCs w:val="20"/>
        </w:rPr>
        <w:t xml:space="preserve"> </w:t>
      </w:r>
      <w:r w:rsidRPr="00001779">
        <w:rPr>
          <w:rFonts w:ascii="Times New Roman" w:hAnsi="Times New Roman" w:cs="Times New Roman"/>
          <w:sz w:val="20"/>
          <w:szCs w:val="20"/>
        </w:rPr>
        <w:t>thickness.</w:t>
      </w:r>
    </w:p>
    <w:p w14:paraId="6D82EE61" w14:textId="07CE24D6" w:rsidR="005501BE" w:rsidRPr="00001779" w:rsidRDefault="005501BE" w:rsidP="00E94E79">
      <w:pPr>
        <w:pStyle w:val="TableParagraph"/>
        <w:numPr>
          <w:ilvl w:val="0"/>
          <w:numId w:val="28"/>
        </w:numPr>
        <w:tabs>
          <w:tab w:val="left" w:pos="493"/>
          <w:tab w:val="left" w:pos="494"/>
        </w:tabs>
        <w:spacing w:before="73" w:line="247" w:lineRule="auto"/>
        <w:ind w:right="343"/>
        <w:rPr>
          <w:rFonts w:ascii="Times New Roman" w:hAnsi="Times New Roman" w:cs="Times New Roman"/>
          <w:sz w:val="20"/>
          <w:szCs w:val="20"/>
        </w:rPr>
      </w:pPr>
      <w:r w:rsidRPr="00001779">
        <w:rPr>
          <w:rFonts w:ascii="Times New Roman" w:hAnsi="Times New Roman" w:cs="Times New Roman"/>
          <w:bCs/>
          <w:i/>
          <w:iCs/>
          <w:sz w:val="20"/>
          <w:szCs w:val="20"/>
        </w:rPr>
        <w:t>Pipe Bursting/Slip Lining</w:t>
      </w:r>
      <w:r w:rsidRPr="00001779">
        <w:rPr>
          <w:rFonts w:ascii="Times New Roman" w:hAnsi="Times New Roman" w:cs="Times New Roman"/>
          <w:b/>
          <w:sz w:val="20"/>
          <w:szCs w:val="20"/>
        </w:rPr>
        <w:t xml:space="preserve"> </w:t>
      </w:r>
      <w:r w:rsidRPr="00001779">
        <w:rPr>
          <w:rFonts w:ascii="Times New Roman" w:hAnsi="Times New Roman" w:cs="Times New Roman"/>
          <w:sz w:val="20"/>
          <w:szCs w:val="20"/>
        </w:rPr>
        <w:t>- Tracer wire shall be 7 x 7 stranded copper clad steel, extreme strength with 4,700 lb break load, with minimum 50</w:t>
      </w:r>
      <w:r w:rsidR="00D52E82" w:rsidRPr="00001779">
        <w:rPr>
          <w:rFonts w:ascii="Times New Roman" w:hAnsi="Times New Roman" w:cs="Times New Roman"/>
          <w:sz w:val="20"/>
          <w:szCs w:val="20"/>
        </w:rPr>
        <w:t>-</w:t>
      </w:r>
      <w:r w:rsidRPr="00001779">
        <w:rPr>
          <w:rFonts w:ascii="Times New Roman" w:hAnsi="Times New Roman" w:cs="Times New Roman"/>
          <w:sz w:val="20"/>
          <w:szCs w:val="20"/>
        </w:rPr>
        <w:t>m</w:t>
      </w:r>
      <w:r w:rsidR="00D52E82" w:rsidRPr="00001779">
        <w:rPr>
          <w:rFonts w:ascii="Times New Roman" w:hAnsi="Times New Roman" w:cs="Times New Roman"/>
          <w:sz w:val="20"/>
          <w:szCs w:val="20"/>
        </w:rPr>
        <w:t>i</w:t>
      </w:r>
      <w:r w:rsidRPr="00001779">
        <w:rPr>
          <w:rFonts w:ascii="Times New Roman" w:hAnsi="Times New Roman" w:cs="Times New Roman"/>
          <w:sz w:val="20"/>
          <w:szCs w:val="20"/>
        </w:rPr>
        <w:t>l HDPE insulation</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thickness.</w:t>
      </w:r>
    </w:p>
    <w:p w14:paraId="00CE0F3A" w14:textId="77777777" w:rsidR="00853654" w:rsidRPr="00001779" w:rsidRDefault="00853654" w:rsidP="00853654">
      <w:pPr>
        <w:pStyle w:val="TableParagraph"/>
        <w:tabs>
          <w:tab w:val="left" w:pos="493"/>
          <w:tab w:val="left" w:pos="494"/>
        </w:tabs>
        <w:spacing w:before="73" w:line="247" w:lineRule="auto"/>
        <w:ind w:left="486" w:right="343"/>
        <w:rPr>
          <w:rFonts w:ascii="Times New Roman" w:hAnsi="Times New Roman" w:cs="Times New Roman"/>
          <w:sz w:val="20"/>
          <w:szCs w:val="20"/>
        </w:rPr>
      </w:pPr>
    </w:p>
    <w:p w14:paraId="3B782412" w14:textId="594F60A0" w:rsidR="007B3151" w:rsidRPr="00001779" w:rsidRDefault="007C593D" w:rsidP="007B3151">
      <w:pPr>
        <w:pStyle w:val="TableParagraph"/>
        <w:spacing w:before="124"/>
        <w:ind w:left="151"/>
        <w:rPr>
          <w:rFonts w:ascii="Times New Roman" w:hAnsi="Times New Roman" w:cs="Times New Roman"/>
          <w:b/>
          <w:sz w:val="20"/>
          <w:szCs w:val="20"/>
        </w:rPr>
      </w:pPr>
      <w:r w:rsidRPr="00001779">
        <w:rPr>
          <w:rFonts w:ascii="Times New Roman" w:hAnsi="Times New Roman" w:cs="Times New Roman"/>
          <w:b/>
          <w:sz w:val="20"/>
          <w:szCs w:val="20"/>
        </w:rPr>
        <w:t xml:space="preserve">718.03 </w:t>
      </w:r>
      <w:r w:rsidR="007B3151" w:rsidRPr="00001779">
        <w:rPr>
          <w:rFonts w:ascii="Times New Roman" w:hAnsi="Times New Roman" w:cs="Times New Roman"/>
          <w:b/>
          <w:sz w:val="20"/>
          <w:szCs w:val="20"/>
        </w:rPr>
        <w:t>Tracer Wire Installation</w:t>
      </w:r>
      <w:r w:rsidR="00853654" w:rsidRPr="00001779">
        <w:rPr>
          <w:rFonts w:ascii="Times New Roman" w:hAnsi="Times New Roman" w:cs="Times New Roman"/>
          <w:b/>
          <w:sz w:val="20"/>
          <w:szCs w:val="20"/>
        </w:rPr>
        <w:t xml:space="preserve"> </w:t>
      </w:r>
    </w:p>
    <w:p w14:paraId="0B0C99A3" w14:textId="5AEAC8EB" w:rsidR="007B3151" w:rsidRPr="00001779" w:rsidRDefault="007B3151" w:rsidP="009801FF">
      <w:pPr>
        <w:pStyle w:val="TableParagraph"/>
        <w:numPr>
          <w:ilvl w:val="0"/>
          <w:numId w:val="32"/>
        </w:numPr>
        <w:tabs>
          <w:tab w:val="left" w:pos="540"/>
        </w:tabs>
        <w:spacing w:before="77" w:line="249" w:lineRule="auto"/>
        <w:ind w:right="133"/>
        <w:rPr>
          <w:rFonts w:ascii="Times New Roman" w:hAnsi="Times New Roman" w:cs="Times New Roman"/>
          <w:sz w:val="20"/>
          <w:szCs w:val="20"/>
        </w:rPr>
      </w:pPr>
      <w:r w:rsidRPr="00001779">
        <w:rPr>
          <w:rFonts w:ascii="Times New Roman" w:hAnsi="Times New Roman" w:cs="Times New Roman"/>
          <w:sz w:val="20"/>
          <w:szCs w:val="20"/>
        </w:rPr>
        <w:t xml:space="preserve">Install tracer wire </w:t>
      </w:r>
      <w:r w:rsidR="009801FF" w:rsidRPr="00001779">
        <w:rPr>
          <w:rFonts w:ascii="Times New Roman" w:hAnsi="Times New Roman" w:cs="Times New Roman"/>
          <w:sz w:val="20"/>
          <w:szCs w:val="20"/>
        </w:rPr>
        <w:t>to allow</w:t>
      </w:r>
      <w:r w:rsidRPr="00001779">
        <w:rPr>
          <w:rFonts w:ascii="Times New Roman" w:hAnsi="Times New Roman" w:cs="Times New Roman"/>
          <w:sz w:val="20"/>
          <w:szCs w:val="20"/>
        </w:rPr>
        <w:t xml:space="preserve"> proper connection access of line tracing equipment, proper locating of wire without loss or deterioration of low frequency (512Hz) signal for distances more than 1,000 linear feet, and without distortion of signal caused by multiple wires being installed </w:t>
      </w:r>
      <w:proofErr w:type="gramStart"/>
      <w:r w:rsidRPr="00001779">
        <w:rPr>
          <w:rFonts w:ascii="Times New Roman" w:hAnsi="Times New Roman" w:cs="Times New Roman"/>
          <w:sz w:val="20"/>
          <w:szCs w:val="20"/>
        </w:rPr>
        <w:t>in close proximity to</w:t>
      </w:r>
      <w:proofErr w:type="gramEnd"/>
      <w:r w:rsidRPr="00001779">
        <w:rPr>
          <w:rFonts w:ascii="Times New Roman" w:hAnsi="Times New Roman" w:cs="Times New Roman"/>
          <w:sz w:val="20"/>
          <w:szCs w:val="20"/>
        </w:rPr>
        <w:t xml:space="preserve"> one</w:t>
      </w:r>
      <w:r w:rsidRPr="00001779">
        <w:rPr>
          <w:rFonts w:ascii="Times New Roman" w:hAnsi="Times New Roman" w:cs="Times New Roman"/>
          <w:spacing w:val="-9"/>
          <w:sz w:val="20"/>
          <w:szCs w:val="20"/>
        </w:rPr>
        <w:t xml:space="preserve"> </w:t>
      </w:r>
      <w:r w:rsidRPr="00001779">
        <w:rPr>
          <w:rFonts w:ascii="Times New Roman" w:hAnsi="Times New Roman" w:cs="Times New Roman"/>
          <w:sz w:val="20"/>
          <w:szCs w:val="20"/>
        </w:rPr>
        <w:t>another.</w:t>
      </w:r>
    </w:p>
    <w:p w14:paraId="7D6EC68C" w14:textId="77777777" w:rsidR="007B3151" w:rsidRPr="00001779" w:rsidRDefault="007B3151" w:rsidP="009801FF">
      <w:pPr>
        <w:pStyle w:val="TableParagraph"/>
        <w:numPr>
          <w:ilvl w:val="0"/>
          <w:numId w:val="32"/>
        </w:numPr>
        <w:tabs>
          <w:tab w:val="left" w:pos="419"/>
        </w:tabs>
        <w:spacing w:before="68" w:line="244" w:lineRule="auto"/>
        <w:ind w:right="158"/>
        <w:rPr>
          <w:rFonts w:ascii="Times New Roman" w:hAnsi="Times New Roman" w:cs="Times New Roman"/>
          <w:sz w:val="20"/>
          <w:szCs w:val="20"/>
        </w:rPr>
      </w:pPr>
      <w:r w:rsidRPr="00001779">
        <w:rPr>
          <w:rFonts w:ascii="Times New Roman" w:hAnsi="Times New Roman" w:cs="Times New Roman"/>
          <w:sz w:val="20"/>
          <w:szCs w:val="20"/>
        </w:rPr>
        <w:t xml:space="preserve">Tracer wire systems must be installed as a single continuous wire, except </w:t>
      </w:r>
      <w:proofErr w:type="gramStart"/>
      <w:r w:rsidRPr="00001779">
        <w:rPr>
          <w:rFonts w:ascii="Times New Roman" w:hAnsi="Times New Roman" w:cs="Times New Roman"/>
          <w:sz w:val="20"/>
          <w:szCs w:val="20"/>
        </w:rPr>
        <w:t>where</w:t>
      </w:r>
      <w:proofErr w:type="gramEnd"/>
      <w:r w:rsidRPr="00001779">
        <w:rPr>
          <w:rFonts w:ascii="Times New Roman" w:hAnsi="Times New Roman" w:cs="Times New Roman"/>
          <w:sz w:val="20"/>
          <w:szCs w:val="20"/>
        </w:rPr>
        <w:t xml:space="preserve"> using approved connectors. No looping or coiling of wire </w:t>
      </w:r>
      <w:proofErr w:type="gramStart"/>
      <w:r w:rsidRPr="00001779">
        <w:rPr>
          <w:rFonts w:ascii="Times New Roman" w:hAnsi="Times New Roman" w:cs="Times New Roman"/>
          <w:sz w:val="20"/>
          <w:szCs w:val="20"/>
        </w:rPr>
        <w:t>is allowed</w:t>
      </w:r>
      <w:proofErr w:type="gramEnd"/>
      <w:r w:rsidRPr="00001779">
        <w:rPr>
          <w:rFonts w:ascii="Times New Roman" w:hAnsi="Times New Roman" w:cs="Times New Roman"/>
          <w:sz w:val="20"/>
          <w:szCs w:val="20"/>
        </w:rPr>
        <w:t>.</w:t>
      </w:r>
    </w:p>
    <w:p w14:paraId="1DC3DBE0" w14:textId="77777777" w:rsidR="007B3151" w:rsidRPr="00001779" w:rsidRDefault="007B3151" w:rsidP="009801FF">
      <w:pPr>
        <w:pStyle w:val="TableParagraph"/>
        <w:numPr>
          <w:ilvl w:val="0"/>
          <w:numId w:val="32"/>
        </w:numPr>
        <w:tabs>
          <w:tab w:val="left" w:pos="422"/>
        </w:tabs>
        <w:spacing w:before="71" w:line="247" w:lineRule="auto"/>
        <w:ind w:right="165"/>
        <w:rPr>
          <w:rFonts w:ascii="Times New Roman" w:hAnsi="Times New Roman" w:cs="Times New Roman"/>
          <w:sz w:val="20"/>
          <w:szCs w:val="20"/>
        </w:rPr>
      </w:pPr>
      <w:r w:rsidRPr="00001779">
        <w:rPr>
          <w:rFonts w:ascii="Times New Roman" w:hAnsi="Times New Roman" w:cs="Times New Roman"/>
          <w:sz w:val="20"/>
          <w:szCs w:val="20"/>
        </w:rPr>
        <w:t xml:space="preserve">Any damage occurring during installation of the tracer wire must be immediately repaired by removing the damaged wire and installing a new section of wire with approved connectors. Taping or spray coating shall not </w:t>
      </w:r>
      <w:proofErr w:type="gramStart"/>
      <w:r w:rsidRPr="00001779">
        <w:rPr>
          <w:rFonts w:ascii="Times New Roman" w:hAnsi="Times New Roman" w:cs="Times New Roman"/>
          <w:sz w:val="20"/>
          <w:szCs w:val="20"/>
        </w:rPr>
        <w:t>be</w:t>
      </w:r>
      <w:r w:rsidRPr="00001779">
        <w:rPr>
          <w:rFonts w:ascii="Times New Roman" w:hAnsi="Times New Roman" w:cs="Times New Roman"/>
          <w:spacing w:val="3"/>
          <w:sz w:val="20"/>
          <w:szCs w:val="20"/>
        </w:rPr>
        <w:t xml:space="preserve"> </w:t>
      </w:r>
      <w:r w:rsidRPr="00001779">
        <w:rPr>
          <w:rFonts w:ascii="Times New Roman" w:hAnsi="Times New Roman" w:cs="Times New Roman"/>
          <w:sz w:val="20"/>
          <w:szCs w:val="20"/>
        </w:rPr>
        <w:t>allowed</w:t>
      </w:r>
      <w:proofErr w:type="gramEnd"/>
      <w:r w:rsidRPr="00001779">
        <w:rPr>
          <w:rFonts w:ascii="Times New Roman" w:hAnsi="Times New Roman" w:cs="Times New Roman"/>
          <w:sz w:val="20"/>
          <w:szCs w:val="20"/>
        </w:rPr>
        <w:t>.</w:t>
      </w:r>
    </w:p>
    <w:p w14:paraId="7DD6F351" w14:textId="77777777" w:rsidR="007B3151" w:rsidRPr="00001779" w:rsidRDefault="007B3151" w:rsidP="009801FF">
      <w:pPr>
        <w:pStyle w:val="TableParagraph"/>
        <w:numPr>
          <w:ilvl w:val="0"/>
          <w:numId w:val="32"/>
        </w:numPr>
        <w:tabs>
          <w:tab w:val="left" w:pos="419"/>
        </w:tabs>
        <w:spacing w:before="70"/>
        <w:rPr>
          <w:rFonts w:ascii="Times New Roman" w:hAnsi="Times New Roman" w:cs="Times New Roman"/>
          <w:sz w:val="20"/>
          <w:szCs w:val="20"/>
        </w:rPr>
      </w:pPr>
      <w:r w:rsidRPr="00001779">
        <w:rPr>
          <w:rFonts w:ascii="Times New Roman" w:hAnsi="Times New Roman" w:cs="Times New Roman"/>
          <w:sz w:val="20"/>
          <w:szCs w:val="20"/>
        </w:rPr>
        <w:t xml:space="preserve">Tracer wire shall </w:t>
      </w:r>
      <w:proofErr w:type="gramStart"/>
      <w:r w:rsidRPr="00001779">
        <w:rPr>
          <w:rFonts w:ascii="Times New Roman" w:hAnsi="Times New Roman" w:cs="Times New Roman"/>
          <w:sz w:val="20"/>
          <w:szCs w:val="20"/>
        </w:rPr>
        <w:t>be installed</w:t>
      </w:r>
      <w:proofErr w:type="gramEnd"/>
      <w:r w:rsidRPr="00001779">
        <w:rPr>
          <w:rFonts w:ascii="Times New Roman" w:hAnsi="Times New Roman" w:cs="Times New Roman"/>
          <w:sz w:val="20"/>
          <w:szCs w:val="20"/>
        </w:rPr>
        <w:t xml:space="preserve"> at the top of the pipe and secured (taped or tied) at 5-foot</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intervals.</w:t>
      </w:r>
    </w:p>
    <w:p w14:paraId="3A416D8D" w14:textId="77777777" w:rsidR="007B3151" w:rsidRPr="00001779" w:rsidRDefault="007B3151" w:rsidP="009801FF">
      <w:pPr>
        <w:pStyle w:val="TableParagraph"/>
        <w:numPr>
          <w:ilvl w:val="0"/>
          <w:numId w:val="32"/>
        </w:numPr>
        <w:tabs>
          <w:tab w:val="left" w:pos="419"/>
        </w:tabs>
        <w:spacing w:before="72"/>
        <w:rPr>
          <w:rFonts w:ascii="Times New Roman" w:hAnsi="Times New Roman" w:cs="Times New Roman"/>
          <w:sz w:val="20"/>
          <w:szCs w:val="20"/>
        </w:rPr>
      </w:pPr>
      <w:r w:rsidRPr="00001779">
        <w:rPr>
          <w:rFonts w:ascii="Times New Roman" w:hAnsi="Times New Roman" w:cs="Times New Roman"/>
          <w:sz w:val="20"/>
          <w:szCs w:val="20"/>
        </w:rPr>
        <w:t xml:space="preserve">Tracer wire must </w:t>
      </w:r>
      <w:proofErr w:type="gramStart"/>
      <w:r w:rsidRPr="00001779">
        <w:rPr>
          <w:rFonts w:ascii="Times New Roman" w:hAnsi="Times New Roman" w:cs="Times New Roman"/>
          <w:sz w:val="20"/>
          <w:szCs w:val="20"/>
        </w:rPr>
        <w:t>be correctly grounded</w:t>
      </w:r>
      <w:proofErr w:type="gramEnd"/>
      <w:r w:rsidRPr="00001779">
        <w:rPr>
          <w:rFonts w:ascii="Times New Roman" w:hAnsi="Times New Roman" w:cs="Times New Roman"/>
          <w:sz w:val="20"/>
          <w:szCs w:val="20"/>
        </w:rPr>
        <w:t xml:space="preserve"> as specified.</w:t>
      </w:r>
    </w:p>
    <w:p w14:paraId="7B148F43" w14:textId="6F0E6C27" w:rsidR="007B3151" w:rsidRPr="00001779" w:rsidRDefault="007B3151" w:rsidP="009801FF">
      <w:pPr>
        <w:pStyle w:val="TableParagraph"/>
        <w:numPr>
          <w:ilvl w:val="0"/>
          <w:numId w:val="32"/>
        </w:numPr>
        <w:tabs>
          <w:tab w:val="left" w:pos="419"/>
        </w:tabs>
        <w:spacing w:before="72" w:line="247" w:lineRule="auto"/>
        <w:ind w:right="175"/>
        <w:rPr>
          <w:rFonts w:ascii="Times New Roman" w:hAnsi="Times New Roman" w:cs="Times New Roman"/>
          <w:sz w:val="20"/>
          <w:szCs w:val="20"/>
        </w:rPr>
      </w:pPr>
      <w:r w:rsidRPr="00001779">
        <w:rPr>
          <w:rFonts w:ascii="Times New Roman" w:hAnsi="Times New Roman" w:cs="Times New Roman"/>
          <w:sz w:val="20"/>
          <w:szCs w:val="20"/>
        </w:rPr>
        <w:t>Tracer wire on all service laterals</w:t>
      </w:r>
      <w:r w:rsidR="00457918">
        <w:rPr>
          <w:rFonts w:ascii="Times New Roman" w:hAnsi="Times New Roman" w:cs="Times New Roman"/>
          <w:sz w:val="20"/>
          <w:szCs w:val="20"/>
        </w:rPr>
        <w:t xml:space="preserve"> </w:t>
      </w:r>
      <w:r w:rsidRPr="00001779">
        <w:rPr>
          <w:rFonts w:ascii="Times New Roman" w:hAnsi="Times New Roman" w:cs="Times New Roman"/>
          <w:sz w:val="20"/>
          <w:szCs w:val="20"/>
        </w:rPr>
        <w:t xml:space="preserve">and stubs must terminate at an approved tracer wire access box located directly above the utility, at the edge of the road right-of-way but out of the roadway. </w:t>
      </w:r>
    </w:p>
    <w:p w14:paraId="5EC903C2" w14:textId="7CB22CA5" w:rsidR="007B3151" w:rsidRPr="00001779" w:rsidRDefault="007B3151" w:rsidP="009801FF">
      <w:pPr>
        <w:pStyle w:val="TableParagraph"/>
        <w:numPr>
          <w:ilvl w:val="0"/>
          <w:numId w:val="32"/>
        </w:numPr>
        <w:tabs>
          <w:tab w:val="left" w:pos="422"/>
        </w:tabs>
        <w:spacing w:before="68" w:line="247" w:lineRule="auto"/>
        <w:ind w:right="165"/>
        <w:rPr>
          <w:rFonts w:ascii="Times New Roman" w:hAnsi="Times New Roman" w:cs="Times New Roman"/>
          <w:sz w:val="20"/>
          <w:szCs w:val="20"/>
        </w:rPr>
      </w:pPr>
      <w:r w:rsidRPr="00001779">
        <w:rPr>
          <w:rFonts w:ascii="Times New Roman" w:hAnsi="Times New Roman" w:cs="Times New Roman"/>
          <w:sz w:val="20"/>
          <w:szCs w:val="20"/>
        </w:rPr>
        <w:t>At all mainline dead-ends, tracer wire shall go to ground using an approved connection to a drive-in magnesium ground rod, buried at the same depth as the tracer wire</w:t>
      </w:r>
      <w:r w:rsidR="0009661C">
        <w:rPr>
          <w:rFonts w:ascii="Times New Roman" w:hAnsi="Times New Roman" w:cs="Times New Roman"/>
          <w:sz w:val="20"/>
          <w:szCs w:val="20"/>
        </w:rPr>
        <w:t>.</w:t>
      </w:r>
    </w:p>
    <w:p w14:paraId="60A22495" w14:textId="4834DB2B" w:rsidR="007B3151" w:rsidRPr="00001779" w:rsidRDefault="007B3151" w:rsidP="009801FF">
      <w:pPr>
        <w:pStyle w:val="TableParagraph"/>
        <w:numPr>
          <w:ilvl w:val="0"/>
          <w:numId w:val="32"/>
        </w:numPr>
        <w:tabs>
          <w:tab w:val="left" w:pos="410"/>
        </w:tabs>
        <w:spacing w:before="68" w:line="247" w:lineRule="auto"/>
        <w:ind w:right="160"/>
        <w:rPr>
          <w:rFonts w:ascii="Times New Roman" w:hAnsi="Times New Roman" w:cs="Times New Roman"/>
          <w:sz w:val="20"/>
          <w:szCs w:val="20"/>
        </w:rPr>
      </w:pPr>
      <w:r w:rsidRPr="00001779">
        <w:rPr>
          <w:rFonts w:ascii="Times New Roman" w:hAnsi="Times New Roman" w:cs="Times New Roman"/>
          <w:sz w:val="20"/>
          <w:szCs w:val="20"/>
        </w:rPr>
        <w:t xml:space="preserve">Mainline tracer wire shall not </w:t>
      </w:r>
      <w:proofErr w:type="gramStart"/>
      <w:r w:rsidRPr="00001779">
        <w:rPr>
          <w:rFonts w:ascii="Times New Roman" w:hAnsi="Times New Roman" w:cs="Times New Roman"/>
          <w:sz w:val="20"/>
          <w:szCs w:val="20"/>
        </w:rPr>
        <w:t>be connected</w:t>
      </w:r>
      <w:proofErr w:type="gramEnd"/>
      <w:r w:rsidRPr="00001779">
        <w:rPr>
          <w:rFonts w:ascii="Times New Roman" w:hAnsi="Times New Roman" w:cs="Times New Roman"/>
          <w:sz w:val="20"/>
          <w:szCs w:val="20"/>
        </w:rPr>
        <w:t xml:space="preserve"> to existing conductive pipes. Treat as a mainline dead-end and ground using an </w:t>
      </w:r>
      <w:r w:rsidR="008F1766" w:rsidRPr="00001779">
        <w:rPr>
          <w:rFonts w:ascii="Times New Roman" w:hAnsi="Times New Roman" w:cs="Times New Roman"/>
          <w:sz w:val="20"/>
          <w:szCs w:val="20"/>
        </w:rPr>
        <w:t>approved waterproof</w:t>
      </w:r>
      <w:r w:rsidRPr="00001779">
        <w:rPr>
          <w:rFonts w:ascii="Times New Roman" w:hAnsi="Times New Roman" w:cs="Times New Roman"/>
          <w:sz w:val="20"/>
          <w:szCs w:val="20"/>
        </w:rPr>
        <w:t xml:space="preserve"> connection to a ground rod buried at the same depth as the tracer wire.</w:t>
      </w:r>
    </w:p>
    <w:p w14:paraId="476252AD" w14:textId="77777777" w:rsidR="007B3151" w:rsidRPr="00001779" w:rsidRDefault="007B3151" w:rsidP="009801FF">
      <w:pPr>
        <w:pStyle w:val="TableParagraph"/>
        <w:numPr>
          <w:ilvl w:val="0"/>
          <w:numId w:val="32"/>
        </w:numPr>
        <w:tabs>
          <w:tab w:val="left" w:pos="422"/>
        </w:tabs>
        <w:spacing w:before="68" w:line="247" w:lineRule="auto"/>
        <w:ind w:right="155"/>
        <w:rPr>
          <w:rFonts w:ascii="Times New Roman" w:hAnsi="Times New Roman" w:cs="Times New Roman"/>
          <w:sz w:val="20"/>
          <w:szCs w:val="20"/>
        </w:rPr>
      </w:pPr>
      <w:r w:rsidRPr="00001779">
        <w:rPr>
          <w:rFonts w:ascii="Times New Roman" w:hAnsi="Times New Roman" w:cs="Times New Roman"/>
          <w:sz w:val="20"/>
          <w:szCs w:val="20"/>
        </w:rPr>
        <w:t>All service lateral tracer wires shall be a single wire, connected to the mainline tracer wire using an approved mainline-to-lateral lug connector, installed without cutting or splicing the mainline tracer</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wire.</w:t>
      </w:r>
    </w:p>
    <w:p w14:paraId="220A9BEE" w14:textId="77777777" w:rsidR="007B3151" w:rsidRPr="00001779" w:rsidRDefault="007B3151" w:rsidP="009801FF">
      <w:pPr>
        <w:pStyle w:val="TableParagraph"/>
        <w:numPr>
          <w:ilvl w:val="0"/>
          <w:numId w:val="32"/>
        </w:numPr>
        <w:tabs>
          <w:tab w:val="left" w:pos="408"/>
        </w:tabs>
        <w:spacing w:before="68" w:line="247" w:lineRule="auto"/>
        <w:ind w:right="156"/>
        <w:rPr>
          <w:rFonts w:ascii="Times New Roman" w:hAnsi="Times New Roman" w:cs="Times New Roman"/>
          <w:sz w:val="20"/>
          <w:szCs w:val="20"/>
        </w:rPr>
      </w:pPr>
      <w:r w:rsidRPr="00001779">
        <w:rPr>
          <w:rFonts w:ascii="Times New Roman" w:hAnsi="Times New Roman" w:cs="Times New Roman"/>
          <w:sz w:val="20"/>
          <w:szCs w:val="20"/>
        </w:rPr>
        <w:t xml:space="preserve">In occurrences where an existing tracer wire </w:t>
      </w:r>
      <w:proofErr w:type="gramStart"/>
      <w:r w:rsidRPr="00001779">
        <w:rPr>
          <w:rFonts w:ascii="Times New Roman" w:hAnsi="Times New Roman" w:cs="Times New Roman"/>
          <w:sz w:val="20"/>
          <w:szCs w:val="20"/>
        </w:rPr>
        <w:t>is encountered</w:t>
      </w:r>
      <w:proofErr w:type="gramEnd"/>
      <w:r w:rsidRPr="00001779">
        <w:rPr>
          <w:rFonts w:ascii="Times New Roman" w:hAnsi="Times New Roman" w:cs="Times New Roman"/>
          <w:sz w:val="20"/>
          <w:szCs w:val="20"/>
        </w:rPr>
        <w:t xml:space="preserve"> on an existing utility that is being extended or tied into, the new tracer wire and existing tracer wire shall be connected using approved splice connectors and shall be correctly grounded at the splice location as</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specified.</w:t>
      </w:r>
    </w:p>
    <w:p w14:paraId="0C0CAE37" w14:textId="77777777" w:rsidR="007B3151" w:rsidRPr="00001779" w:rsidRDefault="007B3151" w:rsidP="007B3151">
      <w:pPr>
        <w:pStyle w:val="TableParagraph"/>
        <w:rPr>
          <w:rFonts w:ascii="Times New Roman" w:hAnsi="Times New Roman" w:cs="Times New Roman"/>
          <w:sz w:val="20"/>
          <w:szCs w:val="20"/>
        </w:rPr>
      </w:pPr>
    </w:p>
    <w:p w14:paraId="12E4D24C" w14:textId="1134B62E" w:rsidR="0009661C" w:rsidRDefault="007B3151" w:rsidP="0009661C">
      <w:pPr>
        <w:pStyle w:val="TableParagraph"/>
        <w:spacing w:before="134"/>
        <w:ind w:left="154"/>
        <w:rPr>
          <w:rFonts w:ascii="Times New Roman" w:hAnsi="Times New Roman" w:cs="Times New Roman"/>
          <w:b/>
          <w:sz w:val="20"/>
          <w:szCs w:val="20"/>
        </w:rPr>
      </w:pPr>
      <w:r w:rsidRPr="00001779">
        <w:rPr>
          <w:rFonts w:ascii="Times New Roman" w:hAnsi="Times New Roman" w:cs="Times New Roman"/>
          <w:b/>
          <w:sz w:val="20"/>
          <w:szCs w:val="20"/>
        </w:rPr>
        <w:t>718.</w:t>
      </w:r>
      <w:r w:rsidR="007C593D" w:rsidRPr="00001779">
        <w:rPr>
          <w:rFonts w:ascii="Times New Roman" w:hAnsi="Times New Roman" w:cs="Times New Roman"/>
          <w:b/>
          <w:sz w:val="20"/>
          <w:szCs w:val="20"/>
        </w:rPr>
        <w:t>04</w:t>
      </w:r>
      <w:r w:rsidRPr="00001779">
        <w:rPr>
          <w:rFonts w:ascii="Times New Roman" w:hAnsi="Times New Roman" w:cs="Times New Roman"/>
          <w:b/>
          <w:sz w:val="20"/>
          <w:szCs w:val="20"/>
        </w:rPr>
        <w:t xml:space="preserve"> Utility </w:t>
      </w:r>
      <w:r w:rsidR="008F1766" w:rsidRPr="00001779">
        <w:rPr>
          <w:rFonts w:ascii="Times New Roman" w:hAnsi="Times New Roman" w:cs="Times New Roman"/>
          <w:b/>
          <w:sz w:val="20"/>
          <w:szCs w:val="20"/>
        </w:rPr>
        <w:t>Infrastructu</w:t>
      </w:r>
      <w:r w:rsidR="008F1766">
        <w:rPr>
          <w:rFonts w:ascii="Times New Roman" w:hAnsi="Times New Roman" w:cs="Times New Roman"/>
          <w:b/>
          <w:sz w:val="20"/>
          <w:szCs w:val="20"/>
        </w:rPr>
        <w:t>r</w:t>
      </w:r>
      <w:r w:rsidR="008F1766" w:rsidRPr="00001779">
        <w:rPr>
          <w:rFonts w:ascii="Times New Roman" w:hAnsi="Times New Roman" w:cs="Times New Roman"/>
          <w:b/>
          <w:sz w:val="20"/>
          <w:szCs w:val="20"/>
        </w:rPr>
        <w:t>e</w:t>
      </w:r>
      <w:r w:rsidRPr="00001779">
        <w:rPr>
          <w:rFonts w:ascii="Times New Roman" w:hAnsi="Times New Roman" w:cs="Times New Roman"/>
          <w:b/>
          <w:sz w:val="20"/>
          <w:szCs w:val="20"/>
        </w:rPr>
        <w:t xml:space="preserve"> </w:t>
      </w:r>
    </w:p>
    <w:p w14:paraId="31328D74" w14:textId="7F62F884" w:rsidR="007B3151" w:rsidRPr="00001779" w:rsidRDefault="007B3151" w:rsidP="0009661C">
      <w:pPr>
        <w:pStyle w:val="TableParagraph"/>
        <w:spacing w:before="134"/>
        <w:ind w:left="154"/>
        <w:rPr>
          <w:rFonts w:ascii="Times New Roman" w:hAnsi="Times New Roman" w:cs="Times New Roman"/>
          <w:sz w:val="20"/>
          <w:szCs w:val="20"/>
        </w:rPr>
      </w:pPr>
      <w:r w:rsidRPr="00001779">
        <w:rPr>
          <w:rFonts w:ascii="Times New Roman" w:hAnsi="Times New Roman" w:cs="Times New Roman"/>
          <w:sz w:val="20"/>
          <w:szCs w:val="20"/>
        </w:rPr>
        <w:t xml:space="preserve">All service lateral tracer wires must </w:t>
      </w:r>
      <w:proofErr w:type="gramStart"/>
      <w:r w:rsidRPr="00001779">
        <w:rPr>
          <w:rFonts w:ascii="Times New Roman" w:hAnsi="Times New Roman" w:cs="Times New Roman"/>
          <w:sz w:val="20"/>
          <w:szCs w:val="20"/>
        </w:rPr>
        <w:t>be correctly connected</w:t>
      </w:r>
      <w:proofErr w:type="gramEnd"/>
      <w:r w:rsidRPr="00001779">
        <w:rPr>
          <w:rFonts w:ascii="Times New Roman" w:hAnsi="Times New Roman" w:cs="Times New Roman"/>
          <w:sz w:val="20"/>
          <w:szCs w:val="20"/>
        </w:rPr>
        <w:t xml:space="preserve"> to the mainline tracer wire to ensure full tracing and locating capabilities from a single connection point.</w:t>
      </w:r>
    </w:p>
    <w:p w14:paraId="7B696FBB" w14:textId="77777777" w:rsidR="007B3151" w:rsidRPr="00001779" w:rsidRDefault="007B3151" w:rsidP="007B3151">
      <w:pPr>
        <w:pStyle w:val="TableParagraph"/>
        <w:numPr>
          <w:ilvl w:val="0"/>
          <w:numId w:val="6"/>
        </w:numPr>
        <w:tabs>
          <w:tab w:val="left" w:pos="410"/>
        </w:tabs>
        <w:spacing w:before="69"/>
        <w:ind w:left="409" w:hanging="255"/>
        <w:rPr>
          <w:rFonts w:ascii="Times New Roman" w:hAnsi="Times New Roman" w:cs="Times New Roman"/>
          <w:sz w:val="20"/>
          <w:szCs w:val="20"/>
        </w:rPr>
      </w:pPr>
      <w:r w:rsidRPr="00001779">
        <w:rPr>
          <w:rFonts w:ascii="Times New Roman" w:hAnsi="Times New Roman" w:cs="Times New Roman"/>
          <w:sz w:val="20"/>
          <w:szCs w:val="20"/>
        </w:rPr>
        <w:t xml:space="preserve">Lay mainline tracer wire continuously, by-passing around the outside of </w:t>
      </w:r>
      <w:proofErr w:type="gramStart"/>
      <w:r w:rsidRPr="00001779">
        <w:rPr>
          <w:rFonts w:ascii="Times New Roman" w:hAnsi="Times New Roman" w:cs="Times New Roman"/>
          <w:sz w:val="20"/>
          <w:szCs w:val="20"/>
        </w:rPr>
        <w:t>manholes</w:t>
      </w:r>
      <w:proofErr w:type="gramEnd"/>
      <w:r w:rsidRPr="00001779">
        <w:rPr>
          <w:rFonts w:ascii="Times New Roman" w:hAnsi="Times New Roman" w:cs="Times New Roman"/>
          <w:sz w:val="20"/>
          <w:szCs w:val="20"/>
        </w:rPr>
        <w:t xml:space="preserve"> and structures on the north or east</w:t>
      </w:r>
      <w:r w:rsidRPr="00001779">
        <w:rPr>
          <w:rFonts w:ascii="Times New Roman" w:hAnsi="Times New Roman" w:cs="Times New Roman"/>
          <w:spacing w:val="9"/>
          <w:sz w:val="20"/>
          <w:szCs w:val="20"/>
        </w:rPr>
        <w:t xml:space="preserve"> </w:t>
      </w:r>
      <w:r w:rsidRPr="00001779">
        <w:rPr>
          <w:rFonts w:ascii="Times New Roman" w:hAnsi="Times New Roman" w:cs="Times New Roman"/>
          <w:sz w:val="20"/>
          <w:szCs w:val="20"/>
        </w:rPr>
        <w:t>side.</w:t>
      </w:r>
    </w:p>
    <w:p w14:paraId="16F05BE9" w14:textId="131C3AAD" w:rsidR="007B3151" w:rsidRPr="00001779" w:rsidRDefault="007B3151" w:rsidP="007B3151">
      <w:pPr>
        <w:pStyle w:val="TableParagraph"/>
        <w:numPr>
          <w:ilvl w:val="0"/>
          <w:numId w:val="6"/>
        </w:numPr>
        <w:tabs>
          <w:tab w:val="left" w:pos="419"/>
        </w:tabs>
        <w:spacing w:before="72" w:line="247" w:lineRule="auto"/>
        <w:ind w:right="150" w:hanging="261"/>
        <w:rPr>
          <w:rFonts w:ascii="Times New Roman" w:hAnsi="Times New Roman" w:cs="Times New Roman"/>
          <w:sz w:val="20"/>
          <w:szCs w:val="20"/>
        </w:rPr>
      </w:pPr>
      <w:r w:rsidRPr="00001779">
        <w:rPr>
          <w:rFonts w:ascii="Times New Roman" w:hAnsi="Times New Roman" w:cs="Times New Roman"/>
          <w:sz w:val="20"/>
          <w:szCs w:val="20"/>
        </w:rPr>
        <w:t xml:space="preserve">Tracer wire on all </w:t>
      </w:r>
      <w:r w:rsidR="00001779" w:rsidRPr="00001779">
        <w:rPr>
          <w:rFonts w:ascii="Times New Roman" w:hAnsi="Times New Roman" w:cs="Times New Roman"/>
          <w:sz w:val="20"/>
          <w:szCs w:val="20"/>
        </w:rPr>
        <w:t xml:space="preserve">utility </w:t>
      </w:r>
      <w:r w:rsidRPr="00001779">
        <w:rPr>
          <w:rFonts w:ascii="Times New Roman" w:hAnsi="Times New Roman" w:cs="Times New Roman"/>
          <w:sz w:val="20"/>
          <w:szCs w:val="20"/>
        </w:rPr>
        <w:t>laterals must terminate at the property line with a coil of 6 feet of tracer wire taped directly to the service lateral, at the edge of the road right-of-way or at an approved</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location.</w:t>
      </w:r>
    </w:p>
    <w:p w14:paraId="1E02C09B" w14:textId="3B38FB30" w:rsidR="007B3151" w:rsidRDefault="007B3151" w:rsidP="007B3151">
      <w:pPr>
        <w:pStyle w:val="TableParagraph"/>
        <w:numPr>
          <w:ilvl w:val="0"/>
          <w:numId w:val="6"/>
        </w:numPr>
        <w:tabs>
          <w:tab w:val="left" w:pos="419"/>
        </w:tabs>
        <w:spacing w:before="70" w:line="247" w:lineRule="auto"/>
        <w:ind w:right="147" w:hanging="261"/>
        <w:rPr>
          <w:rFonts w:ascii="Times New Roman" w:hAnsi="Times New Roman" w:cs="Times New Roman"/>
          <w:sz w:val="20"/>
          <w:szCs w:val="20"/>
        </w:rPr>
      </w:pPr>
      <w:r w:rsidRPr="00001779">
        <w:rPr>
          <w:rFonts w:ascii="Times New Roman" w:hAnsi="Times New Roman" w:cs="Times New Roman"/>
          <w:sz w:val="20"/>
          <w:szCs w:val="20"/>
        </w:rPr>
        <w:t xml:space="preserve">CDOT’s Project Engineer must </w:t>
      </w:r>
      <w:proofErr w:type="gramStart"/>
      <w:r w:rsidRPr="00001779">
        <w:rPr>
          <w:rFonts w:ascii="Times New Roman" w:hAnsi="Times New Roman" w:cs="Times New Roman"/>
          <w:sz w:val="20"/>
          <w:szCs w:val="20"/>
        </w:rPr>
        <w:t>be contacted</w:t>
      </w:r>
      <w:proofErr w:type="gramEnd"/>
      <w:r w:rsidRPr="00001779">
        <w:rPr>
          <w:rFonts w:ascii="Times New Roman" w:hAnsi="Times New Roman" w:cs="Times New Roman"/>
          <w:sz w:val="20"/>
          <w:szCs w:val="20"/>
        </w:rPr>
        <w:t xml:space="preserve"> to inspect tracer wire installation </w:t>
      </w:r>
      <w:r w:rsidR="008F1766">
        <w:rPr>
          <w:rFonts w:ascii="Times New Roman" w:hAnsi="Times New Roman" w:cs="Times New Roman"/>
          <w:sz w:val="20"/>
          <w:szCs w:val="20"/>
        </w:rPr>
        <w:t>before</w:t>
      </w:r>
      <w:r w:rsidRPr="00001779">
        <w:rPr>
          <w:rFonts w:ascii="Times New Roman" w:hAnsi="Times New Roman" w:cs="Times New Roman"/>
          <w:sz w:val="20"/>
          <w:szCs w:val="20"/>
        </w:rPr>
        <w:t xml:space="preserve"> backfilling any infrastructure that connects to the </w:t>
      </w:r>
      <w:r w:rsidR="008F1766" w:rsidRPr="00001779">
        <w:rPr>
          <w:rFonts w:ascii="Times New Roman" w:hAnsi="Times New Roman" w:cs="Times New Roman"/>
          <w:sz w:val="20"/>
          <w:szCs w:val="20"/>
        </w:rPr>
        <w:t>agency’s</w:t>
      </w:r>
      <w:r w:rsidRPr="00001779">
        <w:rPr>
          <w:rFonts w:ascii="Times New Roman" w:hAnsi="Times New Roman" w:cs="Times New Roman"/>
          <w:sz w:val="20"/>
          <w:szCs w:val="20"/>
        </w:rPr>
        <w:t xml:space="preserve"> utility infrastructure.</w:t>
      </w:r>
    </w:p>
    <w:p w14:paraId="14092599" w14:textId="77777777" w:rsidR="009801FF" w:rsidRPr="00001779" w:rsidRDefault="009801FF" w:rsidP="009801FF">
      <w:pPr>
        <w:pStyle w:val="TableParagraph"/>
        <w:tabs>
          <w:tab w:val="left" w:pos="419"/>
        </w:tabs>
        <w:spacing w:before="70" w:line="247" w:lineRule="auto"/>
        <w:ind w:left="415" w:right="147"/>
        <w:rPr>
          <w:rFonts w:ascii="Times New Roman" w:hAnsi="Times New Roman" w:cs="Times New Roman"/>
          <w:sz w:val="20"/>
          <w:szCs w:val="20"/>
        </w:rPr>
      </w:pPr>
    </w:p>
    <w:p w14:paraId="7B9D9383" w14:textId="6730F010" w:rsidR="009D3442" w:rsidRPr="00001779" w:rsidRDefault="009D3442" w:rsidP="009D3442">
      <w:pPr>
        <w:pStyle w:val="TableParagraph"/>
        <w:tabs>
          <w:tab w:val="left" w:pos="493"/>
          <w:tab w:val="left" w:pos="494"/>
        </w:tabs>
        <w:spacing w:before="73" w:line="247" w:lineRule="auto"/>
        <w:ind w:right="343"/>
        <w:rPr>
          <w:rFonts w:ascii="Times New Roman" w:hAnsi="Times New Roman" w:cs="Times New Roman"/>
          <w:sz w:val="20"/>
          <w:szCs w:val="20"/>
        </w:rPr>
      </w:pPr>
    </w:p>
    <w:p w14:paraId="405C5637" w14:textId="6A300864" w:rsidR="005501BE" w:rsidRPr="00001779" w:rsidRDefault="00E4550F" w:rsidP="00853654">
      <w:pPr>
        <w:pStyle w:val="TableParagraph"/>
        <w:spacing w:before="108"/>
        <w:ind w:left="990" w:hanging="270"/>
        <w:rPr>
          <w:rFonts w:ascii="Times New Roman" w:hAnsi="Times New Roman" w:cs="Times New Roman"/>
          <w:b/>
          <w:sz w:val="20"/>
          <w:szCs w:val="20"/>
        </w:rPr>
      </w:pPr>
      <w:r w:rsidRPr="00001779">
        <w:rPr>
          <w:rFonts w:ascii="Times New Roman" w:hAnsi="Times New Roman" w:cs="Times New Roman"/>
          <w:b/>
          <w:sz w:val="20"/>
          <w:szCs w:val="20"/>
        </w:rPr>
        <w:lastRenderedPageBreak/>
        <w:t>718.0</w:t>
      </w:r>
      <w:r w:rsidR="007C593D" w:rsidRPr="00001779">
        <w:rPr>
          <w:rFonts w:ascii="Times New Roman" w:hAnsi="Times New Roman" w:cs="Times New Roman"/>
          <w:b/>
          <w:sz w:val="20"/>
          <w:szCs w:val="20"/>
        </w:rPr>
        <w:t>5</w:t>
      </w:r>
      <w:r w:rsidRPr="00001779">
        <w:rPr>
          <w:rFonts w:ascii="Times New Roman" w:hAnsi="Times New Roman" w:cs="Times New Roman"/>
          <w:b/>
          <w:sz w:val="20"/>
          <w:szCs w:val="20"/>
        </w:rPr>
        <w:t xml:space="preserve"> </w:t>
      </w:r>
      <w:r w:rsidR="005501BE" w:rsidRPr="00001779">
        <w:rPr>
          <w:rFonts w:ascii="Times New Roman" w:hAnsi="Times New Roman" w:cs="Times New Roman"/>
          <w:b/>
          <w:sz w:val="20"/>
          <w:szCs w:val="20"/>
        </w:rPr>
        <w:t>Connectors</w:t>
      </w:r>
      <w:r w:rsidR="007C593D" w:rsidRPr="00001779">
        <w:rPr>
          <w:rFonts w:ascii="Times New Roman" w:hAnsi="Times New Roman" w:cs="Times New Roman"/>
          <w:b/>
          <w:sz w:val="20"/>
          <w:szCs w:val="20"/>
        </w:rPr>
        <w:t xml:space="preserve"> </w:t>
      </w:r>
    </w:p>
    <w:p w14:paraId="3164633C" w14:textId="50DAB2CB" w:rsidR="005501BE" w:rsidRPr="00001779" w:rsidRDefault="00D52E82" w:rsidP="009801FF">
      <w:pPr>
        <w:pStyle w:val="TableParagraph"/>
        <w:numPr>
          <w:ilvl w:val="0"/>
          <w:numId w:val="27"/>
        </w:numPr>
        <w:tabs>
          <w:tab w:val="left" w:pos="498"/>
        </w:tabs>
        <w:spacing w:before="20" w:line="235" w:lineRule="auto"/>
        <w:ind w:left="1080" w:right="143"/>
        <w:rPr>
          <w:rFonts w:ascii="Times New Roman" w:hAnsi="Times New Roman" w:cs="Times New Roman"/>
          <w:sz w:val="20"/>
          <w:szCs w:val="20"/>
        </w:rPr>
      </w:pPr>
      <w:r w:rsidRPr="00001779">
        <w:rPr>
          <w:rFonts w:ascii="Times New Roman" w:hAnsi="Times New Roman" w:cs="Times New Roman"/>
          <w:i/>
          <w:iCs/>
          <w:sz w:val="20"/>
          <w:szCs w:val="20"/>
        </w:rPr>
        <w:t>Mainline tracer wire -</w:t>
      </w:r>
      <w:r w:rsidRPr="00001779">
        <w:rPr>
          <w:rFonts w:ascii="Times New Roman" w:hAnsi="Times New Roman" w:cs="Times New Roman"/>
          <w:sz w:val="20"/>
          <w:szCs w:val="20"/>
        </w:rPr>
        <w:t xml:space="preserve"> </w:t>
      </w:r>
      <w:r w:rsidR="005501BE" w:rsidRPr="00001779">
        <w:rPr>
          <w:rFonts w:ascii="Times New Roman" w:hAnsi="Times New Roman" w:cs="Times New Roman"/>
          <w:sz w:val="20"/>
          <w:szCs w:val="20"/>
        </w:rPr>
        <w:t xml:space="preserve">All mainline tracer wires must </w:t>
      </w:r>
      <w:proofErr w:type="gramStart"/>
      <w:r w:rsidR="005501BE" w:rsidRPr="00001779">
        <w:rPr>
          <w:rFonts w:ascii="Times New Roman" w:hAnsi="Times New Roman" w:cs="Times New Roman"/>
          <w:sz w:val="20"/>
          <w:szCs w:val="20"/>
        </w:rPr>
        <w:t>be interconnected</w:t>
      </w:r>
      <w:proofErr w:type="gramEnd"/>
      <w:r w:rsidR="005501BE" w:rsidRPr="00001779">
        <w:rPr>
          <w:rFonts w:ascii="Times New Roman" w:hAnsi="Times New Roman" w:cs="Times New Roman"/>
          <w:sz w:val="20"/>
          <w:szCs w:val="20"/>
        </w:rPr>
        <w:t xml:space="preserve"> in intersections, at mainline tees and mainline crosses. At tees, the three wires shall be joined using a single 3-way lockable connector (</w:t>
      </w:r>
      <w:proofErr w:type="gramStart"/>
      <w:r w:rsidR="005501BE" w:rsidRPr="00001779">
        <w:rPr>
          <w:rFonts w:ascii="Times New Roman" w:hAnsi="Times New Roman" w:cs="Times New Roman"/>
          <w:sz w:val="20"/>
          <w:szCs w:val="20"/>
        </w:rPr>
        <w:t>SnakeBite</w:t>
      </w:r>
      <w:r w:rsidR="005501BE" w:rsidRPr="00001779">
        <w:rPr>
          <w:rFonts w:ascii="Times New Roman" w:hAnsi="Times New Roman" w:cs="Times New Roman"/>
          <w:position w:val="7"/>
          <w:sz w:val="20"/>
          <w:szCs w:val="20"/>
          <w:vertAlign w:val="superscript"/>
        </w:rPr>
        <w:t>TM</w:t>
      </w:r>
      <w:r w:rsidR="00B161F8" w:rsidRPr="00001779">
        <w:rPr>
          <w:rFonts w:ascii="Times New Roman" w:hAnsi="Times New Roman" w:cs="Times New Roman"/>
          <w:position w:val="7"/>
          <w:sz w:val="20"/>
          <w:szCs w:val="20"/>
          <w:vertAlign w:val="superscript"/>
        </w:rPr>
        <w:t xml:space="preserve"> </w:t>
      </w:r>
      <w:r w:rsidR="005501BE" w:rsidRPr="00001779">
        <w:rPr>
          <w:rFonts w:ascii="Times New Roman" w:hAnsi="Times New Roman" w:cs="Times New Roman"/>
          <w:position w:val="7"/>
          <w:sz w:val="20"/>
          <w:szCs w:val="20"/>
          <w:vertAlign w:val="superscript"/>
        </w:rPr>
        <w:t xml:space="preserve"> </w:t>
      </w:r>
      <w:r w:rsidR="005501BE" w:rsidRPr="00001779">
        <w:rPr>
          <w:rFonts w:ascii="Times New Roman" w:hAnsi="Times New Roman" w:cs="Times New Roman"/>
          <w:sz w:val="20"/>
          <w:szCs w:val="20"/>
        </w:rPr>
        <w:t>or</w:t>
      </w:r>
      <w:proofErr w:type="gramEnd"/>
      <w:r w:rsidR="005501BE" w:rsidRPr="00001779">
        <w:rPr>
          <w:rFonts w:ascii="Times New Roman" w:hAnsi="Times New Roman" w:cs="Times New Roman"/>
          <w:sz w:val="20"/>
          <w:szCs w:val="20"/>
        </w:rPr>
        <w:t xml:space="preserve"> approved equal). At crosses, the four wires shall </w:t>
      </w:r>
      <w:proofErr w:type="gramStart"/>
      <w:r w:rsidR="005501BE" w:rsidRPr="00001779">
        <w:rPr>
          <w:rFonts w:ascii="Times New Roman" w:hAnsi="Times New Roman" w:cs="Times New Roman"/>
          <w:sz w:val="20"/>
          <w:szCs w:val="20"/>
        </w:rPr>
        <w:t>be joined</w:t>
      </w:r>
      <w:proofErr w:type="gramEnd"/>
      <w:r w:rsidR="005501BE" w:rsidRPr="00001779">
        <w:rPr>
          <w:rFonts w:ascii="Times New Roman" w:hAnsi="Times New Roman" w:cs="Times New Roman"/>
          <w:sz w:val="20"/>
          <w:szCs w:val="20"/>
        </w:rPr>
        <w:t xml:space="preserve"> using a 4-way connector. Use of two 3-way connectors with a short jumper wire between them is an acceptable</w:t>
      </w:r>
      <w:r w:rsidR="005501BE" w:rsidRPr="00001779">
        <w:rPr>
          <w:rFonts w:ascii="Times New Roman" w:hAnsi="Times New Roman" w:cs="Times New Roman"/>
          <w:spacing w:val="-11"/>
          <w:sz w:val="20"/>
          <w:szCs w:val="20"/>
        </w:rPr>
        <w:t xml:space="preserve"> </w:t>
      </w:r>
      <w:r w:rsidR="005501BE" w:rsidRPr="00001779">
        <w:rPr>
          <w:rFonts w:ascii="Times New Roman" w:hAnsi="Times New Roman" w:cs="Times New Roman"/>
          <w:sz w:val="20"/>
          <w:szCs w:val="20"/>
        </w:rPr>
        <w:t>alternative.</w:t>
      </w:r>
    </w:p>
    <w:p w14:paraId="6DE2032F" w14:textId="142F16D3" w:rsidR="005501BE" w:rsidRPr="00001779" w:rsidRDefault="005501BE" w:rsidP="009801FF">
      <w:pPr>
        <w:pStyle w:val="TableParagraph"/>
        <w:numPr>
          <w:ilvl w:val="0"/>
          <w:numId w:val="27"/>
        </w:numPr>
        <w:tabs>
          <w:tab w:val="left" w:pos="485"/>
          <w:tab w:val="left" w:pos="486"/>
        </w:tabs>
        <w:spacing w:before="76" w:line="249" w:lineRule="auto"/>
        <w:ind w:left="1080" w:right="516"/>
        <w:rPr>
          <w:rFonts w:ascii="Times New Roman" w:hAnsi="Times New Roman" w:cs="Times New Roman"/>
          <w:sz w:val="20"/>
          <w:szCs w:val="20"/>
        </w:rPr>
      </w:pPr>
      <w:r w:rsidRPr="00001779">
        <w:rPr>
          <w:rFonts w:ascii="Times New Roman" w:hAnsi="Times New Roman" w:cs="Times New Roman"/>
          <w:bCs/>
          <w:i/>
          <w:iCs/>
          <w:sz w:val="20"/>
          <w:szCs w:val="20"/>
        </w:rPr>
        <w:t>Direct bury wire connectors</w:t>
      </w:r>
      <w:r w:rsidRPr="00001779">
        <w:rPr>
          <w:rFonts w:ascii="Times New Roman" w:hAnsi="Times New Roman" w:cs="Times New Roman"/>
          <w:b/>
          <w:sz w:val="20"/>
          <w:szCs w:val="20"/>
        </w:rPr>
        <w:t xml:space="preserve"> </w:t>
      </w:r>
      <w:r w:rsidR="00B161F8" w:rsidRPr="00001779">
        <w:rPr>
          <w:rFonts w:ascii="Times New Roman" w:hAnsi="Times New Roman" w:cs="Times New Roman"/>
          <w:sz w:val="20"/>
          <w:szCs w:val="20"/>
        </w:rPr>
        <w:t>–</w:t>
      </w:r>
      <w:r w:rsidRPr="00001779">
        <w:rPr>
          <w:rFonts w:ascii="Times New Roman" w:hAnsi="Times New Roman" w:cs="Times New Roman"/>
          <w:sz w:val="20"/>
          <w:szCs w:val="20"/>
        </w:rPr>
        <w:t xml:space="preserve"> </w:t>
      </w:r>
      <w:r w:rsidR="00B161F8" w:rsidRPr="00001779">
        <w:rPr>
          <w:rFonts w:ascii="Times New Roman" w:hAnsi="Times New Roman" w:cs="Times New Roman"/>
          <w:sz w:val="20"/>
          <w:szCs w:val="20"/>
        </w:rPr>
        <w:t>Direct bury wire connectors s</w:t>
      </w:r>
      <w:r w:rsidRPr="00001779">
        <w:rPr>
          <w:rFonts w:ascii="Times New Roman" w:hAnsi="Times New Roman" w:cs="Times New Roman"/>
          <w:sz w:val="20"/>
          <w:szCs w:val="20"/>
        </w:rPr>
        <w:t>hall include 3-way lockable connectors (or approved equal) and mainline</w:t>
      </w:r>
      <w:r w:rsidR="003A3656" w:rsidRPr="00001779">
        <w:rPr>
          <w:rFonts w:ascii="Times New Roman" w:hAnsi="Times New Roman" w:cs="Times New Roman"/>
          <w:sz w:val="20"/>
          <w:szCs w:val="20"/>
        </w:rPr>
        <w:t>-</w:t>
      </w:r>
      <w:r w:rsidRPr="00001779">
        <w:rPr>
          <w:rFonts w:ascii="Times New Roman" w:hAnsi="Times New Roman" w:cs="Times New Roman"/>
          <w:sz w:val="20"/>
          <w:szCs w:val="20"/>
        </w:rPr>
        <w:t>to</w:t>
      </w:r>
      <w:r w:rsidR="003A3656" w:rsidRPr="00001779">
        <w:rPr>
          <w:rFonts w:ascii="Times New Roman" w:hAnsi="Times New Roman" w:cs="Times New Roman"/>
          <w:sz w:val="20"/>
          <w:szCs w:val="20"/>
        </w:rPr>
        <w:t>-</w:t>
      </w:r>
      <w:r w:rsidRPr="00001779">
        <w:rPr>
          <w:rFonts w:ascii="Times New Roman" w:hAnsi="Times New Roman" w:cs="Times New Roman"/>
          <w:sz w:val="20"/>
          <w:szCs w:val="20"/>
        </w:rPr>
        <w:t xml:space="preserve">lateral lug connectors specifically manufactured for use in underground tracer wire installation. Connectors shall be dielectric silicon filled to seal out moisture and corrosion and shall be installed in a manner </w:t>
      </w:r>
      <w:proofErr w:type="gramStart"/>
      <w:r w:rsidRPr="00001779">
        <w:rPr>
          <w:rFonts w:ascii="Times New Roman" w:hAnsi="Times New Roman" w:cs="Times New Roman"/>
          <w:sz w:val="20"/>
          <w:szCs w:val="20"/>
        </w:rPr>
        <w:t>so as to</w:t>
      </w:r>
      <w:proofErr w:type="gramEnd"/>
      <w:r w:rsidRPr="00001779">
        <w:rPr>
          <w:rFonts w:ascii="Times New Roman" w:hAnsi="Times New Roman" w:cs="Times New Roman"/>
          <w:sz w:val="20"/>
          <w:szCs w:val="20"/>
        </w:rPr>
        <w:t xml:space="preserve"> prevent any uninsulated wire</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exposure.</w:t>
      </w:r>
      <w:r w:rsidR="003A3656" w:rsidRPr="00001779">
        <w:rPr>
          <w:rFonts w:ascii="Times New Roman" w:hAnsi="Times New Roman" w:cs="Times New Roman"/>
          <w:sz w:val="20"/>
          <w:szCs w:val="20"/>
        </w:rPr>
        <w:t xml:space="preserve"> </w:t>
      </w:r>
      <w:r w:rsidRPr="00001779">
        <w:rPr>
          <w:rFonts w:ascii="Times New Roman" w:hAnsi="Times New Roman" w:cs="Times New Roman"/>
          <w:sz w:val="20"/>
          <w:szCs w:val="20"/>
        </w:rPr>
        <w:t>Non-locking friction fit, twist</w:t>
      </w:r>
      <w:r w:rsidR="003A3656" w:rsidRPr="00001779">
        <w:rPr>
          <w:rFonts w:ascii="Times New Roman" w:hAnsi="Times New Roman" w:cs="Times New Roman"/>
          <w:sz w:val="20"/>
          <w:szCs w:val="20"/>
        </w:rPr>
        <w:t>-</w:t>
      </w:r>
      <w:r w:rsidRPr="00001779">
        <w:rPr>
          <w:rFonts w:ascii="Times New Roman" w:hAnsi="Times New Roman" w:cs="Times New Roman"/>
          <w:sz w:val="20"/>
          <w:szCs w:val="20"/>
        </w:rPr>
        <w:t xml:space="preserve">on or taped connectors </w:t>
      </w:r>
      <w:proofErr w:type="gramStart"/>
      <w:r w:rsidRPr="00001779">
        <w:rPr>
          <w:rFonts w:ascii="Times New Roman" w:hAnsi="Times New Roman" w:cs="Times New Roman"/>
          <w:sz w:val="20"/>
          <w:szCs w:val="20"/>
        </w:rPr>
        <w:t>are</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prohibited</w:t>
      </w:r>
      <w:proofErr w:type="gramEnd"/>
      <w:r w:rsidRPr="00001779">
        <w:rPr>
          <w:rFonts w:ascii="Times New Roman" w:hAnsi="Times New Roman" w:cs="Times New Roman"/>
          <w:sz w:val="20"/>
          <w:szCs w:val="20"/>
        </w:rPr>
        <w:t>.</w:t>
      </w:r>
    </w:p>
    <w:p w14:paraId="706BA8CF" w14:textId="715545F8" w:rsidR="007E353F" w:rsidRPr="00001779" w:rsidRDefault="007E353F" w:rsidP="00853654">
      <w:pPr>
        <w:pStyle w:val="TableParagraph"/>
        <w:tabs>
          <w:tab w:val="left" w:pos="485"/>
          <w:tab w:val="left" w:pos="486"/>
        </w:tabs>
        <w:spacing w:before="70"/>
        <w:ind w:left="990" w:hanging="360"/>
        <w:rPr>
          <w:rFonts w:ascii="Times New Roman" w:hAnsi="Times New Roman" w:cs="Times New Roman"/>
          <w:sz w:val="20"/>
          <w:szCs w:val="20"/>
        </w:rPr>
      </w:pPr>
    </w:p>
    <w:p w14:paraId="6D380E13" w14:textId="0A6C9B72" w:rsidR="007E353F" w:rsidRDefault="00AF1927" w:rsidP="00853654">
      <w:pPr>
        <w:pStyle w:val="TableParagraph"/>
        <w:ind w:left="540" w:firstLine="180"/>
        <w:rPr>
          <w:rFonts w:ascii="Times New Roman" w:hAnsi="Times New Roman" w:cs="Times New Roman"/>
          <w:b/>
          <w:sz w:val="20"/>
          <w:szCs w:val="20"/>
        </w:rPr>
      </w:pPr>
      <w:r>
        <w:rPr>
          <w:rFonts w:ascii="Times New Roman" w:hAnsi="Times New Roman" w:cs="Times New Roman"/>
          <w:b/>
          <w:sz w:val="20"/>
          <w:szCs w:val="20"/>
        </w:rPr>
        <w:t>718.06</w:t>
      </w:r>
      <w:r w:rsidR="007E353F" w:rsidRPr="00001779">
        <w:rPr>
          <w:rFonts w:ascii="Times New Roman" w:hAnsi="Times New Roman" w:cs="Times New Roman"/>
          <w:b/>
          <w:sz w:val="20"/>
          <w:szCs w:val="20"/>
        </w:rPr>
        <w:t xml:space="preserve"> Termination/Access</w:t>
      </w:r>
      <w:r w:rsidR="00853654" w:rsidRPr="00001779">
        <w:rPr>
          <w:rFonts w:ascii="Times New Roman" w:hAnsi="Times New Roman" w:cs="Times New Roman"/>
          <w:b/>
          <w:sz w:val="20"/>
          <w:szCs w:val="20"/>
        </w:rPr>
        <w:t xml:space="preserve"> </w:t>
      </w:r>
    </w:p>
    <w:p w14:paraId="111531B7" w14:textId="77777777" w:rsidR="00F30259" w:rsidRPr="00001779" w:rsidRDefault="00F30259" w:rsidP="00853654">
      <w:pPr>
        <w:pStyle w:val="TableParagraph"/>
        <w:ind w:left="540" w:firstLine="180"/>
        <w:rPr>
          <w:rFonts w:ascii="Times New Roman" w:hAnsi="Times New Roman" w:cs="Times New Roman"/>
          <w:b/>
          <w:sz w:val="20"/>
          <w:szCs w:val="20"/>
        </w:rPr>
      </w:pPr>
    </w:p>
    <w:p w14:paraId="1A80D8EE" w14:textId="0DBE5382" w:rsidR="007E353F" w:rsidRPr="00001779" w:rsidRDefault="007E353F" w:rsidP="009801FF">
      <w:pPr>
        <w:pStyle w:val="TableParagraph"/>
        <w:numPr>
          <w:ilvl w:val="0"/>
          <w:numId w:val="33"/>
        </w:numPr>
        <w:tabs>
          <w:tab w:val="left" w:pos="497"/>
          <w:tab w:val="left" w:pos="498"/>
        </w:tabs>
        <w:spacing w:before="17" w:line="247" w:lineRule="auto"/>
        <w:ind w:left="1080" w:right="314"/>
        <w:rPr>
          <w:rFonts w:ascii="Times New Roman" w:hAnsi="Times New Roman" w:cs="Times New Roman"/>
          <w:sz w:val="20"/>
          <w:szCs w:val="20"/>
        </w:rPr>
      </w:pPr>
      <w:r w:rsidRPr="00001779">
        <w:rPr>
          <w:rFonts w:ascii="Times New Roman" w:hAnsi="Times New Roman" w:cs="Times New Roman"/>
          <w:sz w:val="20"/>
          <w:szCs w:val="20"/>
        </w:rPr>
        <w:t>All tracer wire termination points must use an approved tracer wire access box (above ground access box or grade level/in-ground access box as applicable), specifically manufactured for this</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purpose.</w:t>
      </w:r>
    </w:p>
    <w:p w14:paraId="5C0ED6D6" w14:textId="6D8B4ACE" w:rsidR="007E353F" w:rsidRPr="00001779" w:rsidRDefault="007E353F" w:rsidP="009801FF">
      <w:pPr>
        <w:pStyle w:val="TableParagraph"/>
        <w:numPr>
          <w:ilvl w:val="0"/>
          <w:numId w:val="33"/>
        </w:numPr>
        <w:tabs>
          <w:tab w:val="left" w:pos="497"/>
          <w:tab w:val="left" w:pos="498"/>
          <w:tab w:val="left" w:pos="1080"/>
        </w:tabs>
        <w:spacing w:before="62" w:line="247" w:lineRule="auto"/>
        <w:ind w:left="1080" w:right="928"/>
        <w:rPr>
          <w:rFonts w:ascii="Times New Roman" w:hAnsi="Times New Roman" w:cs="Times New Roman"/>
          <w:sz w:val="20"/>
          <w:szCs w:val="20"/>
        </w:rPr>
      </w:pPr>
      <w:r w:rsidRPr="00001779">
        <w:rPr>
          <w:rFonts w:ascii="Times New Roman" w:hAnsi="Times New Roman" w:cs="Times New Roman"/>
          <w:sz w:val="20"/>
          <w:szCs w:val="20"/>
        </w:rPr>
        <w:t>All grade level/in-ground access boxes shall include a dual terminal switchable lid (SnakePit</w:t>
      </w:r>
      <w:r w:rsidRPr="00001779">
        <w:rPr>
          <w:rFonts w:ascii="Times New Roman" w:hAnsi="Times New Roman" w:cs="Times New Roman"/>
          <w:position w:val="7"/>
          <w:sz w:val="20"/>
          <w:szCs w:val="20"/>
          <w:vertAlign w:val="superscript"/>
        </w:rPr>
        <w:t>TM</w:t>
      </w:r>
      <w:r w:rsidRPr="00001779">
        <w:rPr>
          <w:rFonts w:ascii="Times New Roman" w:hAnsi="Times New Roman" w:cs="Times New Roman"/>
          <w:position w:val="7"/>
          <w:sz w:val="20"/>
          <w:szCs w:val="20"/>
        </w:rPr>
        <w:t xml:space="preserve"> </w:t>
      </w:r>
      <w:r w:rsidRPr="00001779">
        <w:rPr>
          <w:rFonts w:ascii="Times New Roman" w:hAnsi="Times New Roman" w:cs="Times New Roman"/>
          <w:sz w:val="20"/>
          <w:szCs w:val="20"/>
        </w:rPr>
        <w:t xml:space="preserve">LD14G2T-SW or approved equal), </w:t>
      </w:r>
      <w:proofErr w:type="gramStart"/>
      <w:r w:rsidRPr="00001779">
        <w:rPr>
          <w:rFonts w:ascii="Times New Roman" w:hAnsi="Times New Roman" w:cs="Times New Roman"/>
          <w:sz w:val="20"/>
          <w:szCs w:val="20"/>
        </w:rPr>
        <w:t>be appropriately identified</w:t>
      </w:r>
      <w:proofErr w:type="gramEnd"/>
      <w:r w:rsidRPr="00001779">
        <w:rPr>
          <w:rFonts w:ascii="Times New Roman" w:hAnsi="Times New Roman" w:cs="Times New Roman"/>
          <w:sz w:val="20"/>
          <w:szCs w:val="20"/>
        </w:rPr>
        <w:t xml:space="preserve"> with </w:t>
      </w:r>
      <w:r w:rsidR="00457918">
        <w:rPr>
          <w:rFonts w:ascii="Times New Roman" w:hAnsi="Times New Roman" w:cs="Times New Roman"/>
          <w:sz w:val="20"/>
          <w:szCs w:val="20"/>
        </w:rPr>
        <w:t xml:space="preserve">the </w:t>
      </w:r>
      <w:r w:rsidR="008F1766">
        <w:rPr>
          <w:rFonts w:ascii="Times New Roman" w:hAnsi="Times New Roman" w:cs="Times New Roman"/>
          <w:sz w:val="20"/>
          <w:szCs w:val="20"/>
        </w:rPr>
        <w:t>appropriate</w:t>
      </w:r>
      <w:r w:rsidR="00457918">
        <w:rPr>
          <w:rFonts w:ascii="Times New Roman" w:hAnsi="Times New Roman" w:cs="Times New Roman"/>
          <w:sz w:val="20"/>
          <w:szCs w:val="20"/>
        </w:rPr>
        <w:t xml:space="preserve"> utility name</w:t>
      </w:r>
      <w:r w:rsidRPr="00001779">
        <w:rPr>
          <w:rFonts w:ascii="Times New Roman" w:hAnsi="Times New Roman" w:cs="Times New Roman"/>
          <w:sz w:val="20"/>
          <w:szCs w:val="20"/>
        </w:rPr>
        <w:t xml:space="preserve"> cast into the cap, and color coded per APWA standard for the specific utility being</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marked.</w:t>
      </w:r>
    </w:p>
    <w:p w14:paraId="4054A84F" w14:textId="4F525500" w:rsidR="007E353F" w:rsidRPr="00001779" w:rsidRDefault="007E353F" w:rsidP="009801FF">
      <w:pPr>
        <w:pStyle w:val="TableParagraph"/>
        <w:numPr>
          <w:ilvl w:val="0"/>
          <w:numId w:val="33"/>
        </w:numPr>
        <w:tabs>
          <w:tab w:val="left" w:pos="497"/>
          <w:tab w:val="left" w:pos="498"/>
        </w:tabs>
        <w:spacing w:before="73"/>
        <w:ind w:left="1080"/>
        <w:rPr>
          <w:rFonts w:ascii="Times New Roman" w:hAnsi="Times New Roman" w:cs="Times New Roman"/>
          <w:sz w:val="20"/>
          <w:szCs w:val="20"/>
        </w:rPr>
      </w:pPr>
      <w:r w:rsidRPr="00001779">
        <w:rPr>
          <w:rFonts w:ascii="Times New Roman" w:hAnsi="Times New Roman" w:cs="Times New Roman"/>
          <w:sz w:val="20"/>
          <w:szCs w:val="20"/>
        </w:rPr>
        <w:t xml:space="preserve">A minimum of 2 feet of excess/slack wire </w:t>
      </w:r>
      <w:proofErr w:type="gramStart"/>
      <w:r w:rsidRPr="00001779">
        <w:rPr>
          <w:rFonts w:ascii="Times New Roman" w:hAnsi="Times New Roman" w:cs="Times New Roman"/>
          <w:sz w:val="20"/>
          <w:szCs w:val="20"/>
        </w:rPr>
        <w:t>is required</w:t>
      </w:r>
      <w:proofErr w:type="gramEnd"/>
      <w:r w:rsidRPr="00001779">
        <w:rPr>
          <w:rFonts w:ascii="Times New Roman" w:hAnsi="Times New Roman" w:cs="Times New Roman"/>
          <w:sz w:val="20"/>
          <w:szCs w:val="20"/>
        </w:rPr>
        <w:t xml:space="preserve"> in all tracer wire access boxes after meeting final</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elevation.</w:t>
      </w:r>
    </w:p>
    <w:p w14:paraId="0AC9AD01" w14:textId="13C1BCD8" w:rsidR="007E353F" w:rsidRPr="00001779" w:rsidRDefault="007E353F" w:rsidP="009801FF">
      <w:pPr>
        <w:pStyle w:val="TableParagraph"/>
        <w:numPr>
          <w:ilvl w:val="0"/>
          <w:numId w:val="33"/>
        </w:numPr>
        <w:tabs>
          <w:tab w:val="left" w:pos="497"/>
          <w:tab w:val="left" w:pos="498"/>
        </w:tabs>
        <w:spacing w:before="74" w:line="247" w:lineRule="auto"/>
        <w:ind w:left="1080" w:right="672"/>
        <w:rPr>
          <w:rFonts w:ascii="Times New Roman" w:hAnsi="Times New Roman" w:cs="Times New Roman"/>
          <w:sz w:val="20"/>
          <w:szCs w:val="20"/>
        </w:rPr>
      </w:pPr>
      <w:r w:rsidRPr="00001779">
        <w:rPr>
          <w:rFonts w:ascii="Times New Roman" w:hAnsi="Times New Roman" w:cs="Times New Roman"/>
          <w:sz w:val="20"/>
          <w:szCs w:val="20"/>
        </w:rPr>
        <w:t xml:space="preserve">All tracer wire access boxes must include a </w:t>
      </w:r>
      <w:r w:rsidR="008F1766" w:rsidRPr="00001779">
        <w:rPr>
          <w:rFonts w:ascii="Times New Roman" w:hAnsi="Times New Roman" w:cs="Times New Roman"/>
          <w:sz w:val="20"/>
          <w:szCs w:val="20"/>
        </w:rPr>
        <w:t>manually interruptible</w:t>
      </w:r>
      <w:r w:rsidRPr="00001779">
        <w:rPr>
          <w:rFonts w:ascii="Times New Roman" w:hAnsi="Times New Roman" w:cs="Times New Roman"/>
          <w:sz w:val="20"/>
          <w:szCs w:val="20"/>
        </w:rPr>
        <w:t xml:space="preserve"> conductive/connective link between the terminal(s) for the tracer wire connection and the terminal for the ground rod wire</w:t>
      </w:r>
      <w:r w:rsidRPr="00001779">
        <w:rPr>
          <w:rFonts w:ascii="Times New Roman" w:hAnsi="Times New Roman" w:cs="Times New Roman"/>
          <w:spacing w:val="12"/>
          <w:sz w:val="20"/>
          <w:szCs w:val="20"/>
        </w:rPr>
        <w:t xml:space="preserve"> </w:t>
      </w:r>
      <w:r w:rsidRPr="00001779">
        <w:rPr>
          <w:rFonts w:ascii="Times New Roman" w:hAnsi="Times New Roman" w:cs="Times New Roman"/>
          <w:sz w:val="20"/>
          <w:szCs w:val="20"/>
        </w:rPr>
        <w:t>connection.</w:t>
      </w:r>
    </w:p>
    <w:p w14:paraId="75FEABB8" w14:textId="2C2DDE22" w:rsidR="007E353F" w:rsidRPr="00001779" w:rsidRDefault="007E353F" w:rsidP="009801FF">
      <w:pPr>
        <w:pStyle w:val="TableParagraph"/>
        <w:numPr>
          <w:ilvl w:val="0"/>
          <w:numId w:val="33"/>
        </w:numPr>
        <w:tabs>
          <w:tab w:val="left" w:pos="488"/>
          <w:tab w:val="left" w:pos="489"/>
        </w:tabs>
        <w:spacing w:before="72"/>
        <w:ind w:left="1080"/>
        <w:rPr>
          <w:rFonts w:ascii="Times New Roman" w:hAnsi="Times New Roman" w:cs="Times New Roman"/>
          <w:sz w:val="20"/>
          <w:szCs w:val="20"/>
        </w:rPr>
      </w:pPr>
      <w:r w:rsidRPr="00001779">
        <w:rPr>
          <w:rFonts w:ascii="Times New Roman" w:hAnsi="Times New Roman" w:cs="Times New Roman"/>
          <w:sz w:val="20"/>
          <w:szCs w:val="20"/>
        </w:rPr>
        <w:t>Ground wire shall be connected to the identified (or bottom) terminal on all access</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boxes.</w:t>
      </w:r>
    </w:p>
    <w:p w14:paraId="460EA010" w14:textId="519A3077" w:rsidR="007E353F" w:rsidRPr="00001779" w:rsidRDefault="007E353F" w:rsidP="009801FF">
      <w:pPr>
        <w:pStyle w:val="TableParagraph"/>
        <w:numPr>
          <w:ilvl w:val="0"/>
          <w:numId w:val="33"/>
        </w:numPr>
        <w:tabs>
          <w:tab w:val="left" w:pos="491"/>
          <w:tab w:val="left" w:pos="492"/>
        </w:tabs>
        <w:spacing w:before="75" w:line="247" w:lineRule="auto"/>
        <w:ind w:left="1080" w:right="650"/>
        <w:rPr>
          <w:rFonts w:ascii="Times New Roman" w:hAnsi="Times New Roman" w:cs="Times New Roman"/>
          <w:sz w:val="20"/>
          <w:szCs w:val="20"/>
        </w:rPr>
      </w:pPr>
      <w:r w:rsidRPr="009801FF">
        <w:rPr>
          <w:rFonts w:ascii="Times New Roman" w:hAnsi="Times New Roman" w:cs="Times New Roman"/>
          <w:bCs/>
          <w:i/>
          <w:iCs/>
          <w:sz w:val="20"/>
          <w:szCs w:val="20"/>
        </w:rPr>
        <w:t>Service Laterals on public property -</w:t>
      </w:r>
      <w:r w:rsidRPr="00001779">
        <w:rPr>
          <w:rFonts w:ascii="Times New Roman" w:hAnsi="Times New Roman" w:cs="Times New Roman"/>
          <w:sz w:val="20"/>
          <w:szCs w:val="20"/>
        </w:rPr>
        <w:t xml:space="preserve"> Tracer wire must terminate with a coil of 6 feet of tracer wire for future extension to the building, located at the edge of the road right-of-way, and out of the</w:t>
      </w:r>
      <w:r w:rsidRPr="00001779">
        <w:rPr>
          <w:rFonts w:ascii="Times New Roman" w:hAnsi="Times New Roman" w:cs="Times New Roman"/>
          <w:spacing w:val="9"/>
          <w:sz w:val="20"/>
          <w:szCs w:val="20"/>
        </w:rPr>
        <w:t xml:space="preserve"> </w:t>
      </w:r>
      <w:r w:rsidRPr="00001779">
        <w:rPr>
          <w:rFonts w:ascii="Times New Roman" w:hAnsi="Times New Roman" w:cs="Times New Roman"/>
          <w:sz w:val="20"/>
          <w:szCs w:val="20"/>
        </w:rPr>
        <w:t>roadway.</w:t>
      </w:r>
    </w:p>
    <w:p w14:paraId="3A1F6725" w14:textId="77777777" w:rsidR="007E353F" w:rsidRPr="00001779" w:rsidRDefault="007E353F" w:rsidP="009801FF">
      <w:pPr>
        <w:pStyle w:val="TableParagraph"/>
        <w:numPr>
          <w:ilvl w:val="0"/>
          <w:numId w:val="33"/>
        </w:numPr>
        <w:tabs>
          <w:tab w:val="left" w:pos="491"/>
          <w:tab w:val="left" w:pos="492"/>
        </w:tabs>
        <w:spacing w:before="72" w:line="249" w:lineRule="auto"/>
        <w:ind w:left="1080" w:right="279"/>
        <w:rPr>
          <w:rFonts w:ascii="Times New Roman" w:hAnsi="Times New Roman" w:cs="Times New Roman"/>
          <w:sz w:val="20"/>
          <w:szCs w:val="20"/>
        </w:rPr>
      </w:pPr>
      <w:r w:rsidRPr="009801FF">
        <w:rPr>
          <w:rFonts w:ascii="Times New Roman" w:hAnsi="Times New Roman" w:cs="Times New Roman"/>
          <w:bCs/>
          <w:i/>
          <w:iCs/>
          <w:sz w:val="20"/>
          <w:szCs w:val="20"/>
        </w:rPr>
        <w:t>Service Laterals on private property -</w:t>
      </w:r>
      <w:r w:rsidRPr="00001779">
        <w:rPr>
          <w:rFonts w:ascii="Times New Roman" w:hAnsi="Times New Roman" w:cs="Times New Roman"/>
          <w:sz w:val="20"/>
          <w:szCs w:val="20"/>
        </w:rPr>
        <w:t xml:space="preserve"> Tracer wire must terminate at an approved above-ground tracer wire access box, affixed to the building exterior directly above where the utility enters the building, at an elevation not greater than 5 feet above finished grade, or terminate at an approved grade level/in-ground tracer wire access box, located within 2 feet of the  building  being served by the</w:t>
      </w:r>
      <w:r w:rsidRPr="00001779">
        <w:rPr>
          <w:rFonts w:ascii="Times New Roman" w:hAnsi="Times New Roman" w:cs="Times New Roman"/>
          <w:spacing w:val="-25"/>
          <w:sz w:val="20"/>
          <w:szCs w:val="20"/>
        </w:rPr>
        <w:t xml:space="preserve"> </w:t>
      </w:r>
      <w:r w:rsidRPr="00001779">
        <w:rPr>
          <w:rFonts w:ascii="Times New Roman" w:hAnsi="Times New Roman" w:cs="Times New Roman"/>
          <w:sz w:val="20"/>
          <w:szCs w:val="20"/>
        </w:rPr>
        <w:t>utility.</w:t>
      </w:r>
    </w:p>
    <w:p w14:paraId="61C4CE68" w14:textId="0A7675A0" w:rsidR="007E353F" w:rsidRPr="00001779" w:rsidRDefault="007E353F" w:rsidP="009801FF">
      <w:pPr>
        <w:pStyle w:val="TableParagraph"/>
        <w:numPr>
          <w:ilvl w:val="0"/>
          <w:numId w:val="33"/>
        </w:numPr>
        <w:tabs>
          <w:tab w:val="left" w:pos="485"/>
          <w:tab w:val="left" w:pos="486"/>
        </w:tabs>
        <w:spacing w:before="11" w:line="252" w:lineRule="auto"/>
        <w:ind w:left="990" w:right="453"/>
        <w:rPr>
          <w:rFonts w:ascii="Times New Roman" w:hAnsi="Times New Roman" w:cs="Times New Roman"/>
          <w:sz w:val="20"/>
          <w:szCs w:val="20"/>
        </w:rPr>
      </w:pPr>
      <w:r w:rsidRPr="009801FF">
        <w:rPr>
          <w:rFonts w:ascii="Times New Roman" w:hAnsi="Times New Roman" w:cs="Times New Roman"/>
          <w:bCs/>
          <w:i/>
          <w:iCs/>
          <w:sz w:val="20"/>
          <w:szCs w:val="20"/>
        </w:rPr>
        <w:t xml:space="preserve">Long-runs, </w:t>
      </w:r>
      <w:proofErr w:type="gramStart"/>
      <w:r w:rsidRPr="009801FF">
        <w:rPr>
          <w:rFonts w:ascii="Times New Roman" w:hAnsi="Times New Roman" w:cs="Times New Roman"/>
          <w:bCs/>
          <w:i/>
          <w:iCs/>
          <w:sz w:val="20"/>
          <w:szCs w:val="20"/>
        </w:rPr>
        <w:t>in excess of</w:t>
      </w:r>
      <w:proofErr w:type="gramEnd"/>
      <w:r w:rsidRPr="009801FF">
        <w:rPr>
          <w:rFonts w:ascii="Times New Roman" w:hAnsi="Times New Roman" w:cs="Times New Roman"/>
          <w:bCs/>
          <w:i/>
          <w:iCs/>
          <w:sz w:val="20"/>
          <w:szCs w:val="20"/>
        </w:rPr>
        <w:t xml:space="preserve"> </w:t>
      </w:r>
      <w:r w:rsidR="008F1766" w:rsidRPr="009801FF">
        <w:rPr>
          <w:rFonts w:ascii="Times New Roman" w:hAnsi="Times New Roman" w:cs="Times New Roman"/>
          <w:bCs/>
          <w:i/>
          <w:iCs/>
          <w:sz w:val="20"/>
          <w:szCs w:val="20"/>
        </w:rPr>
        <w:t>2,500 feet</w:t>
      </w:r>
      <w:r w:rsidRPr="009801FF">
        <w:rPr>
          <w:rFonts w:ascii="Times New Roman" w:hAnsi="Times New Roman" w:cs="Times New Roman"/>
          <w:bCs/>
          <w:i/>
          <w:iCs/>
          <w:sz w:val="20"/>
          <w:szCs w:val="20"/>
        </w:rPr>
        <w:t xml:space="preserve"> -</w:t>
      </w:r>
      <w:r w:rsidRPr="00001779">
        <w:rPr>
          <w:rFonts w:ascii="Times New Roman" w:hAnsi="Times New Roman" w:cs="Times New Roman"/>
          <w:sz w:val="20"/>
          <w:szCs w:val="20"/>
        </w:rPr>
        <w:t xml:space="preserve"> Tracer wire access must be provided utilizing an approved grade level/in-ground tracer wire access box, located at the edge of the road right-of-way and out of the roadway. The grade level/in-ground tracer wire access box shall be delineated using a minimum 48inch polyethylene marker post, color coded per APWA standard for the specific utility being marked. </w:t>
      </w:r>
    </w:p>
    <w:p w14:paraId="1B249A3B" w14:textId="77777777" w:rsidR="007E353F" w:rsidRPr="00001779" w:rsidRDefault="007E353F" w:rsidP="009801FF">
      <w:pPr>
        <w:pStyle w:val="TableParagraph"/>
        <w:tabs>
          <w:tab w:val="left" w:pos="485"/>
          <w:tab w:val="left" w:pos="486"/>
          <w:tab w:val="left" w:pos="900"/>
        </w:tabs>
        <w:spacing w:before="11" w:line="252" w:lineRule="auto"/>
        <w:ind w:left="1080" w:right="453" w:hanging="360"/>
        <w:rPr>
          <w:rFonts w:ascii="Times New Roman" w:hAnsi="Times New Roman" w:cs="Times New Roman"/>
          <w:sz w:val="20"/>
          <w:szCs w:val="20"/>
        </w:rPr>
      </w:pPr>
    </w:p>
    <w:p w14:paraId="562F4F0F" w14:textId="5BC79DAB" w:rsidR="007E353F" w:rsidRDefault="007E353F" w:rsidP="00853654">
      <w:pPr>
        <w:pStyle w:val="TableParagraph"/>
        <w:ind w:left="990" w:hanging="270"/>
        <w:rPr>
          <w:rFonts w:ascii="Times New Roman" w:hAnsi="Times New Roman" w:cs="Times New Roman"/>
          <w:b/>
          <w:sz w:val="20"/>
          <w:szCs w:val="20"/>
        </w:rPr>
      </w:pPr>
      <w:r w:rsidRPr="00001779">
        <w:rPr>
          <w:rFonts w:ascii="Times New Roman" w:hAnsi="Times New Roman" w:cs="Times New Roman"/>
          <w:b/>
          <w:sz w:val="20"/>
          <w:szCs w:val="20"/>
        </w:rPr>
        <w:t>718.</w:t>
      </w:r>
      <w:r w:rsidR="00AF1927">
        <w:rPr>
          <w:rFonts w:ascii="Times New Roman" w:hAnsi="Times New Roman" w:cs="Times New Roman"/>
          <w:b/>
          <w:sz w:val="20"/>
          <w:szCs w:val="20"/>
        </w:rPr>
        <w:t>07</w:t>
      </w:r>
      <w:r w:rsidRPr="00001779">
        <w:rPr>
          <w:rFonts w:ascii="Times New Roman" w:hAnsi="Times New Roman" w:cs="Times New Roman"/>
          <w:b/>
          <w:sz w:val="20"/>
          <w:szCs w:val="20"/>
        </w:rPr>
        <w:t xml:space="preserve"> Grounding</w:t>
      </w:r>
      <w:r w:rsidR="00853654" w:rsidRPr="00001779">
        <w:rPr>
          <w:rFonts w:ascii="Times New Roman" w:hAnsi="Times New Roman" w:cs="Times New Roman"/>
          <w:b/>
          <w:sz w:val="20"/>
          <w:szCs w:val="20"/>
        </w:rPr>
        <w:t xml:space="preserve"> </w:t>
      </w:r>
    </w:p>
    <w:p w14:paraId="06C14D35" w14:textId="77777777" w:rsidR="00F30259" w:rsidRPr="00001779" w:rsidRDefault="00F30259" w:rsidP="00853654">
      <w:pPr>
        <w:pStyle w:val="TableParagraph"/>
        <w:ind w:left="990" w:hanging="270"/>
        <w:rPr>
          <w:rFonts w:ascii="Times New Roman" w:hAnsi="Times New Roman" w:cs="Times New Roman"/>
          <w:b/>
          <w:sz w:val="20"/>
          <w:szCs w:val="20"/>
        </w:rPr>
      </w:pPr>
    </w:p>
    <w:p w14:paraId="6FF8E623" w14:textId="288C457C" w:rsidR="007E353F" w:rsidRPr="00001779" w:rsidRDefault="007E353F" w:rsidP="009801FF">
      <w:pPr>
        <w:pStyle w:val="TableParagraph"/>
        <w:numPr>
          <w:ilvl w:val="0"/>
          <w:numId w:val="34"/>
        </w:numPr>
        <w:tabs>
          <w:tab w:val="left" w:pos="493"/>
          <w:tab w:val="left" w:pos="494"/>
        </w:tabs>
        <w:spacing w:before="18"/>
        <w:ind w:left="1080"/>
        <w:rPr>
          <w:rFonts w:ascii="Times New Roman" w:hAnsi="Times New Roman" w:cs="Times New Roman"/>
          <w:sz w:val="20"/>
          <w:szCs w:val="20"/>
        </w:rPr>
      </w:pPr>
      <w:r w:rsidRPr="00001779">
        <w:rPr>
          <w:rFonts w:ascii="Times New Roman" w:hAnsi="Times New Roman" w:cs="Times New Roman"/>
          <w:sz w:val="20"/>
          <w:szCs w:val="20"/>
        </w:rPr>
        <w:t>Tracer wire must be correctly grounded at all dead</w:t>
      </w:r>
      <w:r w:rsidRPr="00001779">
        <w:rPr>
          <w:rFonts w:ascii="Times New Roman" w:hAnsi="Times New Roman" w:cs="Times New Roman"/>
          <w:spacing w:val="-12"/>
          <w:sz w:val="20"/>
          <w:szCs w:val="20"/>
        </w:rPr>
        <w:t xml:space="preserve"> </w:t>
      </w:r>
      <w:r w:rsidRPr="00001779">
        <w:rPr>
          <w:rFonts w:ascii="Times New Roman" w:hAnsi="Times New Roman" w:cs="Times New Roman"/>
          <w:sz w:val="20"/>
          <w:szCs w:val="20"/>
        </w:rPr>
        <w:t>ends and</w:t>
      </w:r>
      <w:r w:rsidR="00457918">
        <w:rPr>
          <w:rFonts w:ascii="Times New Roman" w:hAnsi="Times New Roman" w:cs="Times New Roman"/>
          <w:sz w:val="20"/>
          <w:szCs w:val="20"/>
        </w:rPr>
        <w:t xml:space="preserve"> </w:t>
      </w:r>
      <w:r w:rsidRPr="00001779">
        <w:rPr>
          <w:rFonts w:ascii="Times New Roman" w:hAnsi="Times New Roman" w:cs="Times New Roman"/>
          <w:sz w:val="20"/>
          <w:szCs w:val="20"/>
        </w:rPr>
        <w:t>stubs.</w:t>
      </w:r>
    </w:p>
    <w:p w14:paraId="3AA1B7F0" w14:textId="0C36E72B" w:rsidR="007E353F" w:rsidRPr="00001779" w:rsidRDefault="007E353F" w:rsidP="009801FF">
      <w:pPr>
        <w:pStyle w:val="TableParagraph"/>
        <w:numPr>
          <w:ilvl w:val="0"/>
          <w:numId w:val="34"/>
        </w:numPr>
        <w:tabs>
          <w:tab w:val="left" w:pos="488"/>
          <w:tab w:val="left" w:pos="489"/>
        </w:tabs>
        <w:spacing w:before="74" w:line="249" w:lineRule="auto"/>
        <w:ind w:left="1080" w:right="364"/>
        <w:rPr>
          <w:rFonts w:ascii="Times New Roman" w:hAnsi="Times New Roman" w:cs="Times New Roman"/>
          <w:sz w:val="20"/>
          <w:szCs w:val="20"/>
        </w:rPr>
      </w:pPr>
      <w:r w:rsidRPr="00001779">
        <w:rPr>
          <w:rFonts w:ascii="Times New Roman" w:hAnsi="Times New Roman" w:cs="Times New Roman"/>
          <w:sz w:val="20"/>
          <w:szCs w:val="20"/>
        </w:rPr>
        <w:t>Ground</w:t>
      </w:r>
      <w:r w:rsidR="00457918">
        <w:rPr>
          <w:rFonts w:ascii="Times New Roman" w:hAnsi="Times New Roman" w:cs="Times New Roman"/>
          <w:sz w:val="20"/>
          <w:szCs w:val="20"/>
        </w:rPr>
        <w:t xml:space="preserve"> </w:t>
      </w:r>
      <w:r w:rsidRPr="00001779">
        <w:rPr>
          <w:rFonts w:ascii="Times New Roman" w:hAnsi="Times New Roman" w:cs="Times New Roman"/>
          <w:sz w:val="20"/>
          <w:szCs w:val="20"/>
        </w:rPr>
        <w:t>tracer wire by using a drive-in magnesium ground rod with a minimum of 20 feet of #12 red HDPE insulated copper-clad steel wire connected to the anode (minimum 1.5 lb) specifically manufactured for this purpose and buried at the same elevation as the</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utility.</w:t>
      </w:r>
    </w:p>
    <w:p w14:paraId="691A4954" w14:textId="44AB1684" w:rsidR="007E353F" w:rsidRPr="00001779" w:rsidRDefault="007E353F" w:rsidP="009801FF">
      <w:pPr>
        <w:pStyle w:val="TableParagraph"/>
        <w:numPr>
          <w:ilvl w:val="0"/>
          <w:numId w:val="34"/>
        </w:numPr>
        <w:tabs>
          <w:tab w:val="left" w:pos="496"/>
          <w:tab w:val="left" w:pos="497"/>
        </w:tabs>
        <w:spacing w:before="70" w:line="244" w:lineRule="auto"/>
        <w:ind w:left="1080" w:right="224"/>
        <w:rPr>
          <w:rFonts w:ascii="Times New Roman" w:hAnsi="Times New Roman" w:cs="Times New Roman"/>
          <w:sz w:val="20"/>
          <w:szCs w:val="20"/>
        </w:rPr>
      </w:pPr>
      <w:r w:rsidRPr="00001779">
        <w:rPr>
          <w:rFonts w:ascii="Times New Roman" w:hAnsi="Times New Roman" w:cs="Times New Roman"/>
          <w:sz w:val="20"/>
          <w:szCs w:val="20"/>
        </w:rPr>
        <w:t>Install the ground rod in a direction 180 degrees opposite of the tracer wire, at the maximum possible</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distance.</w:t>
      </w:r>
    </w:p>
    <w:p w14:paraId="307BFEDF" w14:textId="26BB2E94" w:rsidR="007E353F" w:rsidRPr="00001779" w:rsidRDefault="007E353F" w:rsidP="009801FF">
      <w:pPr>
        <w:pStyle w:val="TableParagraph"/>
        <w:numPr>
          <w:ilvl w:val="0"/>
          <w:numId w:val="34"/>
        </w:numPr>
        <w:tabs>
          <w:tab w:val="left" w:pos="496"/>
          <w:tab w:val="left" w:pos="497"/>
        </w:tabs>
        <w:spacing w:before="73" w:line="249" w:lineRule="auto"/>
        <w:ind w:left="1080" w:right="198"/>
        <w:rPr>
          <w:rFonts w:ascii="Times New Roman" w:hAnsi="Times New Roman" w:cs="Times New Roman"/>
          <w:sz w:val="20"/>
          <w:szCs w:val="20"/>
        </w:rPr>
      </w:pPr>
      <w:r w:rsidRPr="00001779">
        <w:rPr>
          <w:rFonts w:ascii="Times New Roman" w:hAnsi="Times New Roman" w:cs="Times New Roman"/>
          <w:sz w:val="20"/>
          <w:szCs w:val="20"/>
        </w:rPr>
        <w:t xml:space="preserve">When grounding the tracer wire in areas where the tracer wire is continuous and neither the mainline tracer wire or the ground rod wire will be terminated at or above grade, install ground rod wire directly beneath and in-line with the tracer wire. Do not coil excess wire from ground rod wire. In this installation method, the ground rod wire shall </w:t>
      </w:r>
      <w:proofErr w:type="gramStart"/>
      <w:r w:rsidRPr="00001779">
        <w:rPr>
          <w:rFonts w:ascii="Times New Roman" w:hAnsi="Times New Roman" w:cs="Times New Roman"/>
          <w:sz w:val="20"/>
          <w:szCs w:val="20"/>
        </w:rPr>
        <w:t>be trimmed</w:t>
      </w:r>
      <w:proofErr w:type="gramEnd"/>
      <w:r w:rsidRPr="00001779">
        <w:rPr>
          <w:rFonts w:ascii="Times New Roman" w:hAnsi="Times New Roman" w:cs="Times New Roman"/>
          <w:sz w:val="20"/>
          <w:szCs w:val="20"/>
        </w:rPr>
        <w:t xml:space="preserve"> to an appropriate length before connecting to tracer wire with a mainline to lateral lug connector.</w:t>
      </w:r>
    </w:p>
    <w:p w14:paraId="1FED854F" w14:textId="6CC042BB" w:rsidR="007E353F" w:rsidRDefault="007E353F" w:rsidP="009801FF">
      <w:pPr>
        <w:pStyle w:val="TableParagraph"/>
        <w:numPr>
          <w:ilvl w:val="0"/>
          <w:numId w:val="34"/>
        </w:numPr>
        <w:tabs>
          <w:tab w:val="left" w:pos="496"/>
          <w:tab w:val="left" w:pos="497"/>
        </w:tabs>
        <w:spacing w:before="71" w:line="244" w:lineRule="auto"/>
        <w:ind w:left="1080" w:right="154"/>
        <w:rPr>
          <w:rFonts w:ascii="Times New Roman" w:hAnsi="Times New Roman" w:cs="Times New Roman"/>
          <w:sz w:val="20"/>
          <w:szCs w:val="20"/>
        </w:rPr>
      </w:pPr>
      <w:r w:rsidRPr="00001779">
        <w:rPr>
          <w:rFonts w:ascii="Times New Roman" w:hAnsi="Times New Roman" w:cs="Times New Roman"/>
          <w:sz w:val="20"/>
          <w:szCs w:val="20"/>
        </w:rPr>
        <w:t xml:space="preserve">Where the ground rod wire will </w:t>
      </w:r>
      <w:proofErr w:type="gramStart"/>
      <w:r w:rsidRPr="00001779">
        <w:rPr>
          <w:rFonts w:ascii="Times New Roman" w:hAnsi="Times New Roman" w:cs="Times New Roman"/>
          <w:sz w:val="20"/>
          <w:szCs w:val="20"/>
        </w:rPr>
        <w:t>be connected</w:t>
      </w:r>
      <w:proofErr w:type="gramEnd"/>
      <w:r w:rsidRPr="00001779">
        <w:rPr>
          <w:rFonts w:ascii="Times New Roman" w:hAnsi="Times New Roman" w:cs="Times New Roman"/>
          <w:sz w:val="20"/>
          <w:szCs w:val="20"/>
        </w:rPr>
        <w:t xml:space="preserve"> to a tracer wire access box, a minimum of 2 feet of excess or slack wire is required after meeting final elevation.</w:t>
      </w:r>
    </w:p>
    <w:p w14:paraId="77535BAE" w14:textId="03F2BD86" w:rsidR="00F30259" w:rsidRDefault="00F30259" w:rsidP="00F30259">
      <w:pPr>
        <w:pStyle w:val="TableParagraph"/>
        <w:tabs>
          <w:tab w:val="left" w:pos="496"/>
          <w:tab w:val="left" w:pos="497"/>
        </w:tabs>
        <w:spacing w:before="71" w:line="244" w:lineRule="auto"/>
        <w:ind w:right="154"/>
        <w:rPr>
          <w:rFonts w:ascii="Times New Roman" w:hAnsi="Times New Roman" w:cs="Times New Roman"/>
          <w:sz w:val="20"/>
          <w:szCs w:val="20"/>
        </w:rPr>
      </w:pPr>
    </w:p>
    <w:p w14:paraId="125D6E63" w14:textId="256081FD" w:rsidR="009801FF" w:rsidRDefault="009801FF" w:rsidP="00F30259">
      <w:pPr>
        <w:pStyle w:val="TableParagraph"/>
        <w:tabs>
          <w:tab w:val="left" w:pos="496"/>
          <w:tab w:val="left" w:pos="497"/>
        </w:tabs>
        <w:spacing w:before="71" w:line="244" w:lineRule="auto"/>
        <w:ind w:right="154"/>
        <w:rPr>
          <w:rFonts w:ascii="Times New Roman" w:hAnsi="Times New Roman" w:cs="Times New Roman"/>
          <w:sz w:val="20"/>
          <w:szCs w:val="20"/>
        </w:rPr>
      </w:pPr>
    </w:p>
    <w:p w14:paraId="02679F54" w14:textId="5C5819E1" w:rsidR="009801FF" w:rsidRDefault="009801FF" w:rsidP="00F30259">
      <w:pPr>
        <w:pStyle w:val="TableParagraph"/>
        <w:tabs>
          <w:tab w:val="left" w:pos="496"/>
          <w:tab w:val="left" w:pos="497"/>
        </w:tabs>
        <w:spacing w:before="71" w:line="244" w:lineRule="auto"/>
        <w:ind w:right="154"/>
        <w:rPr>
          <w:rFonts w:ascii="Times New Roman" w:hAnsi="Times New Roman" w:cs="Times New Roman"/>
          <w:sz w:val="20"/>
          <w:szCs w:val="20"/>
        </w:rPr>
      </w:pPr>
    </w:p>
    <w:p w14:paraId="3AE5A7B4" w14:textId="175F8281" w:rsidR="009801FF" w:rsidRDefault="009801FF" w:rsidP="00F30259">
      <w:pPr>
        <w:pStyle w:val="TableParagraph"/>
        <w:tabs>
          <w:tab w:val="left" w:pos="496"/>
          <w:tab w:val="left" w:pos="497"/>
        </w:tabs>
        <w:spacing w:before="71" w:line="244" w:lineRule="auto"/>
        <w:ind w:right="154"/>
        <w:rPr>
          <w:rFonts w:ascii="Times New Roman" w:hAnsi="Times New Roman" w:cs="Times New Roman"/>
          <w:sz w:val="20"/>
          <w:szCs w:val="20"/>
        </w:rPr>
      </w:pPr>
    </w:p>
    <w:p w14:paraId="461E47BC" w14:textId="77777777" w:rsidR="009801FF" w:rsidRDefault="009801FF" w:rsidP="00F30259">
      <w:pPr>
        <w:pStyle w:val="TableParagraph"/>
        <w:tabs>
          <w:tab w:val="left" w:pos="496"/>
          <w:tab w:val="left" w:pos="497"/>
        </w:tabs>
        <w:spacing w:before="71" w:line="244" w:lineRule="auto"/>
        <w:ind w:right="154"/>
        <w:rPr>
          <w:rFonts w:ascii="Times New Roman" w:hAnsi="Times New Roman" w:cs="Times New Roman"/>
          <w:sz w:val="20"/>
          <w:szCs w:val="20"/>
        </w:rPr>
      </w:pPr>
    </w:p>
    <w:p w14:paraId="2720FA89" w14:textId="1EFF29CD" w:rsidR="007E353F" w:rsidRPr="00001779" w:rsidRDefault="007E353F" w:rsidP="009801FF">
      <w:pPr>
        <w:pStyle w:val="TableParagraph"/>
        <w:spacing w:before="119"/>
        <w:ind w:left="360" w:hanging="360"/>
        <w:rPr>
          <w:rFonts w:ascii="Times New Roman" w:hAnsi="Times New Roman" w:cs="Times New Roman"/>
          <w:b/>
          <w:sz w:val="20"/>
          <w:szCs w:val="20"/>
        </w:rPr>
      </w:pPr>
      <w:r w:rsidRPr="00001779">
        <w:rPr>
          <w:rFonts w:ascii="Times New Roman" w:hAnsi="Times New Roman" w:cs="Times New Roman"/>
          <w:b/>
          <w:sz w:val="20"/>
          <w:szCs w:val="20"/>
        </w:rPr>
        <w:lastRenderedPageBreak/>
        <w:t>718.</w:t>
      </w:r>
      <w:r w:rsidR="00AF1927">
        <w:rPr>
          <w:rFonts w:ascii="Times New Roman" w:hAnsi="Times New Roman" w:cs="Times New Roman"/>
          <w:b/>
          <w:sz w:val="20"/>
          <w:szCs w:val="20"/>
        </w:rPr>
        <w:t>08</w:t>
      </w:r>
      <w:r w:rsidRPr="00001779">
        <w:rPr>
          <w:rFonts w:ascii="Times New Roman" w:hAnsi="Times New Roman" w:cs="Times New Roman"/>
          <w:b/>
          <w:sz w:val="20"/>
          <w:szCs w:val="20"/>
        </w:rPr>
        <w:t xml:space="preserve"> Prohibited Products and methods shall not </w:t>
      </w:r>
      <w:proofErr w:type="gramStart"/>
      <w:r w:rsidRPr="00001779">
        <w:rPr>
          <w:rFonts w:ascii="Times New Roman" w:hAnsi="Times New Roman" w:cs="Times New Roman"/>
          <w:b/>
          <w:sz w:val="20"/>
          <w:szCs w:val="20"/>
        </w:rPr>
        <w:t>be allowed</w:t>
      </w:r>
      <w:proofErr w:type="gramEnd"/>
      <w:r w:rsidRPr="00001779">
        <w:rPr>
          <w:rFonts w:ascii="Times New Roman" w:hAnsi="Times New Roman" w:cs="Times New Roman"/>
          <w:b/>
          <w:sz w:val="20"/>
          <w:szCs w:val="20"/>
        </w:rPr>
        <w:t xml:space="preserve"> or acceptable:</w:t>
      </w:r>
    </w:p>
    <w:p w14:paraId="37381CD5" w14:textId="77777777" w:rsidR="007E353F" w:rsidRPr="00001779" w:rsidRDefault="007E353F" w:rsidP="009801FF">
      <w:pPr>
        <w:pStyle w:val="TableParagraph"/>
        <w:numPr>
          <w:ilvl w:val="0"/>
          <w:numId w:val="35"/>
        </w:numPr>
        <w:tabs>
          <w:tab w:val="left" w:pos="410"/>
          <w:tab w:val="left" w:pos="1350"/>
        </w:tabs>
        <w:spacing w:before="45"/>
        <w:ind w:left="360"/>
        <w:rPr>
          <w:rFonts w:ascii="Times New Roman" w:hAnsi="Times New Roman" w:cs="Times New Roman"/>
          <w:sz w:val="20"/>
          <w:szCs w:val="20"/>
        </w:rPr>
      </w:pPr>
      <w:r w:rsidRPr="00001779">
        <w:rPr>
          <w:rFonts w:ascii="Times New Roman" w:hAnsi="Times New Roman" w:cs="Times New Roman"/>
          <w:sz w:val="20"/>
          <w:szCs w:val="20"/>
        </w:rPr>
        <w:t>Uninsulated tracer</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wire</w:t>
      </w:r>
    </w:p>
    <w:p w14:paraId="7EB6E0A8" w14:textId="77777777" w:rsidR="007E353F" w:rsidRPr="00001779" w:rsidRDefault="007E353F" w:rsidP="009801FF">
      <w:pPr>
        <w:pStyle w:val="TableParagraph"/>
        <w:numPr>
          <w:ilvl w:val="0"/>
          <w:numId w:val="35"/>
        </w:numPr>
        <w:tabs>
          <w:tab w:val="left" w:pos="419"/>
        </w:tabs>
        <w:spacing w:before="70"/>
        <w:ind w:left="360"/>
        <w:rPr>
          <w:rFonts w:ascii="Times New Roman" w:hAnsi="Times New Roman" w:cs="Times New Roman"/>
          <w:sz w:val="20"/>
          <w:szCs w:val="20"/>
        </w:rPr>
      </w:pPr>
      <w:r w:rsidRPr="00001779">
        <w:rPr>
          <w:rFonts w:ascii="Times New Roman" w:hAnsi="Times New Roman" w:cs="Times New Roman"/>
          <w:sz w:val="20"/>
          <w:szCs w:val="20"/>
        </w:rPr>
        <w:t>Tracer wire insulations other than</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HDPE intended for direct bury.</w:t>
      </w:r>
    </w:p>
    <w:p w14:paraId="48D57F99" w14:textId="727399FA" w:rsidR="007E353F" w:rsidRPr="00001779" w:rsidRDefault="007E353F" w:rsidP="009801FF">
      <w:pPr>
        <w:pStyle w:val="TableParagraph"/>
        <w:numPr>
          <w:ilvl w:val="0"/>
          <w:numId w:val="35"/>
        </w:numPr>
        <w:tabs>
          <w:tab w:val="left" w:pos="419"/>
        </w:tabs>
        <w:spacing w:before="72"/>
        <w:ind w:left="360"/>
        <w:rPr>
          <w:rFonts w:ascii="Times New Roman" w:hAnsi="Times New Roman" w:cs="Times New Roman"/>
          <w:sz w:val="20"/>
          <w:szCs w:val="20"/>
        </w:rPr>
      </w:pPr>
      <w:r w:rsidRPr="00001779">
        <w:rPr>
          <w:rFonts w:ascii="Times New Roman" w:hAnsi="Times New Roman" w:cs="Times New Roman"/>
          <w:sz w:val="20"/>
          <w:szCs w:val="20"/>
        </w:rPr>
        <w:t>Tracer wires not domestically manufactured</w:t>
      </w:r>
    </w:p>
    <w:p w14:paraId="418CE015" w14:textId="6F0B0B6A" w:rsidR="007E353F" w:rsidRPr="00001779" w:rsidRDefault="007E353F" w:rsidP="009801FF">
      <w:pPr>
        <w:pStyle w:val="TableParagraph"/>
        <w:numPr>
          <w:ilvl w:val="0"/>
          <w:numId w:val="35"/>
        </w:numPr>
        <w:tabs>
          <w:tab w:val="left" w:pos="410"/>
        </w:tabs>
        <w:spacing w:before="72"/>
        <w:ind w:left="360"/>
        <w:rPr>
          <w:rFonts w:ascii="Times New Roman" w:hAnsi="Times New Roman" w:cs="Times New Roman"/>
          <w:sz w:val="20"/>
          <w:szCs w:val="20"/>
        </w:rPr>
      </w:pPr>
      <w:r w:rsidRPr="00001779">
        <w:rPr>
          <w:rFonts w:ascii="Times New Roman" w:hAnsi="Times New Roman" w:cs="Times New Roman"/>
          <w:sz w:val="20"/>
          <w:szCs w:val="20"/>
        </w:rPr>
        <w:t>Non-locking, friction-fit, twist-on or taped</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connectors</w:t>
      </w:r>
    </w:p>
    <w:p w14:paraId="547D54C1" w14:textId="76D9C52F" w:rsidR="007E353F" w:rsidRPr="00001779" w:rsidRDefault="007E353F" w:rsidP="009801FF">
      <w:pPr>
        <w:pStyle w:val="TableParagraph"/>
        <w:numPr>
          <w:ilvl w:val="0"/>
          <w:numId w:val="35"/>
        </w:numPr>
        <w:spacing w:before="70"/>
        <w:ind w:left="360"/>
        <w:rPr>
          <w:rFonts w:ascii="Times New Roman" w:hAnsi="Times New Roman" w:cs="Times New Roman"/>
          <w:sz w:val="20"/>
          <w:szCs w:val="20"/>
        </w:rPr>
      </w:pPr>
      <w:r w:rsidRPr="00001779">
        <w:rPr>
          <w:rFonts w:ascii="Times New Roman" w:hAnsi="Times New Roman" w:cs="Times New Roman"/>
          <w:sz w:val="20"/>
          <w:szCs w:val="20"/>
        </w:rPr>
        <w:t>Brass or copper ground</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rods</w:t>
      </w:r>
    </w:p>
    <w:p w14:paraId="672942C2" w14:textId="2E0E8830" w:rsidR="007E353F" w:rsidRPr="00001779" w:rsidRDefault="007E353F" w:rsidP="009801FF">
      <w:pPr>
        <w:pStyle w:val="TableParagraph"/>
        <w:numPr>
          <w:ilvl w:val="0"/>
          <w:numId w:val="35"/>
        </w:numPr>
        <w:tabs>
          <w:tab w:val="left" w:pos="421"/>
        </w:tabs>
        <w:spacing w:before="72"/>
        <w:ind w:left="360"/>
        <w:rPr>
          <w:rFonts w:ascii="Times New Roman" w:hAnsi="Times New Roman" w:cs="Times New Roman"/>
          <w:sz w:val="20"/>
          <w:szCs w:val="20"/>
        </w:rPr>
      </w:pPr>
      <w:r w:rsidRPr="00001779">
        <w:rPr>
          <w:rFonts w:ascii="Times New Roman" w:hAnsi="Times New Roman" w:cs="Times New Roman"/>
          <w:sz w:val="20"/>
          <w:szCs w:val="20"/>
        </w:rPr>
        <w:t>Wire connections utilizing taping or spray-on</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waterproofing</w:t>
      </w:r>
    </w:p>
    <w:p w14:paraId="34F2F3BB" w14:textId="4B8B1DC6" w:rsidR="007E353F" w:rsidRPr="00001779" w:rsidRDefault="007E353F" w:rsidP="009801FF">
      <w:pPr>
        <w:pStyle w:val="TableParagraph"/>
        <w:numPr>
          <w:ilvl w:val="0"/>
          <w:numId w:val="35"/>
        </w:numPr>
        <w:tabs>
          <w:tab w:val="left" w:pos="410"/>
        </w:tabs>
        <w:spacing w:before="69"/>
        <w:ind w:left="360"/>
        <w:rPr>
          <w:rFonts w:ascii="Times New Roman" w:hAnsi="Times New Roman" w:cs="Times New Roman"/>
          <w:sz w:val="20"/>
          <w:szCs w:val="20"/>
        </w:rPr>
      </w:pPr>
      <w:r w:rsidRPr="00001779">
        <w:rPr>
          <w:rFonts w:ascii="Times New Roman" w:hAnsi="Times New Roman" w:cs="Times New Roman"/>
          <w:sz w:val="20"/>
          <w:szCs w:val="20"/>
        </w:rPr>
        <w:t>Looped wire or continuous wire installations, that has multiple wires laid side-by-side or in close proximity to one</w:t>
      </w:r>
      <w:r w:rsidRPr="00001779">
        <w:rPr>
          <w:rFonts w:ascii="Times New Roman" w:hAnsi="Times New Roman" w:cs="Times New Roman"/>
          <w:spacing w:val="-8"/>
          <w:sz w:val="20"/>
          <w:szCs w:val="20"/>
        </w:rPr>
        <w:t xml:space="preserve"> </w:t>
      </w:r>
      <w:r w:rsidRPr="00001779">
        <w:rPr>
          <w:rFonts w:ascii="Times New Roman" w:hAnsi="Times New Roman" w:cs="Times New Roman"/>
          <w:sz w:val="20"/>
          <w:szCs w:val="20"/>
        </w:rPr>
        <w:t>another</w:t>
      </w:r>
    </w:p>
    <w:p w14:paraId="677D0BF2" w14:textId="3718A9F5" w:rsidR="007E353F" w:rsidRPr="00001779" w:rsidRDefault="007E353F" w:rsidP="009801FF">
      <w:pPr>
        <w:pStyle w:val="TableParagraph"/>
        <w:numPr>
          <w:ilvl w:val="0"/>
          <w:numId w:val="35"/>
        </w:numPr>
        <w:tabs>
          <w:tab w:val="left" w:pos="419"/>
        </w:tabs>
        <w:spacing w:before="69"/>
        <w:ind w:left="360"/>
        <w:rPr>
          <w:rFonts w:ascii="Times New Roman" w:hAnsi="Times New Roman" w:cs="Times New Roman"/>
          <w:sz w:val="20"/>
          <w:szCs w:val="20"/>
        </w:rPr>
      </w:pPr>
      <w:r w:rsidRPr="00001779">
        <w:rPr>
          <w:rFonts w:ascii="Times New Roman" w:hAnsi="Times New Roman" w:cs="Times New Roman"/>
          <w:sz w:val="20"/>
          <w:szCs w:val="20"/>
        </w:rPr>
        <w:t>Tracer wire wrapped around the corresponding</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utility</w:t>
      </w:r>
    </w:p>
    <w:p w14:paraId="434039E6" w14:textId="77777777" w:rsidR="007E353F" w:rsidRPr="00001779" w:rsidRDefault="007E353F" w:rsidP="009801FF">
      <w:pPr>
        <w:pStyle w:val="TableParagraph"/>
        <w:numPr>
          <w:ilvl w:val="0"/>
          <w:numId w:val="35"/>
        </w:numPr>
        <w:tabs>
          <w:tab w:val="left" w:pos="410"/>
        </w:tabs>
        <w:spacing w:before="72"/>
        <w:ind w:left="360"/>
        <w:rPr>
          <w:rFonts w:ascii="Times New Roman" w:hAnsi="Times New Roman" w:cs="Times New Roman"/>
          <w:sz w:val="20"/>
          <w:szCs w:val="20"/>
        </w:rPr>
      </w:pPr>
      <w:r w:rsidRPr="00001779">
        <w:rPr>
          <w:rFonts w:ascii="Times New Roman" w:hAnsi="Times New Roman" w:cs="Times New Roman"/>
          <w:sz w:val="20"/>
          <w:szCs w:val="20"/>
        </w:rPr>
        <w:t>Brass fittings with tracer wire connection</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lugs</w:t>
      </w:r>
    </w:p>
    <w:p w14:paraId="11FA177B" w14:textId="77777777" w:rsidR="007E353F" w:rsidRPr="00001779" w:rsidRDefault="007E353F" w:rsidP="009801FF">
      <w:pPr>
        <w:pStyle w:val="TableParagraph"/>
        <w:numPr>
          <w:ilvl w:val="0"/>
          <w:numId w:val="35"/>
        </w:numPr>
        <w:tabs>
          <w:tab w:val="left" w:pos="180"/>
        </w:tabs>
        <w:spacing w:before="70"/>
        <w:ind w:left="360"/>
        <w:rPr>
          <w:rFonts w:ascii="Times New Roman" w:hAnsi="Times New Roman" w:cs="Times New Roman"/>
          <w:sz w:val="20"/>
          <w:szCs w:val="20"/>
        </w:rPr>
      </w:pPr>
      <w:r w:rsidRPr="00001779">
        <w:rPr>
          <w:rFonts w:ascii="Times New Roman" w:hAnsi="Times New Roman" w:cs="Times New Roman"/>
          <w:sz w:val="20"/>
          <w:szCs w:val="20"/>
        </w:rPr>
        <w:t>Wire terminations within the roadway, (in valve boxes, cleanouts, manholes),</w:t>
      </w:r>
    </w:p>
    <w:p w14:paraId="426384E1" w14:textId="77777777" w:rsidR="007E353F" w:rsidRPr="00001779" w:rsidRDefault="007E353F" w:rsidP="009801FF">
      <w:pPr>
        <w:pStyle w:val="TableParagraph"/>
        <w:numPr>
          <w:ilvl w:val="0"/>
          <w:numId w:val="35"/>
        </w:numPr>
        <w:tabs>
          <w:tab w:val="left" w:pos="-450"/>
        </w:tabs>
        <w:spacing w:before="72"/>
        <w:ind w:left="360"/>
        <w:rPr>
          <w:rFonts w:ascii="Times New Roman" w:hAnsi="Times New Roman" w:cs="Times New Roman"/>
          <w:sz w:val="20"/>
          <w:szCs w:val="20"/>
        </w:rPr>
      </w:pPr>
      <w:r w:rsidRPr="00001779">
        <w:rPr>
          <w:rFonts w:ascii="Times New Roman" w:hAnsi="Times New Roman" w:cs="Times New Roman"/>
          <w:sz w:val="20"/>
          <w:szCs w:val="20"/>
        </w:rPr>
        <w:t>Connecting tracer wire to any conductive</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utilities</w:t>
      </w:r>
    </w:p>
    <w:p w14:paraId="7EED723E" w14:textId="77777777" w:rsidR="007E353F" w:rsidRPr="00001779" w:rsidRDefault="007E353F" w:rsidP="00853654">
      <w:pPr>
        <w:pStyle w:val="TableParagraph"/>
        <w:tabs>
          <w:tab w:val="left" w:pos="415"/>
        </w:tabs>
        <w:spacing w:before="72"/>
        <w:ind w:left="990" w:hanging="360"/>
        <w:rPr>
          <w:rFonts w:ascii="Times New Roman" w:hAnsi="Times New Roman" w:cs="Times New Roman"/>
          <w:sz w:val="20"/>
          <w:szCs w:val="20"/>
        </w:rPr>
      </w:pPr>
    </w:p>
    <w:p w14:paraId="33E2A9ED" w14:textId="6D33721C" w:rsidR="004B5D92" w:rsidRPr="00001779" w:rsidRDefault="00AF1927" w:rsidP="009801FF">
      <w:pPr>
        <w:pStyle w:val="Heading2"/>
        <w:numPr>
          <w:ilvl w:val="0"/>
          <w:numId w:val="0"/>
        </w:numPr>
        <w:rPr>
          <w:rFonts w:ascii="Times New Roman" w:hAnsi="Times New Roman" w:cs="Times New Roman"/>
          <w:i w:val="0"/>
          <w:sz w:val="20"/>
          <w:szCs w:val="20"/>
        </w:rPr>
      </w:pPr>
      <w:r>
        <w:rPr>
          <w:rFonts w:ascii="Times New Roman" w:hAnsi="Times New Roman" w:cs="Times New Roman"/>
          <w:i w:val="0"/>
          <w:sz w:val="20"/>
          <w:szCs w:val="20"/>
        </w:rPr>
        <w:t>718.09</w:t>
      </w:r>
      <w:r w:rsidR="007C593D" w:rsidRPr="00001779">
        <w:rPr>
          <w:rFonts w:ascii="Times New Roman" w:hAnsi="Times New Roman" w:cs="Times New Roman"/>
          <w:i w:val="0"/>
          <w:sz w:val="20"/>
          <w:szCs w:val="20"/>
        </w:rPr>
        <w:t xml:space="preserve"> </w:t>
      </w:r>
      <w:r w:rsidR="004B5D92" w:rsidRPr="00001779">
        <w:rPr>
          <w:rFonts w:ascii="Times New Roman" w:hAnsi="Times New Roman" w:cs="Times New Roman"/>
          <w:i w:val="0"/>
          <w:sz w:val="20"/>
          <w:szCs w:val="20"/>
        </w:rPr>
        <w:t>Tracer Wire Receiver</w:t>
      </w:r>
    </w:p>
    <w:p w14:paraId="315626DE" w14:textId="047F2BB7" w:rsidR="007B1A9C" w:rsidRPr="00001779" w:rsidRDefault="007B1A9C" w:rsidP="007B1A9C">
      <w:pPr>
        <w:rPr>
          <w:rFonts w:ascii="Times New Roman" w:hAnsi="Times New Roman" w:cs="Times New Roman"/>
          <w:sz w:val="20"/>
          <w:szCs w:val="20"/>
        </w:rPr>
      </w:pPr>
    </w:p>
    <w:p w14:paraId="18EB26AE" w14:textId="04BE4DA8" w:rsidR="007B1A9C" w:rsidRPr="00001779" w:rsidRDefault="007B1A9C" w:rsidP="007B1A9C">
      <w:pPr>
        <w:spacing w:before="1" w:after="1"/>
        <w:rPr>
          <w:rFonts w:ascii="Times New Roman" w:hAnsi="Times New Roman" w:cs="Times New Roman"/>
          <w:b/>
          <w:sz w:val="20"/>
          <w:szCs w:val="20"/>
        </w:rPr>
      </w:pPr>
    </w:p>
    <w:tbl>
      <w:tblPr>
        <w:tblW w:w="0" w:type="auto"/>
        <w:tblInd w:w="-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790"/>
        <w:gridCol w:w="7410"/>
      </w:tblGrid>
      <w:tr w:rsidR="007B1A9C" w:rsidRPr="00001779" w14:paraId="5DAC8903" w14:textId="77777777" w:rsidTr="007B3151">
        <w:trPr>
          <w:trHeight w:hRule="exact" w:val="1563"/>
        </w:trPr>
        <w:tc>
          <w:tcPr>
            <w:tcW w:w="2790" w:type="dxa"/>
            <w:tcBorders>
              <w:left w:val="nil"/>
            </w:tcBorders>
          </w:tcPr>
          <w:p w14:paraId="20DD6B80" w14:textId="77777777" w:rsidR="007B1A9C" w:rsidRPr="00001779" w:rsidRDefault="007B1A9C" w:rsidP="00087816">
            <w:pPr>
              <w:pStyle w:val="TableParagraph"/>
              <w:spacing w:before="121"/>
              <w:ind w:left="107"/>
              <w:rPr>
                <w:rFonts w:ascii="Times New Roman" w:hAnsi="Times New Roman" w:cs="Times New Roman"/>
                <w:b/>
                <w:sz w:val="20"/>
                <w:szCs w:val="20"/>
              </w:rPr>
            </w:pPr>
            <w:r w:rsidRPr="00001779">
              <w:rPr>
                <w:rFonts w:ascii="Times New Roman" w:hAnsi="Times New Roman" w:cs="Times New Roman"/>
                <w:b/>
                <w:sz w:val="20"/>
                <w:szCs w:val="20"/>
              </w:rPr>
              <w:t>Receiver Antennas</w:t>
            </w:r>
          </w:p>
        </w:tc>
        <w:tc>
          <w:tcPr>
            <w:tcW w:w="7410" w:type="dxa"/>
            <w:tcBorders>
              <w:right w:val="nil"/>
            </w:tcBorders>
          </w:tcPr>
          <w:p w14:paraId="6971D37B" w14:textId="0D22071A" w:rsidR="007B1A9C" w:rsidRPr="00001779" w:rsidRDefault="007B1A9C" w:rsidP="00087816">
            <w:pPr>
              <w:pStyle w:val="TableParagraph"/>
              <w:spacing w:before="121"/>
              <w:ind w:left="163"/>
              <w:rPr>
                <w:rFonts w:ascii="Times New Roman" w:hAnsi="Times New Roman" w:cs="Times New Roman"/>
                <w:sz w:val="20"/>
                <w:szCs w:val="20"/>
              </w:rPr>
            </w:pPr>
            <w:r w:rsidRPr="00001779">
              <w:rPr>
                <w:rFonts w:ascii="Times New Roman" w:hAnsi="Times New Roman" w:cs="Times New Roman"/>
                <w:sz w:val="20"/>
                <w:szCs w:val="20"/>
              </w:rPr>
              <w:t>Two sets of Omnidirectional Antennas each comprising:</w:t>
            </w:r>
          </w:p>
          <w:p w14:paraId="4ECB140D" w14:textId="77777777" w:rsidR="007B1A9C" w:rsidRPr="00001779" w:rsidRDefault="007B1A9C" w:rsidP="00E94E79">
            <w:pPr>
              <w:pStyle w:val="TableParagraph"/>
              <w:numPr>
                <w:ilvl w:val="0"/>
                <w:numId w:val="21"/>
              </w:numPr>
              <w:tabs>
                <w:tab w:val="left" w:pos="674"/>
                <w:tab w:val="left" w:pos="675"/>
              </w:tabs>
              <w:spacing w:before="150"/>
              <w:rPr>
                <w:rFonts w:ascii="Times New Roman" w:hAnsi="Times New Roman" w:cs="Times New Roman"/>
                <w:sz w:val="20"/>
                <w:szCs w:val="20"/>
              </w:rPr>
            </w:pPr>
            <w:r w:rsidRPr="00001779">
              <w:rPr>
                <w:rFonts w:ascii="Times New Roman" w:hAnsi="Times New Roman" w:cs="Times New Roman"/>
                <w:spacing w:val="-4"/>
                <w:sz w:val="20"/>
                <w:szCs w:val="20"/>
              </w:rPr>
              <w:t xml:space="preserve">Two </w:t>
            </w:r>
            <w:r w:rsidRPr="00001779">
              <w:rPr>
                <w:rFonts w:ascii="Times New Roman" w:hAnsi="Times New Roman" w:cs="Times New Roman"/>
                <w:sz w:val="20"/>
                <w:szCs w:val="20"/>
              </w:rPr>
              <w:t>Compass</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antennas</w:t>
            </w:r>
          </w:p>
          <w:p w14:paraId="5FCD0A57" w14:textId="77777777" w:rsidR="007B1A9C" w:rsidRPr="00001779" w:rsidRDefault="007B1A9C" w:rsidP="00E94E79">
            <w:pPr>
              <w:pStyle w:val="TableParagraph"/>
              <w:numPr>
                <w:ilvl w:val="0"/>
                <w:numId w:val="21"/>
              </w:numPr>
              <w:tabs>
                <w:tab w:val="left" w:pos="674"/>
                <w:tab w:val="left" w:pos="675"/>
              </w:tabs>
              <w:spacing w:before="150"/>
              <w:rPr>
                <w:rFonts w:ascii="Times New Roman" w:hAnsi="Times New Roman" w:cs="Times New Roman"/>
                <w:sz w:val="20"/>
                <w:szCs w:val="20"/>
              </w:rPr>
            </w:pPr>
            <w:r w:rsidRPr="00001779">
              <w:rPr>
                <w:rFonts w:ascii="Times New Roman" w:hAnsi="Times New Roman" w:cs="Times New Roman"/>
                <w:spacing w:val="-4"/>
                <w:sz w:val="20"/>
                <w:szCs w:val="20"/>
              </w:rPr>
              <w:t xml:space="preserve">Two </w:t>
            </w:r>
            <w:r w:rsidRPr="00001779">
              <w:rPr>
                <w:rFonts w:ascii="Times New Roman" w:hAnsi="Times New Roman" w:cs="Times New Roman"/>
                <w:sz w:val="20"/>
                <w:szCs w:val="20"/>
              </w:rPr>
              <w:t>Horizontal</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antennas</w:t>
            </w:r>
          </w:p>
          <w:p w14:paraId="5812A0B8" w14:textId="77777777" w:rsidR="007B1A9C" w:rsidRPr="00001779" w:rsidRDefault="007B1A9C" w:rsidP="00E94E79">
            <w:pPr>
              <w:pStyle w:val="TableParagraph"/>
              <w:numPr>
                <w:ilvl w:val="0"/>
                <w:numId w:val="21"/>
              </w:numPr>
              <w:tabs>
                <w:tab w:val="left" w:pos="674"/>
                <w:tab w:val="left" w:pos="675"/>
              </w:tabs>
              <w:spacing w:before="150"/>
              <w:rPr>
                <w:rFonts w:ascii="Times New Roman" w:hAnsi="Times New Roman" w:cs="Times New Roman"/>
                <w:sz w:val="20"/>
                <w:szCs w:val="20"/>
              </w:rPr>
            </w:pPr>
            <w:r w:rsidRPr="00001779">
              <w:rPr>
                <w:rFonts w:ascii="Times New Roman" w:hAnsi="Times New Roman" w:cs="Times New Roman"/>
                <w:spacing w:val="-4"/>
                <w:sz w:val="20"/>
                <w:szCs w:val="20"/>
              </w:rPr>
              <w:t xml:space="preserve">Two </w:t>
            </w:r>
            <w:r w:rsidRPr="00001779">
              <w:rPr>
                <w:rFonts w:ascii="Times New Roman" w:hAnsi="Times New Roman" w:cs="Times New Roman"/>
                <w:sz w:val="20"/>
                <w:szCs w:val="20"/>
              </w:rPr>
              <w:t>Vertical</w:t>
            </w:r>
            <w:r w:rsidRPr="00001779">
              <w:rPr>
                <w:rFonts w:ascii="Times New Roman" w:hAnsi="Times New Roman" w:cs="Times New Roman"/>
                <w:spacing w:val="-12"/>
                <w:sz w:val="20"/>
                <w:szCs w:val="20"/>
              </w:rPr>
              <w:t xml:space="preserve"> </w:t>
            </w:r>
            <w:r w:rsidRPr="00001779">
              <w:rPr>
                <w:rFonts w:ascii="Times New Roman" w:hAnsi="Times New Roman" w:cs="Times New Roman"/>
                <w:sz w:val="20"/>
                <w:szCs w:val="20"/>
              </w:rPr>
              <w:t>antennas</w:t>
            </w:r>
          </w:p>
        </w:tc>
      </w:tr>
      <w:tr w:rsidR="007B1A9C" w:rsidRPr="00001779" w14:paraId="1764597E" w14:textId="77777777" w:rsidTr="007B3151">
        <w:trPr>
          <w:trHeight w:hRule="exact" w:val="871"/>
        </w:trPr>
        <w:tc>
          <w:tcPr>
            <w:tcW w:w="2790" w:type="dxa"/>
            <w:tcBorders>
              <w:left w:val="nil"/>
            </w:tcBorders>
          </w:tcPr>
          <w:p w14:paraId="3F110D95" w14:textId="77777777" w:rsidR="007B1A9C" w:rsidRPr="00001779" w:rsidRDefault="007B1A9C" w:rsidP="00087816">
            <w:pPr>
              <w:pStyle w:val="TableParagraph"/>
              <w:ind w:left="107"/>
              <w:rPr>
                <w:rFonts w:ascii="Times New Roman" w:hAnsi="Times New Roman" w:cs="Times New Roman"/>
                <w:b/>
                <w:sz w:val="20"/>
                <w:szCs w:val="20"/>
              </w:rPr>
            </w:pPr>
            <w:r w:rsidRPr="00001779">
              <w:rPr>
                <w:rFonts w:ascii="Times New Roman" w:hAnsi="Times New Roman" w:cs="Times New Roman"/>
                <w:b/>
                <w:sz w:val="20"/>
                <w:szCs w:val="20"/>
              </w:rPr>
              <w:t>Batteries</w:t>
            </w:r>
          </w:p>
        </w:tc>
        <w:tc>
          <w:tcPr>
            <w:tcW w:w="7410" w:type="dxa"/>
            <w:tcBorders>
              <w:right w:val="nil"/>
            </w:tcBorders>
          </w:tcPr>
          <w:p w14:paraId="0C42F0A3" w14:textId="1CC53E4A" w:rsidR="007B1A9C" w:rsidRPr="00001779" w:rsidRDefault="007B1A9C" w:rsidP="00E94E79">
            <w:pPr>
              <w:pStyle w:val="TableParagraph"/>
              <w:numPr>
                <w:ilvl w:val="0"/>
                <w:numId w:val="20"/>
              </w:numPr>
              <w:tabs>
                <w:tab w:val="left" w:pos="389"/>
              </w:tabs>
              <w:spacing w:before="119"/>
              <w:ind w:hanging="225"/>
              <w:rPr>
                <w:rFonts w:ascii="Times New Roman" w:hAnsi="Times New Roman" w:cs="Times New Roman"/>
                <w:sz w:val="20"/>
                <w:szCs w:val="20"/>
              </w:rPr>
            </w:pPr>
            <w:r w:rsidRPr="00001779">
              <w:rPr>
                <w:rFonts w:ascii="Times New Roman" w:hAnsi="Times New Roman" w:cs="Times New Roman"/>
                <w:spacing w:val="-38"/>
                <w:sz w:val="20"/>
                <w:szCs w:val="20"/>
              </w:rPr>
              <w:t xml:space="preserve"> </w:t>
            </w:r>
            <w:r w:rsidRPr="00001779">
              <w:rPr>
                <w:rFonts w:ascii="Times New Roman" w:hAnsi="Times New Roman" w:cs="Times New Roman"/>
                <w:sz w:val="20"/>
                <w:szCs w:val="20"/>
              </w:rPr>
              <w:t>Alkaline batteries</w:t>
            </w:r>
          </w:p>
          <w:p w14:paraId="7F165914" w14:textId="2E23AD56" w:rsidR="007B1A9C" w:rsidRPr="00001779" w:rsidRDefault="007B1A9C" w:rsidP="00E94E79">
            <w:pPr>
              <w:pStyle w:val="TableParagraph"/>
              <w:numPr>
                <w:ilvl w:val="0"/>
                <w:numId w:val="20"/>
              </w:numPr>
              <w:tabs>
                <w:tab w:val="left" w:pos="389"/>
              </w:tabs>
              <w:spacing w:before="153"/>
              <w:ind w:hanging="225"/>
              <w:rPr>
                <w:rFonts w:ascii="Times New Roman" w:hAnsi="Times New Roman" w:cs="Times New Roman"/>
                <w:sz w:val="20"/>
                <w:szCs w:val="20"/>
              </w:rPr>
            </w:pPr>
            <w:r w:rsidRPr="00001779">
              <w:rPr>
                <w:rFonts w:ascii="Times New Roman" w:hAnsi="Times New Roman" w:cs="Times New Roman"/>
                <w:sz w:val="20"/>
                <w:szCs w:val="20"/>
              </w:rPr>
              <w:t xml:space="preserve">Rechargeable Lithium-ion batteries </w:t>
            </w:r>
          </w:p>
        </w:tc>
      </w:tr>
      <w:tr w:rsidR="007B1A9C" w:rsidRPr="00001779" w14:paraId="716B2D38" w14:textId="77777777" w:rsidTr="007B3151">
        <w:trPr>
          <w:trHeight w:hRule="exact" w:val="1466"/>
        </w:trPr>
        <w:tc>
          <w:tcPr>
            <w:tcW w:w="2790" w:type="dxa"/>
            <w:tcBorders>
              <w:left w:val="nil"/>
            </w:tcBorders>
          </w:tcPr>
          <w:p w14:paraId="7FC9E8BF" w14:textId="77777777" w:rsidR="007B1A9C" w:rsidRPr="00001779" w:rsidRDefault="007B1A9C" w:rsidP="00087816">
            <w:pPr>
              <w:pStyle w:val="TableParagraph"/>
              <w:ind w:left="107"/>
              <w:rPr>
                <w:rFonts w:ascii="Times New Roman" w:hAnsi="Times New Roman" w:cs="Times New Roman"/>
                <w:b/>
                <w:sz w:val="20"/>
                <w:szCs w:val="20"/>
              </w:rPr>
            </w:pPr>
            <w:r w:rsidRPr="00001779">
              <w:rPr>
                <w:rFonts w:ascii="Times New Roman" w:hAnsi="Times New Roman" w:cs="Times New Roman"/>
                <w:b/>
                <w:sz w:val="20"/>
                <w:szCs w:val="20"/>
              </w:rPr>
              <w:t>Battery Life</w:t>
            </w:r>
          </w:p>
        </w:tc>
        <w:tc>
          <w:tcPr>
            <w:tcW w:w="7410" w:type="dxa"/>
            <w:tcBorders>
              <w:right w:val="nil"/>
            </w:tcBorders>
          </w:tcPr>
          <w:p w14:paraId="7FF2ED81" w14:textId="285DAFAD" w:rsidR="007B1A9C" w:rsidRPr="00001779" w:rsidRDefault="007B1A9C" w:rsidP="00E94E79">
            <w:pPr>
              <w:pStyle w:val="TableParagraph"/>
              <w:numPr>
                <w:ilvl w:val="0"/>
                <w:numId w:val="19"/>
              </w:numPr>
              <w:tabs>
                <w:tab w:val="left" w:pos="389"/>
              </w:tabs>
              <w:spacing w:before="119"/>
              <w:ind w:hanging="225"/>
              <w:rPr>
                <w:rFonts w:ascii="Times New Roman" w:hAnsi="Times New Roman" w:cs="Times New Roman"/>
                <w:sz w:val="20"/>
                <w:szCs w:val="20"/>
              </w:rPr>
            </w:pPr>
            <w:r w:rsidRPr="00001779">
              <w:rPr>
                <w:rFonts w:ascii="Times New Roman" w:hAnsi="Times New Roman" w:cs="Times New Roman"/>
                <w:sz w:val="20"/>
                <w:szCs w:val="20"/>
              </w:rPr>
              <w:t>Alkaline – typically 12 hours intermittent use at 70ºF</w:t>
            </w:r>
            <w:r w:rsidRPr="00001779">
              <w:rPr>
                <w:rFonts w:ascii="Times New Roman" w:hAnsi="Times New Roman" w:cs="Times New Roman"/>
                <w:spacing w:val="-20"/>
                <w:sz w:val="20"/>
                <w:szCs w:val="20"/>
              </w:rPr>
              <w:t xml:space="preserve"> </w:t>
            </w:r>
            <w:r w:rsidRPr="00001779">
              <w:rPr>
                <w:rFonts w:ascii="Times New Roman" w:hAnsi="Times New Roman" w:cs="Times New Roman"/>
                <w:sz w:val="20"/>
                <w:szCs w:val="20"/>
              </w:rPr>
              <w:t>(21ºC)</w:t>
            </w:r>
          </w:p>
          <w:p w14:paraId="258E7376" w14:textId="77777777" w:rsidR="007B1A9C" w:rsidRPr="00001779" w:rsidRDefault="007B1A9C" w:rsidP="00E94E79">
            <w:pPr>
              <w:pStyle w:val="TableParagraph"/>
              <w:numPr>
                <w:ilvl w:val="0"/>
                <w:numId w:val="19"/>
              </w:numPr>
              <w:tabs>
                <w:tab w:val="left" w:pos="389"/>
              </w:tabs>
              <w:spacing w:before="150"/>
              <w:ind w:hanging="225"/>
              <w:rPr>
                <w:rFonts w:ascii="Times New Roman" w:hAnsi="Times New Roman" w:cs="Times New Roman"/>
                <w:sz w:val="20"/>
                <w:szCs w:val="20"/>
              </w:rPr>
            </w:pPr>
            <w:r w:rsidRPr="00001779">
              <w:rPr>
                <w:rFonts w:ascii="Times New Roman" w:hAnsi="Times New Roman" w:cs="Times New Roman"/>
                <w:sz w:val="20"/>
                <w:szCs w:val="20"/>
              </w:rPr>
              <w:t>Lithium-ion – typically 27 hours intermittent use at 70ºF</w:t>
            </w:r>
            <w:r w:rsidRPr="00001779">
              <w:rPr>
                <w:rFonts w:ascii="Times New Roman" w:hAnsi="Times New Roman" w:cs="Times New Roman"/>
                <w:spacing w:val="-26"/>
                <w:sz w:val="20"/>
                <w:szCs w:val="20"/>
              </w:rPr>
              <w:t xml:space="preserve"> </w:t>
            </w:r>
            <w:r w:rsidRPr="00001779">
              <w:rPr>
                <w:rFonts w:ascii="Times New Roman" w:hAnsi="Times New Roman" w:cs="Times New Roman"/>
                <w:sz w:val="20"/>
                <w:szCs w:val="20"/>
              </w:rPr>
              <w:t>(21ºC)</w:t>
            </w:r>
          </w:p>
          <w:p w14:paraId="64F04A9C" w14:textId="1B7B2359" w:rsidR="007B1A9C" w:rsidRPr="00001779" w:rsidRDefault="007B1A9C" w:rsidP="001B4377">
            <w:pPr>
              <w:pStyle w:val="TableParagraph"/>
              <w:spacing w:before="152" w:line="276" w:lineRule="auto"/>
              <w:ind w:left="163" w:right="489"/>
              <w:rPr>
                <w:rFonts w:ascii="Times New Roman" w:hAnsi="Times New Roman" w:cs="Times New Roman"/>
                <w:sz w:val="20"/>
                <w:szCs w:val="20"/>
              </w:rPr>
            </w:pPr>
          </w:p>
        </w:tc>
      </w:tr>
      <w:tr w:rsidR="007B1A9C" w:rsidRPr="00001779" w14:paraId="333EDD96" w14:textId="77777777" w:rsidTr="007B3151">
        <w:trPr>
          <w:trHeight w:hRule="exact" w:val="871"/>
        </w:trPr>
        <w:tc>
          <w:tcPr>
            <w:tcW w:w="2790" w:type="dxa"/>
            <w:tcBorders>
              <w:left w:val="nil"/>
            </w:tcBorders>
          </w:tcPr>
          <w:p w14:paraId="1D0227E2" w14:textId="77777777" w:rsidR="007B1A9C" w:rsidRPr="00001779" w:rsidRDefault="007B1A9C" w:rsidP="00087816">
            <w:pPr>
              <w:pStyle w:val="TableParagraph"/>
              <w:ind w:left="107"/>
              <w:rPr>
                <w:rFonts w:ascii="Times New Roman" w:hAnsi="Times New Roman" w:cs="Times New Roman"/>
                <w:b/>
                <w:sz w:val="20"/>
                <w:szCs w:val="20"/>
              </w:rPr>
            </w:pPr>
            <w:r w:rsidRPr="00001779">
              <w:rPr>
                <w:rFonts w:ascii="Times New Roman" w:hAnsi="Times New Roman" w:cs="Times New Roman"/>
                <w:b/>
                <w:sz w:val="20"/>
                <w:szCs w:val="20"/>
              </w:rPr>
              <w:t>Temperature Range</w:t>
            </w:r>
          </w:p>
        </w:tc>
        <w:tc>
          <w:tcPr>
            <w:tcW w:w="7410" w:type="dxa"/>
            <w:tcBorders>
              <w:right w:val="nil"/>
            </w:tcBorders>
          </w:tcPr>
          <w:p w14:paraId="76C0D394" w14:textId="797485D8" w:rsidR="007B1A9C" w:rsidRPr="00001779" w:rsidRDefault="007B1A9C" w:rsidP="00087816">
            <w:pPr>
              <w:pStyle w:val="TableParagraph"/>
              <w:ind w:left="163"/>
              <w:rPr>
                <w:rFonts w:ascii="Times New Roman" w:hAnsi="Times New Roman" w:cs="Times New Roman"/>
                <w:sz w:val="20"/>
                <w:szCs w:val="20"/>
              </w:rPr>
            </w:pPr>
            <w:r w:rsidRPr="00001779">
              <w:rPr>
                <w:rFonts w:ascii="Times New Roman" w:hAnsi="Times New Roman" w:cs="Times New Roman"/>
                <w:sz w:val="20"/>
                <w:szCs w:val="20"/>
              </w:rPr>
              <w:t>-  Operating: -4ºF to 122ºF (-20ºC to 50ºC)</w:t>
            </w:r>
          </w:p>
          <w:p w14:paraId="5E81C3BC" w14:textId="77777777" w:rsidR="007B1A9C" w:rsidRPr="00001779" w:rsidRDefault="007B1A9C" w:rsidP="00087816">
            <w:pPr>
              <w:pStyle w:val="TableParagraph"/>
              <w:spacing w:before="150"/>
              <w:ind w:left="163"/>
              <w:rPr>
                <w:rFonts w:ascii="Times New Roman" w:hAnsi="Times New Roman" w:cs="Times New Roman"/>
                <w:sz w:val="20"/>
                <w:szCs w:val="20"/>
              </w:rPr>
            </w:pPr>
            <w:r w:rsidRPr="00001779">
              <w:rPr>
                <w:rFonts w:ascii="Times New Roman" w:hAnsi="Times New Roman" w:cs="Times New Roman"/>
                <w:sz w:val="20"/>
                <w:szCs w:val="20"/>
              </w:rPr>
              <w:t>-  Storage: -40ºF to 140ºF (-40ºC to 60ºC)</w:t>
            </w:r>
          </w:p>
        </w:tc>
      </w:tr>
      <w:tr w:rsidR="007B1A9C" w:rsidRPr="00001779" w14:paraId="517A95B5" w14:textId="77777777" w:rsidTr="007B3151">
        <w:trPr>
          <w:trHeight w:hRule="exact" w:val="1932"/>
        </w:trPr>
        <w:tc>
          <w:tcPr>
            <w:tcW w:w="2790" w:type="dxa"/>
            <w:tcBorders>
              <w:left w:val="nil"/>
            </w:tcBorders>
          </w:tcPr>
          <w:p w14:paraId="0DC7989D" w14:textId="77777777" w:rsidR="007B1A9C" w:rsidRPr="00001779" w:rsidRDefault="007B1A9C" w:rsidP="00087816">
            <w:pPr>
              <w:pStyle w:val="TableParagraph"/>
              <w:spacing w:line="276" w:lineRule="auto"/>
              <w:ind w:left="107" w:right="710"/>
              <w:rPr>
                <w:rFonts w:ascii="Times New Roman" w:hAnsi="Times New Roman" w:cs="Times New Roman"/>
                <w:b/>
                <w:sz w:val="20"/>
                <w:szCs w:val="20"/>
              </w:rPr>
            </w:pPr>
            <w:r w:rsidRPr="00001779">
              <w:rPr>
                <w:rFonts w:ascii="Times New Roman" w:hAnsi="Times New Roman" w:cs="Times New Roman"/>
                <w:b/>
                <w:sz w:val="20"/>
                <w:szCs w:val="20"/>
              </w:rPr>
              <w:t>Compliance and Approvals</w:t>
            </w:r>
          </w:p>
        </w:tc>
        <w:tc>
          <w:tcPr>
            <w:tcW w:w="7410" w:type="dxa"/>
            <w:tcBorders>
              <w:right w:val="nil"/>
            </w:tcBorders>
          </w:tcPr>
          <w:p w14:paraId="6927EED0" w14:textId="294C02F8" w:rsidR="007B1A9C" w:rsidRPr="00001779" w:rsidRDefault="007B1A9C" w:rsidP="007B1A9C">
            <w:pPr>
              <w:pStyle w:val="TableParagraph"/>
              <w:tabs>
                <w:tab w:val="left" w:pos="674"/>
              </w:tabs>
              <w:spacing w:line="207" w:lineRule="exact"/>
              <w:ind w:left="388"/>
              <w:rPr>
                <w:rFonts w:ascii="Times New Roman" w:hAnsi="Times New Roman" w:cs="Times New Roman"/>
                <w:sz w:val="20"/>
                <w:szCs w:val="20"/>
              </w:rPr>
            </w:pPr>
            <w:r w:rsidRPr="00001779">
              <w:rPr>
                <w:rFonts w:ascii="Times New Roman" w:hAnsi="Times New Roman" w:cs="Times New Roman"/>
                <w:sz w:val="20"/>
                <w:szCs w:val="20"/>
              </w:rPr>
              <w:t xml:space="preserve">-  </w:t>
            </w:r>
            <w:r w:rsidRPr="00001779">
              <w:rPr>
                <w:rFonts w:ascii="Times New Roman" w:hAnsi="Times New Roman" w:cs="Times New Roman"/>
                <w:sz w:val="20"/>
                <w:szCs w:val="20"/>
              </w:rPr>
              <w:tab/>
              <w:t>Complies with FCC Rules Part</w:t>
            </w:r>
            <w:r w:rsidRPr="00001779">
              <w:rPr>
                <w:rFonts w:ascii="Times New Roman" w:hAnsi="Times New Roman" w:cs="Times New Roman"/>
                <w:spacing w:val="-10"/>
                <w:sz w:val="20"/>
                <w:szCs w:val="20"/>
              </w:rPr>
              <w:t xml:space="preserve"> </w:t>
            </w:r>
            <w:r w:rsidRPr="00001779">
              <w:rPr>
                <w:rFonts w:ascii="Times New Roman" w:hAnsi="Times New Roman" w:cs="Times New Roman"/>
                <w:sz w:val="20"/>
                <w:szCs w:val="20"/>
              </w:rPr>
              <w:t>15</w:t>
            </w:r>
          </w:p>
          <w:p w14:paraId="7825CE1B" w14:textId="77777777" w:rsidR="007B1A9C" w:rsidRPr="00001779" w:rsidRDefault="007B1A9C" w:rsidP="00E94E79">
            <w:pPr>
              <w:pStyle w:val="TableParagraph"/>
              <w:numPr>
                <w:ilvl w:val="1"/>
                <w:numId w:val="18"/>
              </w:numPr>
              <w:tabs>
                <w:tab w:val="left" w:pos="674"/>
                <w:tab w:val="left" w:pos="675"/>
              </w:tabs>
              <w:spacing w:before="150"/>
              <w:rPr>
                <w:rFonts w:ascii="Times New Roman" w:hAnsi="Times New Roman" w:cs="Times New Roman"/>
                <w:sz w:val="20"/>
                <w:szCs w:val="20"/>
              </w:rPr>
            </w:pPr>
            <w:r w:rsidRPr="00001779">
              <w:rPr>
                <w:rFonts w:ascii="Times New Roman" w:hAnsi="Times New Roman" w:cs="Times New Roman"/>
                <w:sz w:val="20"/>
                <w:szCs w:val="20"/>
              </w:rPr>
              <w:t>CFR 47 part</w:t>
            </w:r>
            <w:r w:rsidRPr="00001779">
              <w:rPr>
                <w:rFonts w:ascii="Times New Roman" w:hAnsi="Times New Roman" w:cs="Times New Roman"/>
                <w:spacing w:val="-3"/>
                <w:sz w:val="20"/>
                <w:szCs w:val="20"/>
              </w:rPr>
              <w:t xml:space="preserve"> </w:t>
            </w:r>
            <w:r w:rsidRPr="00001779">
              <w:rPr>
                <w:rFonts w:ascii="Times New Roman" w:hAnsi="Times New Roman" w:cs="Times New Roman"/>
                <w:sz w:val="20"/>
                <w:szCs w:val="20"/>
              </w:rPr>
              <w:t>2</w:t>
            </w:r>
          </w:p>
          <w:p w14:paraId="6A517175" w14:textId="5F0FB1D3" w:rsidR="007B1A9C" w:rsidRPr="00001779" w:rsidRDefault="007B1A9C" w:rsidP="00E94E79">
            <w:pPr>
              <w:pStyle w:val="TableParagraph"/>
              <w:numPr>
                <w:ilvl w:val="1"/>
                <w:numId w:val="18"/>
              </w:numPr>
              <w:tabs>
                <w:tab w:val="left" w:pos="674"/>
                <w:tab w:val="left" w:pos="675"/>
              </w:tabs>
              <w:spacing w:before="150"/>
              <w:rPr>
                <w:rFonts w:ascii="Times New Roman" w:hAnsi="Times New Roman" w:cs="Times New Roman"/>
                <w:sz w:val="20"/>
                <w:szCs w:val="20"/>
              </w:rPr>
            </w:pPr>
            <w:r w:rsidRPr="00001779">
              <w:rPr>
                <w:rFonts w:ascii="Times New Roman" w:hAnsi="Times New Roman" w:cs="Times New Roman"/>
                <w:sz w:val="20"/>
                <w:szCs w:val="20"/>
              </w:rPr>
              <w:t>CFR 47 Part</w:t>
            </w:r>
            <w:r w:rsidRPr="00001779">
              <w:rPr>
                <w:rFonts w:ascii="Times New Roman" w:hAnsi="Times New Roman" w:cs="Times New Roman"/>
                <w:spacing w:val="-3"/>
                <w:sz w:val="20"/>
                <w:szCs w:val="20"/>
              </w:rPr>
              <w:t xml:space="preserve"> </w:t>
            </w:r>
            <w:r w:rsidRPr="00001779">
              <w:rPr>
                <w:rFonts w:ascii="Times New Roman" w:hAnsi="Times New Roman" w:cs="Times New Roman"/>
                <w:sz w:val="20"/>
                <w:szCs w:val="20"/>
              </w:rPr>
              <w:t>15</w:t>
            </w:r>
          </w:p>
        </w:tc>
      </w:tr>
    </w:tbl>
    <w:p w14:paraId="66CE126C" w14:textId="77777777" w:rsidR="007B1A9C" w:rsidRPr="00001779" w:rsidRDefault="007B1A9C" w:rsidP="007B1A9C">
      <w:pPr>
        <w:rPr>
          <w:rFonts w:ascii="Times New Roman" w:hAnsi="Times New Roman" w:cs="Times New Roman"/>
          <w:b/>
          <w:sz w:val="20"/>
          <w:szCs w:val="20"/>
        </w:rPr>
      </w:pPr>
    </w:p>
    <w:p w14:paraId="0AA5B8FE" w14:textId="77777777" w:rsidR="007B1A9C" w:rsidRPr="00001779" w:rsidRDefault="007B1A9C" w:rsidP="007B1A9C">
      <w:pPr>
        <w:rPr>
          <w:rFonts w:ascii="Times New Roman" w:hAnsi="Times New Roman" w:cs="Times New Roman"/>
          <w:b/>
          <w:sz w:val="20"/>
          <w:szCs w:val="20"/>
        </w:rPr>
      </w:pPr>
    </w:p>
    <w:p w14:paraId="12B69023" w14:textId="77777777" w:rsidR="007B1A9C" w:rsidRPr="00001779" w:rsidRDefault="007B1A9C" w:rsidP="007B1A9C">
      <w:pPr>
        <w:spacing w:before="6"/>
        <w:rPr>
          <w:rFonts w:ascii="Times New Roman" w:hAnsi="Times New Roman" w:cs="Times New Roman"/>
          <w:b/>
          <w:sz w:val="20"/>
          <w:szCs w:val="20"/>
        </w:rPr>
      </w:pPr>
    </w:p>
    <w:p w14:paraId="00C45A79" w14:textId="7363559C" w:rsidR="007B1A9C" w:rsidRPr="00001779" w:rsidRDefault="007B1A9C" w:rsidP="007B1A9C">
      <w:pPr>
        <w:ind w:right="100"/>
        <w:jc w:val="right"/>
        <w:rPr>
          <w:rFonts w:ascii="Times New Roman" w:hAnsi="Times New Roman" w:cs="Times New Roman"/>
          <w:sz w:val="20"/>
          <w:szCs w:val="20"/>
        </w:rPr>
      </w:pPr>
    </w:p>
    <w:p w14:paraId="07CF7993" w14:textId="77777777" w:rsidR="007B1A9C" w:rsidRPr="00001779" w:rsidRDefault="007B1A9C" w:rsidP="007B1A9C">
      <w:pPr>
        <w:jc w:val="right"/>
        <w:rPr>
          <w:rFonts w:ascii="Times New Roman" w:hAnsi="Times New Roman" w:cs="Times New Roman"/>
          <w:sz w:val="20"/>
          <w:szCs w:val="20"/>
        </w:rPr>
        <w:sectPr w:rsidR="007B1A9C" w:rsidRPr="00001779" w:rsidSect="004A3C9D">
          <w:headerReference w:type="default" r:id="rId11"/>
          <w:pgSz w:w="11910" w:h="15880"/>
          <w:pgMar w:top="340" w:right="460" w:bottom="0" w:left="1020" w:header="720" w:footer="720" w:gutter="0"/>
          <w:cols w:space="720"/>
          <w:docGrid w:linePitch="326"/>
        </w:sectPr>
      </w:pPr>
    </w:p>
    <w:p w14:paraId="5EDB849A" w14:textId="7C0D1B86" w:rsidR="007B1A9C" w:rsidRPr="00001779" w:rsidRDefault="007B1A9C" w:rsidP="007B1A9C">
      <w:pPr>
        <w:spacing w:after="1"/>
        <w:rPr>
          <w:rFonts w:ascii="Times New Roman" w:hAnsi="Times New Roman" w:cs="Times New Roman"/>
          <w:b/>
          <w:sz w:val="20"/>
          <w:szCs w:val="20"/>
        </w:rPr>
      </w:pPr>
    </w:p>
    <w:tbl>
      <w:tblPr>
        <w:tblW w:w="0" w:type="auto"/>
        <w:tblInd w:w="18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250"/>
        <w:gridCol w:w="7462"/>
        <w:gridCol w:w="19"/>
      </w:tblGrid>
      <w:tr w:rsidR="007B1A9C" w:rsidRPr="00001779" w14:paraId="55721290" w14:textId="77777777" w:rsidTr="001044AB">
        <w:trPr>
          <w:trHeight w:hRule="exact" w:val="10191"/>
        </w:trPr>
        <w:tc>
          <w:tcPr>
            <w:tcW w:w="2250" w:type="dxa"/>
            <w:tcBorders>
              <w:left w:val="nil"/>
            </w:tcBorders>
          </w:tcPr>
          <w:p w14:paraId="6130075D" w14:textId="77777777" w:rsidR="007B1A9C" w:rsidRPr="00001779" w:rsidRDefault="007B1A9C" w:rsidP="00087816">
            <w:pPr>
              <w:pStyle w:val="TableParagraph"/>
              <w:ind w:left="107"/>
              <w:rPr>
                <w:rFonts w:ascii="Times New Roman" w:hAnsi="Times New Roman" w:cs="Times New Roman"/>
                <w:b/>
                <w:sz w:val="20"/>
                <w:szCs w:val="20"/>
              </w:rPr>
            </w:pPr>
            <w:r w:rsidRPr="00001779">
              <w:rPr>
                <w:rFonts w:ascii="Times New Roman" w:hAnsi="Times New Roman" w:cs="Times New Roman"/>
                <w:b/>
                <w:sz w:val="20"/>
                <w:szCs w:val="20"/>
              </w:rPr>
              <w:t>Information Displayed</w:t>
            </w:r>
          </w:p>
        </w:tc>
        <w:tc>
          <w:tcPr>
            <w:tcW w:w="7481" w:type="dxa"/>
            <w:gridSpan w:val="2"/>
            <w:tcBorders>
              <w:right w:val="nil"/>
            </w:tcBorders>
          </w:tcPr>
          <w:p w14:paraId="0A97681C" w14:textId="2BFDB266" w:rsidR="007B1A9C" w:rsidRPr="00001779" w:rsidRDefault="007B1A9C" w:rsidP="00087816">
            <w:pPr>
              <w:pStyle w:val="TableParagraph"/>
              <w:ind w:left="160"/>
              <w:rPr>
                <w:rFonts w:ascii="Times New Roman" w:hAnsi="Times New Roman" w:cs="Times New Roman"/>
                <w:b/>
                <w:sz w:val="20"/>
                <w:szCs w:val="20"/>
              </w:rPr>
            </w:pPr>
            <w:r w:rsidRPr="00001779">
              <w:rPr>
                <w:rFonts w:ascii="Times New Roman" w:hAnsi="Times New Roman" w:cs="Times New Roman"/>
                <w:b/>
                <w:sz w:val="20"/>
                <w:szCs w:val="20"/>
              </w:rPr>
              <w:t>Status Bar Information:</w:t>
            </w:r>
          </w:p>
          <w:p w14:paraId="6D81AE2B" w14:textId="609017BD" w:rsidR="007B1A9C" w:rsidRPr="00001779" w:rsidRDefault="007B1A9C" w:rsidP="00E94E79">
            <w:pPr>
              <w:pStyle w:val="TableParagraph"/>
              <w:numPr>
                <w:ilvl w:val="0"/>
                <w:numId w:val="17"/>
              </w:numPr>
              <w:tabs>
                <w:tab w:val="left" w:pos="387"/>
              </w:tabs>
              <w:spacing w:before="151" w:line="273" w:lineRule="auto"/>
              <w:ind w:right="526"/>
              <w:rPr>
                <w:rFonts w:ascii="Times New Roman" w:hAnsi="Times New Roman" w:cs="Times New Roman"/>
                <w:sz w:val="20"/>
                <w:szCs w:val="20"/>
              </w:rPr>
            </w:pPr>
            <w:r w:rsidRPr="00001779">
              <w:rPr>
                <w:rFonts w:ascii="Times New Roman" w:hAnsi="Times New Roman" w:cs="Times New Roman"/>
                <w:sz w:val="20"/>
                <w:szCs w:val="20"/>
              </w:rPr>
              <w:t>Antenna configuration: Peak, Peak with arrows, Broad Peak, Null, Delta Null, Omni Directional Peak</w:t>
            </w:r>
            <w:r w:rsidR="00EA016A" w:rsidRPr="00001779">
              <w:rPr>
                <w:rFonts w:ascii="Times New Roman" w:hAnsi="Times New Roman" w:cs="Times New Roman"/>
                <w:sz w:val="20"/>
                <w:szCs w:val="20"/>
              </w:rPr>
              <w:t xml:space="preserve"> (if </w:t>
            </w:r>
            <w:r w:rsidR="008F1766" w:rsidRPr="00001779">
              <w:rPr>
                <w:rFonts w:ascii="Times New Roman" w:hAnsi="Times New Roman" w:cs="Times New Roman"/>
                <w:sz w:val="20"/>
                <w:szCs w:val="20"/>
              </w:rPr>
              <w:t>applicable),</w:t>
            </w:r>
            <w:r w:rsidRPr="00001779">
              <w:rPr>
                <w:rFonts w:ascii="Times New Roman" w:hAnsi="Times New Roman" w:cs="Times New Roman"/>
                <w:sz w:val="20"/>
                <w:szCs w:val="20"/>
              </w:rPr>
              <w:t xml:space="preserve"> Omni Directional</w:t>
            </w:r>
            <w:r w:rsidRPr="00001779">
              <w:rPr>
                <w:rFonts w:ascii="Times New Roman" w:hAnsi="Times New Roman" w:cs="Times New Roman"/>
                <w:spacing w:val="-16"/>
                <w:sz w:val="20"/>
                <w:szCs w:val="20"/>
              </w:rPr>
              <w:t xml:space="preserve"> </w:t>
            </w:r>
            <w:r w:rsidRPr="00001779">
              <w:rPr>
                <w:rFonts w:ascii="Times New Roman" w:hAnsi="Times New Roman" w:cs="Times New Roman"/>
                <w:sz w:val="20"/>
                <w:szCs w:val="20"/>
              </w:rPr>
              <w:t>Broad</w:t>
            </w:r>
            <w:r w:rsidR="00EA016A" w:rsidRPr="00001779">
              <w:rPr>
                <w:rFonts w:ascii="Times New Roman" w:hAnsi="Times New Roman" w:cs="Times New Roman"/>
                <w:sz w:val="20"/>
                <w:szCs w:val="20"/>
              </w:rPr>
              <w:t xml:space="preserve"> (if applicable)</w:t>
            </w:r>
          </w:p>
          <w:p w14:paraId="2303AA13" w14:textId="7876BB6D" w:rsidR="007B1A9C" w:rsidRPr="00001779" w:rsidRDefault="007B1A9C" w:rsidP="00E94E79">
            <w:pPr>
              <w:pStyle w:val="TableParagraph"/>
              <w:numPr>
                <w:ilvl w:val="0"/>
                <w:numId w:val="17"/>
              </w:numPr>
              <w:tabs>
                <w:tab w:val="left" w:pos="387"/>
              </w:tabs>
              <w:spacing w:before="125"/>
              <w:rPr>
                <w:rFonts w:ascii="Times New Roman" w:hAnsi="Times New Roman" w:cs="Times New Roman"/>
                <w:sz w:val="20"/>
                <w:szCs w:val="20"/>
              </w:rPr>
            </w:pPr>
            <w:r w:rsidRPr="00001779">
              <w:rPr>
                <w:rFonts w:ascii="Times New Roman" w:hAnsi="Times New Roman" w:cs="Times New Roman"/>
                <w:sz w:val="20"/>
                <w:szCs w:val="20"/>
              </w:rPr>
              <w:t>Line location - depth &amp; current</w:t>
            </w:r>
            <w:r w:rsidRPr="00001779">
              <w:rPr>
                <w:rFonts w:ascii="Times New Roman" w:hAnsi="Times New Roman" w:cs="Times New Roman"/>
                <w:spacing w:val="-13"/>
                <w:sz w:val="20"/>
                <w:szCs w:val="20"/>
              </w:rPr>
              <w:t xml:space="preserve"> </w:t>
            </w:r>
            <w:r w:rsidRPr="00001779">
              <w:rPr>
                <w:rFonts w:ascii="Times New Roman" w:hAnsi="Times New Roman" w:cs="Times New Roman"/>
                <w:sz w:val="20"/>
                <w:szCs w:val="20"/>
              </w:rPr>
              <w:t>measurement</w:t>
            </w:r>
          </w:p>
          <w:p w14:paraId="5EA05785" w14:textId="027A34E2" w:rsidR="007B1A9C" w:rsidRPr="00001779" w:rsidRDefault="007B1A9C"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Battery</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condition</w:t>
            </w:r>
          </w:p>
          <w:p w14:paraId="484A6122" w14:textId="77777777" w:rsidR="007B1A9C" w:rsidRPr="00001779" w:rsidRDefault="007B1A9C"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Speaker</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volume</w:t>
            </w:r>
          </w:p>
          <w:p w14:paraId="687D2AB1" w14:textId="482CBEB7" w:rsidR="007B1A9C" w:rsidRPr="00001779" w:rsidRDefault="007B1A9C"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 xml:space="preserve">Bluetooth and GNSS status </w:t>
            </w:r>
          </w:p>
          <w:p w14:paraId="24DBC43C" w14:textId="2130F103" w:rsidR="007B1A9C" w:rsidRPr="00001779" w:rsidRDefault="007B1A9C" w:rsidP="00E94E79">
            <w:pPr>
              <w:pStyle w:val="TableParagraph"/>
              <w:numPr>
                <w:ilvl w:val="0"/>
                <w:numId w:val="17"/>
              </w:numPr>
              <w:tabs>
                <w:tab w:val="left" w:pos="387"/>
              </w:tabs>
              <w:spacing w:before="152"/>
              <w:rPr>
                <w:rFonts w:ascii="Times New Roman" w:hAnsi="Times New Roman" w:cs="Times New Roman"/>
                <w:sz w:val="20"/>
                <w:szCs w:val="20"/>
              </w:rPr>
            </w:pPr>
            <w:r w:rsidRPr="00001779">
              <w:rPr>
                <w:rFonts w:ascii="Times New Roman" w:hAnsi="Times New Roman" w:cs="Times New Roman"/>
                <w:sz w:val="20"/>
                <w:szCs w:val="20"/>
              </w:rPr>
              <w:t xml:space="preserve">Radio link to transmitter status </w:t>
            </w:r>
          </w:p>
          <w:p w14:paraId="74072259" w14:textId="0D79FE32" w:rsidR="007B1A9C" w:rsidRPr="00001779" w:rsidRDefault="007B1A9C"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Signal strength - moving bar graph &amp; numeric</w:t>
            </w:r>
            <w:r w:rsidRPr="00001779">
              <w:rPr>
                <w:rFonts w:ascii="Times New Roman" w:hAnsi="Times New Roman" w:cs="Times New Roman"/>
                <w:spacing w:val="-17"/>
                <w:sz w:val="20"/>
                <w:szCs w:val="20"/>
              </w:rPr>
              <w:t xml:space="preserve"> </w:t>
            </w:r>
            <w:r w:rsidRPr="00001779">
              <w:rPr>
                <w:rFonts w:ascii="Times New Roman" w:hAnsi="Times New Roman" w:cs="Times New Roman"/>
                <w:sz w:val="20"/>
                <w:szCs w:val="20"/>
              </w:rPr>
              <w:t>value</w:t>
            </w:r>
          </w:p>
          <w:p w14:paraId="064A1F75" w14:textId="23D4E1D9" w:rsidR="00EA016A" w:rsidRPr="00001779" w:rsidRDefault="00EA016A" w:rsidP="00EA016A">
            <w:pPr>
              <w:pStyle w:val="TableParagraph"/>
              <w:tabs>
                <w:tab w:val="left" w:pos="387"/>
              </w:tabs>
              <w:spacing w:line="219" w:lineRule="exact"/>
              <w:ind w:left="386"/>
              <w:rPr>
                <w:rFonts w:ascii="Times New Roman" w:hAnsi="Times New Roman" w:cs="Times New Roman"/>
                <w:sz w:val="20"/>
                <w:szCs w:val="20"/>
              </w:rPr>
            </w:pPr>
          </w:p>
          <w:p w14:paraId="79CB7FD5" w14:textId="1AFC5E5D" w:rsidR="001B4377" w:rsidRPr="00001779" w:rsidRDefault="001B4377" w:rsidP="00E94E79">
            <w:pPr>
              <w:pStyle w:val="TableParagraph"/>
              <w:numPr>
                <w:ilvl w:val="0"/>
                <w:numId w:val="17"/>
              </w:numPr>
              <w:tabs>
                <w:tab w:val="left" w:pos="387"/>
              </w:tabs>
              <w:spacing w:line="219" w:lineRule="exact"/>
              <w:rPr>
                <w:rFonts w:ascii="Times New Roman" w:hAnsi="Times New Roman" w:cs="Times New Roman"/>
                <w:sz w:val="20"/>
                <w:szCs w:val="20"/>
              </w:rPr>
            </w:pPr>
            <w:r w:rsidRPr="00001779">
              <w:rPr>
                <w:rFonts w:ascii="Times New Roman" w:hAnsi="Times New Roman" w:cs="Times New Roman"/>
                <w:sz w:val="20"/>
                <w:szCs w:val="20"/>
              </w:rPr>
              <w:t>Bar graph color-coded indicating distortion</w:t>
            </w:r>
            <w:r w:rsidRPr="00001779">
              <w:rPr>
                <w:rFonts w:ascii="Times New Roman" w:hAnsi="Times New Roman" w:cs="Times New Roman"/>
                <w:spacing w:val="-19"/>
                <w:sz w:val="20"/>
                <w:szCs w:val="20"/>
              </w:rPr>
              <w:t xml:space="preserve"> </w:t>
            </w:r>
            <w:r w:rsidRPr="00001779">
              <w:rPr>
                <w:rFonts w:ascii="Times New Roman" w:hAnsi="Times New Roman" w:cs="Times New Roman"/>
                <w:sz w:val="20"/>
                <w:szCs w:val="20"/>
              </w:rPr>
              <w:t>level</w:t>
            </w:r>
          </w:p>
          <w:p w14:paraId="0EF40392" w14:textId="5648628B"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Peak level</w:t>
            </w:r>
            <w:r w:rsidRPr="00001779">
              <w:rPr>
                <w:rFonts w:ascii="Times New Roman" w:hAnsi="Times New Roman" w:cs="Times New Roman"/>
                <w:spacing w:val="-9"/>
                <w:sz w:val="20"/>
                <w:szCs w:val="20"/>
              </w:rPr>
              <w:t xml:space="preserve"> </w:t>
            </w:r>
            <w:r w:rsidRPr="00001779">
              <w:rPr>
                <w:rFonts w:ascii="Times New Roman" w:hAnsi="Times New Roman" w:cs="Times New Roman"/>
                <w:sz w:val="20"/>
                <w:szCs w:val="20"/>
              </w:rPr>
              <w:t>indicator</w:t>
            </w:r>
          </w:p>
          <w:p w14:paraId="4239AED0" w14:textId="77777777"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Proportional left/right</w:t>
            </w:r>
            <w:r w:rsidRPr="00001779">
              <w:rPr>
                <w:rFonts w:ascii="Times New Roman" w:hAnsi="Times New Roman" w:cs="Times New Roman"/>
                <w:spacing w:val="-12"/>
                <w:sz w:val="20"/>
                <w:szCs w:val="20"/>
              </w:rPr>
              <w:t xml:space="preserve"> </w:t>
            </w:r>
            <w:r w:rsidRPr="00001779">
              <w:rPr>
                <w:rFonts w:ascii="Times New Roman" w:hAnsi="Times New Roman" w:cs="Times New Roman"/>
                <w:sz w:val="20"/>
                <w:szCs w:val="20"/>
              </w:rPr>
              <w:t>indication</w:t>
            </w:r>
          </w:p>
          <w:p w14:paraId="39F432EF" w14:textId="77777777" w:rsidR="001B4377" w:rsidRPr="00001779" w:rsidRDefault="001B4377" w:rsidP="00E94E79">
            <w:pPr>
              <w:pStyle w:val="TableParagraph"/>
              <w:numPr>
                <w:ilvl w:val="0"/>
                <w:numId w:val="17"/>
              </w:numPr>
              <w:tabs>
                <w:tab w:val="left" w:pos="387"/>
              </w:tabs>
              <w:spacing w:before="153"/>
              <w:rPr>
                <w:rFonts w:ascii="Times New Roman" w:hAnsi="Times New Roman" w:cs="Times New Roman"/>
                <w:sz w:val="20"/>
                <w:szCs w:val="20"/>
              </w:rPr>
            </w:pPr>
            <w:r w:rsidRPr="00001779">
              <w:rPr>
                <w:rFonts w:ascii="Times New Roman" w:hAnsi="Times New Roman" w:cs="Times New Roman"/>
                <w:sz w:val="20"/>
                <w:szCs w:val="20"/>
              </w:rPr>
              <w:t>Compass: full 360°-line direction</w:t>
            </w:r>
            <w:r w:rsidRPr="00001779">
              <w:rPr>
                <w:rFonts w:ascii="Times New Roman" w:hAnsi="Times New Roman" w:cs="Times New Roman"/>
                <w:spacing w:val="-15"/>
                <w:sz w:val="20"/>
                <w:szCs w:val="20"/>
              </w:rPr>
              <w:t xml:space="preserve"> </w:t>
            </w:r>
            <w:r w:rsidRPr="00001779">
              <w:rPr>
                <w:rFonts w:ascii="Times New Roman" w:hAnsi="Times New Roman" w:cs="Times New Roman"/>
                <w:sz w:val="20"/>
                <w:szCs w:val="20"/>
              </w:rPr>
              <w:t>indicator</w:t>
            </w:r>
          </w:p>
          <w:p w14:paraId="6852DEB4" w14:textId="0915B776"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Gain level (in</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dB)</w:t>
            </w:r>
          </w:p>
          <w:p w14:paraId="4E367E19" w14:textId="77777777"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Frequency</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selected</w:t>
            </w:r>
          </w:p>
          <w:p w14:paraId="1B9075B4" w14:textId="77777777"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Configuration menus including GNSS status and data logging transfer</w:t>
            </w:r>
            <w:r w:rsidRPr="00001779">
              <w:rPr>
                <w:rFonts w:ascii="Times New Roman" w:hAnsi="Times New Roman" w:cs="Times New Roman"/>
                <w:spacing w:val="-27"/>
                <w:sz w:val="20"/>
                <w:szCs w:val="20"/>
              </w:rPr>
              <w:t xml:space="preserve"> </w:t>
            </w:r>
            <w:r w:rsidRPr="00001779">
              <w:rPr>
                <w:rFonts w:ascii="Times New Roman" w:hAnsi="Times New Roman" w:cs="Times New Roman"/>
                <w:sz w:val="20"/>
                <w:szCs w:val="20"/>
              </w:rPr>
              <w:t>status</w:t>
            </w:r>
          </w:p>
          <w:p w14:paraId="10002E18" w14:textId="481A16AF" w:rsidR="001B4377" w:rsidRPr="00001779" w:rsidRDefault="001B4377" w:rsidP="00E94E79">
            <w:pPr>
              <w:pStyle w:val="TableParagraph"/>
              <w:numPr>
                <w:ilvl w:val="0"/>
                <w:numId w:val="17"/>
              </w:numPr>
              <w:tabs>
                <w:tab w:val="left" w:pos="387"/>
              </w:tabs>
              <w:spacing w:before="152"/>
              <w:rPr>
                <w:rFonts w:ascii="Times New Roman" w:hAnsi="Times New Roman" w:cs="Times New Roman"/>
                <w:sz w:val="20"/>
                <w:szCs w:val="20"/>
              </w:rPr>
            </w:pPr>
            <w:r w:rsidRPr="00001779">
              <w:rPr>
                <w:rFonts w:ascii="Times New Roman" w:hAnsi="Times New Roman" w:cs="Times New Roman"/>
                <w:sz w:val="20"/>
                <w:szCs w:val="20"/>
              </w:rPr>
              <w:t>Depth and</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current</w:t>
            </w:r>
          </w:p>
          <w:p w14:paraId="71F50EEE" w14:textId="1DB01DB9"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Warnings (if</w:t>
            </w:r>
            <w:r w:rsidRPr="00001779">
              <w:rPr>
                <w:rFonts w:ascii="Times New Roman" w:hAnsi="Times New Roman" w:cs="Times New Roman"/>
                <w:spacing w:val="-15"/>
                <w:sz w:val="20"/>
                <w:szCs w:val="20"/>
              </w:rPr>
              <w:t xml:space="preserve"> </w:t>
            </w:r>
            <w:r w:rsidRPr="00001779">
              <w:rPr>
                <w:rFonts w:ascii="Times New Roman" w:hAnsi="Times New Roman" w:cs="Times New Roman"/>
                <w:sz w:val="20"/>
                <w:szCs w:val="20"/>
              </w:rPr>
              <w:t>activated)</w:t>
            </w:r>
          </w:p>
          <w:p w14:paraId="5190990C" w14:textId="74A298E7"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GPS</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coordinates</w:t>
            </w:r>
          </w:p>
          <w:p w14:paraId="334C3C40" w14:textId="7E61614B"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Signal current and depth</w:t>
            </w:r>
            <w:r w:rsidRPr="00001779">
              <w:rPr>
                <w:rFonts w:ascii="Times New Roman" w:hAnsi="Times New Roman" w:cs="Times New Roman"/>
                <w:spacing w:val="-14"/>
                <w:sz w:val="20"/>
                <w:szCs w:val="20"/>
              </w:rPr>
              <w:t xml:space="preserve"> </w:t>
            </w:r>
            <w:r w:rsidRPr="00001779">
              <w:rPr>
                <w:rFonts w:ascii="Times New Roman" w:hAnsi="Times New Roman" w:cs="Times New Roman"/>
                <w:sz w:val="20"/>
                <w:szCs w:val="20"/>
              </w:rPr>
              <w:t>value</w:t>
            </w:r>
          </w:p>
          <w:p w14:paraId="0EB02364" w14:textId="0C8932B6" w:rsidR="001B4377" w:rsidRPr="00001779" w:rsidRDefault="001B4377"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Log</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number</w:t>
            </w:r>
          </w:p>
          <w:p w14:paraId="003FA944" w14:textId="77777777" w:rsidR="00D338EA" w:rsidRPr="00001779" w:rsidRDefault="00D338EA" w:rsidP="00D338EA">
            <w:pPr>
              <w:pStyle w:val="TableParagraph"/>
              <w:tabs>
                <w:tab w:val="left" w:pos="387"/>
              </w:tabs>
              <w:spacing w:before="150"/>
              <w:ind w:left="386"/>
              <w:rPr>
                <w:rFonts w:ascii="Times New Roman" w:hAnsi="Times New Roman" w:cs="Times New Roman"/>
                <w:sz w:val="20"/>
                <w:szCs w:val="20"/>
              </w:rPr>
            </w:pPr>
          </w:p>
          <w:p w14:paraId="18D7D9B8" w14:textId="77777777" w:rsidR="00D338EA" w:rsidRPr="00001779" w:rsidRDefault="00D338EA" w:rsidP="00E94E79">
            <w:pPr>
              <w:pStyle w:val="TableParagraph"/>
              <w:numPr>
                <w:ilvl w:val="0"/>
                <w:numId w:val="17"/>
              </w:numPr>
              <w:tabs>
                <w:tab w:val="left" w:pos="387"/>
              </w:tabs>
              <w:spacing w:line="219" w:lineRule="exact"/>
              <w:rPr>
                <w:rFonts w:ascii="Times New Roman" w:hAnsi="Times New Roman" w:cs="Times New Roman"/>
                <w:sz w:val="20"/>
                <w:szCs w:val="20"/>
              </w:rPr>
            </w:pPr>
            <w:r w:rsidRPr="00001779">
              <w:rPr>
                <w:rFonts w:ascii="Times New Roman" w:hAnsi="Times New Roman" w:cs="Times New Roman"/>
                <w:sz w:val="20"/>
                <w:szCs w:val="20"/>
              </w:rPr>
              <w:t>Warnings</w:t>
            </w:r>
            <w:r w:rsidRPr="00001779">
              <w:rPr>
                <w:rFonts w:ascii="Times New Roman" w:hAnsi="Times New Roman" w:cs="Times New Roman"/>
                <w:spacing w:val="-5"/>
                <w:sz w:val="20"/>
                <w:szCs w:val="20"/>
              </w:rPr>
              <w:t xml:space="preserve"> </w:t>
            </w:r>
            <w:r w:rsidRPr="00001779">
              <w:rPr>
                <w:rFonts w:ascii="Times New Roman" w:hAnsi="Times New Roman" w:cs="Times New Roman"/>
                <w:sz w:val="20"/>
                <w:szCs w:val="20"/>
              </w:rPr>
              <w:t>(Excessive</w:t>
            </w:r>
            <w:r w:rsidRPr="00001779">
              <w:rPr>
                <w:rFonts w:ascii="Times New Roman" w:hAnsi="Times New Roman" w:cs="Times New Roman"/>
                <w:spacing w:val="-8"/>
                <w:sz w:val="20"/>
                <w:szCs w:val="20"/>
              </w:rPr>
              <w:t xml:space="preserve"> </w:t>
            </w:r>
            <w:r w:rsidRPr="00001779">
              <w:rPr>
                <w:rFonts w:ascii="Times New Roman" w:hAnsi="Times New Roman" w:cs="Times New Roman"/>
                <w:sz w:val="20"/>
                <w:szCs w:val="20"/>
              </w:rPr>
              <w:t>Tilt,</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Overhead</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Signal,</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Shallow</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Cable,</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Signal</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Overload)</w:t>
            </w:r>
          </w:p>
          <w:p w14:paraId="60016DB8" w14:textId="2BC830AD" w:rsidR="00D338EA" w:rsidRPr="00001779" w:rsidRDefault="00D338EA" w:rsidP="00E94E79">
            <w:pPr>
              <w:pStyle w:val="TableParagraph"/>
              <w:numPr>
                <w:ilvl w:val="0"/>
                <w:numId w:val="17"/>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Auto shut down – configurable to power down at five minutes, ten minutes, or</w:t>
            </w:r>
            <w:r w:rsidRPr="00001779">
              <w:rPr>
                <w:rFonts w:ascii="Times New Roman" w:hAnsi="Times New Roman" w:cs="Times New Roman"/>
                <w:spacing w:val="-30"/>
                <w:sz w:val="20"/>
                <w:szCs w:val="20"/>
              </w:rPr>
              <w:t xml:space="preserve"> </w:t>
            </w:r>
            <w:r w:rsidRPr="00001779">
              <w:rPr>
                <w:rFonts w:ascii="Times New Roman" w:hAnsi="Times New Roman" w:cs="Times New Roman"/>
                <w:sz w:val="20"/>
                <w:szCs w:val="20"/>
              </w:rPr>
              <w:t>never</w:t>
            </w:r>
          </w:p>
          <w:p w14:paraId="18FDA365" w14:textId="41DDC624" w:rsidR="001B4377" w:rsidRPr="00001779" w:rsidRDefault="001B4377" w:rsidP="001B4377">
            <w:pPr>
              <w:pStyle w:val="TableParagraph"/>
              <w:tabs>
                <w:tab w:val="left" w:pos="387"/>
              </w:tabs>
              <w:spacing w:before="150"/>
              <w:ind w:left="160"/>
              <w:rPr>
                <w:rFonts w:ascii="Times New Roman" w:hAnsi="Times New Roman" w:cs="Times New Roman"/>
                <w:sz w:val="20"/>
                <w:szCs w:val="20"/>
              </w:rPr>
            </w:pPr>
          </w:p>
        </w:tc>
      </w:tr>
      <w:tr w:rsidR="00EA016A" w:rsidRPr="00001779" w14:paraId="5C6B188E" w14:textId="77777777" w:rsidTr="001044AB">
        <w:trPr>
          <w:gridAfter w:val="1"/>
          <w:wAfter w:w="19" w:type="dxa"/>
          <w:trHeight w:hRule="exact" w:val="2343"/>
        </w:trPr>
        <w:tc>
          <w:tcPr>
            <w:tcW w:w="2250" w:type="dxa"/>
            <w:tcBorders>
              <w:left w:val="nil"/>
            </w:tcBorders>
          </w:tcPr>
          <w:p w14:paraId="5B9A929D" w14:textId="77777777" w:rsidR="00EA016A" w:rsidRPr="00001779" w:rsidRDefault="00EA016A" w:rsidP="00087816">
            <w:pPr>
              <w:pStyle w:val="TableParagraph"/>
              <w:spacing w:before="121"/>
              <w:ind w:left="107"/>
              <w:rPr>
                <w:rFonts w:ascii="Times New Roman" w:hAnsi="Times New Roman" w:cs="Times New Roman"/>
                <w:b/>
                <w:sz w:val="20"/>
                <w:szCs w:val="20"/>
              </w:rPr>
            </w:pPr>
            <w:r w:rsidRPr="00001779">
              <w:rPr>
                <w:rFonts w:ascii="Times New Roman" w:hAnsi="Times New Roman" w:cs="Times New Roman"/>
                <w:b/>
                <w:sz w:val="20"/>
                <w:szCs w:val="20"/>
              </w:rPr>
              <w:t>Data Logging</w:t>
            </w:r>
          </w:p>
        </w:tc>
        <w:tc>
          <w:tcPr>
            <w:tcW w:w="7462" w:type="dxa"/>
            <w:tcBorders>
              <w:right w:val="nil"/>
            </w:tcBorders>
          </w:tcPr>
          <w:p w14:paraId="53F78ADE" w14:textId="6EB8A583" w:rsidR="00EA016A" w:rsidRPr="00001779" w:rsidRDefault="007B3151" w:rsidP="00E94E79">
            <w:pPr>
              <w:pStyle w:val="TableParagraph"/>
              <w:numPr>
                <w:ilvl w:val="0"/>
                <w:numId w:val="16"/>
              </w:numPr>
              <w:tabs>
                <w:tab w:val="left" w:pos="387"/>
              </w:tabs>
              <w:spacing w:before="121"/>
              <w:rPr>
                <w:rFonts w:ascii="Times New Roman" w:hAnsi="Times New Roman" w:cs="Times New Roman"/>
                <w:sz w:val="20"/>
                <w:szCs w:val="20"/>
              </w:rPr>
            </w:pPr>
            <w:r w:rsidRPr="00001779">
              <w:rPr>
                <w:rFonts w:ascii="Times New Roman" w:hAnsi="Times New Roman" w:cs="Times New Roman"/>
                <w:sz w:val="20"/>
                <w:szCs w:val="20"/>
              </w:rPr>
              <w:t xml:space="preserve">Capable of </w:t>
            </w:r>
            <w:r w:rsidR="00EA016A" w:rsidRPr="00001779">
              <w:rPr>
                <w:rFonts w:ascii="Times New Roman" w:hAnsi="Times New Roman" w:cs="Times New Roman"/>
                <w:sz w:val="20"/>
                <w:szCs w:val="20"/>
              </w:rPr>
              <w:t>50 million record internal</w:t>
            </w:r>
            <w:r w:rsidR="00EA016A" w:rsidRPr="00001779">
              <w:rPr>
                <w:rFonts w:ascii="Times New Roman" w:hAnsi="Times New Roman" w:cs="Times New Roman"/>
                <w:spacing w:val="-15"/>
                <w:sz w:val="20"/>
                <w:szCs w:val="20"/>
              </w:rPr>
              <w:t xml:space="preserve"> </w:t>
            </w:r>
            <w:r w:rsidR="00EA016A" w:rsidRPr="00001779">
              <w:rPr>
                <w:rFonts w:ascii="Times New Roman" w:hAnsi="Times New Roman" w:cs="Times New Roman"/>
                <w:sz w:val="20"/>
                <w:szCs w:val="20"/>
              </w:rPr>
              <w:t>storage</w:t>
            </w:r>
          </w:p>
          <w:p w14:paraId="5A974DD3" w14:textId="7AE65122" w:rsidR="00EA016A" w:rsidRPr="00001779" w:rsidRDefault="007B3151" w:rsidP="00E94E79">
            <w:pPr>
              <w:pStyle w:val="TableParagraph"/>
              <w:numPr>
                <w:ilvl w:val="0"/>
                <w:numId w:val="16"/>
              </w:numPr>
              <w:tabs>
                <w:tab w:val="left" w:pos="387"/>
              </w:tabs>
              <w:spacing w:before="150" w:line="273" w:lineRule="auto"/>
              <w:ind w:right="367"/>
              <w:rPr>
                <w:rFonts w:ascii="Times New Roman" w:hAnsi="Times New Roman" w:cs="Times New Roman"/>
                <w:sz w:val="20"/>
                <w:szCs w:val="20"/>
              </w:rPr>
            </w:pPr>
            <w:r w:rsidRPr="00001779">
              <w:rPr>
                <w:rFonts w:ascii="Times New Roman" w:hAnsi="Times New Roman" w:cs="Times New Roman"/>
                <w:sz w:val="20"/>
                <w:szCs w:val="20"/>
              </w:rPr>
              <w:t>The ability for d</w:t>
            </w:r>
            <w:r w:rsidR="00EA016A" w:rsidRPr="00001779">
              <w:rPr>
                <w:rFonts w:ascii="Times New Roman" w:hAnsi="Times New Roman" w:cs="Times New Roman"/>
                <w:sz w:val="20"/>
                <w:szCs w:val="20"/>
              </w:rPr>
              <w:t>ata</w:t>
            </w:r>
            <w:r w:rsidR="00EA016A" w:rsidRPr="00001779">
              <w:rPr>
                <w:rFonts w:ascii="Times New Roman" w:hAnsi="Times New Roman" w:cs="Times New Roman"/>
                <w:spacing w:val="-4"/>
                <w:sz w:val="20"/>
                <w:szCs w:val="20"/>
              </w:rPr>
              <w:t xml:space="preserve"> </w:t>
            </w:r>
            <w:r w:rsidRPr="00001779">
              <w:rPr>
                <w:rFonts w:ascii="Times New Roman" w:hAnsi="Times New Roman" w:cs="Times New Roman"/>
                <w:spacing w:val="-4"/>
                <w:sz w:val="20"/>
                <w:szCs w:val="20"/>
              </w:rPr>
              <w:t>to be</w:t>
            </w:r>
            <w:r w:rsidR="00EA016A" w:rsidRPr="00001779">
              <w:rPr>
                <w:rFonts w:ascii="Times New Roman" w:hAnsi="Times New Roman" w:cs="Times New Roman"/>
                <w:spacing w:val="-4"/>
                <w:sz w:val="20"/>
                <w:szCs w:val="20"/>
              </w:rPr>
              <w:t xml:space="preserve"> </w:t>
            </w:r>
            <w:r w:rsidR="00EA016A" w:rsidRPr="00001779">
              <w:rPr>
                <w:rFonts w:ascii="Times New Roman" w:hAnsi="Times New Roman" w:cs="Times New Roman"/>
                <w:sz w:val="20"/>
                <w:szCs w:val="20"/>
              </w:rPr>
              <w:t>transferred</w:t>
            </w:r>
            <w:r w:rsidR="00EA016A" w:rsidRPr="00001779">
              <w:rPr>
                <w:rFonts w:ascii="Times New Roman" w:hAnsi="Times New Roman" w:cs="Times New Roman"/>
                <w:spacing w:val="-4"/>
                <w:sz w:val="20"/>
                <w:szCs w:val="20"/>
              </w:rPr>
              <w:t xml:space="preserve"> </w:t>
            </w:r>
            <w:r w:rsidR="00EA016A" w:rsidRPr="00001779">
              <w:rPr>
                <w:rFonts w:ascii="Times New Roman" w:hAnsi="Times New Roman" w:cs="Times New Roman"/>
                <w:sz w:val="20"/>
                <w:szCs w:val="20"/>
              </w:rPr>
              <w:t>via</w:t>
            </w:r>
            <w:r w:rsidR="00EA016A" w:rsidRPr="00001779">
              <w:rPr>
                <w:rFonts w:ascii="Times New Roman" w:hAnsi="Times New Roman" w:cs="Times New Roman"/>
                <w:spacing w:val="-4"/>
                <w:sz w:val="20"/>
                <w:szCs w:val="20"/>
              </w:rPr>
              <w:t xml:space="preserve"> </w:t>
            </w:r>
            <w:r w:rsidR="00EA016A" w:rsidRPr="00001779">
              <w:rPr>
                <w:rFonts w:ascii="Times New Roman" w:hAnsi="Times New Roman" w:cs="Times New Roman"/>
                <w:sz w:val="20"/>
                <w:szCs w:val="20"/>
              </w:rPr>
              <w:t>cellular</w:t>
            </w:r>
            <w:r w:rsidRPr="00001779">
              <w:rPr>
                <w:rFonts w:ascii="Times New Roman" w:hAnsi="Times New Roman" w:cs="Times New Roman"/>
                <w:sz w:val="20"/>
                <w:szCs w:val="20"/>
              </w:rPr>
              <w:t xml:space="preserve"> or Bluetooth</w:t>
            </w:r>
            <w:r w:rsidR="00EA016A" w:rsidRPr="00001779">
              <w:rPr>
                <w:rFonts w:ascii="Times New Roman" w:hAnsi="Times New Roman" w:cs="Times New Roman"/>
                <w:spacing w:val="-6"/>
                <w:sz w:val="20"/>
                <w:szCs w:val="20"/>
              </w:rPr>
              <w:t xml:space="preserve"> </w:t>
            </w:r>
            <w:r w:rsidR="00EA016A" w:rsidRPr="00001779">
              <w:rPr>
                <w:rFonts w:ascii="Times New Roman" w:hAnsi="Times New Roman" w:cs="Times New Roman"/>
                <w:sz w:val="20"/>
                <w:szCs w:val="20"/>
              </w:rPr>
              <w:t>connectivity,</w:t>
            </w:r>
            <w:r w:rsidR="00EA016A" w:rsidRPr="00001779">
              <w:rPr>
                <w:rFonts w:ascii="Times New Roman" w:hAnsi="Times New Roman" w:cs="Times New Roman"/>
                <w:spacing w:val="-4"/>
                <w:sz w:val="20"/>
                <w:szCs w:val="20"/>
              </w:rPr>
              <w:t xml:space="preserve"> </w:t>
            </w:r>
            <w:r w:rsidR="00EA016A" w:rsidRPr="00001779">
              <w:rPr>
                <w:rFonts w:ascii="Times New Roman" w:hAnsi="Times New Roman" w:cs="Times New Roman"/>
                <w:sz w:val="20"/>
                <w:szCs w:val="20"/>
              </w:rPr>
              <w:t>into</w:t>
            </w:r>
            <w:r w:rsidR="00EA016A" w:rsidRPr="00001779">
              <w:rPr>
                <w:rFonts w:ascii="Times New Roman" w:hAnsi="Times New Roman" w:cs="Times New Roman"/>
                <w:spacing w:val="-4"/>
                <w:sz w:val="20"/>
                <w:szCs w:val="20"/>
              </w:rPr>
              <w:t xml:space="preserve"> </w:t>
            </w:r>
            <w:r w:rsidR="00EA016A" w:rsidRPr="00001779">
              <w:rPr>
                <w:rFonts w:ascii="Times New Roman" w:hAnsi="Times New Roman" w:cs="Times New Roman"/>
                <w:sz w:val="20"/>
                <w:szCs w:val="20"/>
              </w:rPr>
              <w:t>the</w:t>
            </w:r>
            <w:r w:rsidR="00EA016A" w:rsidRPr="00001779">
              <w:rPr>
                <w:rFonts w:ascii="Times New Roman" w:hAnsi="Times New Roman" w:cs="Times New Roman"/>
                <w:spacing w:val="-4"/>
                <w:sz w:val="20"/>
                <w:szCs w:val="20"/>
              </w:rPr>
              <w:t xml:space="preserve"> </w:t>
            </w:r>
            <w:r w:rsidR="00EA016A" w:rsidRPr="00001779">
              <w:rPr>
                <w:rFonts w:ascii="Times New Roman" w:hAnsi="Times New Roman" w:cs="Times New Roman"/>
                <w:sz w:val="20"/>
                <w:szCs w:val="20"/>
              </w:rPr>
              <w:t>cloud</w:t>
            </w:r>
            <w:r w:rsidR="00EA016A" w:rsidRPr="00001779">
              <w:rPr>
                <w:rFonts w:ascii="Times New Roman" w:hAnsi="Times New Roman" w:cs="Times New Roman"/>
                <w:spacing w:val="-4"/>
                <w:sz w:val="20"/>
                <w:szCs w:val="20"/>
              </w:rPr>
              <w:t xml:space="preserve"> </w:t>
            </w:r>
            <w:r w:rsidR="00EA016A" w:rsidRPr="00001779">
              <w:rPr>
                <w:rFonts w:ascii="Times New Roman" w:hAnsi="Times New Roman" w:cs="Times New Roman"/>
                <w:sz w:val="20"/>
                <w:szCs w:val="20"/>
              </w:rPr>
              <w:t>using CDOT approved software</w:t>
            </w:r>
          </w:p>
          <w:p w14:paraId="7991760F" w14:textId="77777777" w:rsidR="00EA016A" w:rsidRPr="00001779" w:rsidRDefault="00EA016A" w:rsidP="00E94E79">
            <w:pPr>
              <w:pStyle w:val="TableParagraph"/>
              <w:numPr>
                <w:ilvl w:val="0"/>
                <w:numId w:val="16"/>
              </w:numPr>
              <w:tabs>
                <w:tab w:val="left" w:pos="387"/>
              </w:tabs>
              <w:spacing w:before="122" w:line="276" w:lineRule="auto"/>
              <w:ind w:right="302"/>
              <w:rPr>
                <w:rFonts w:ascii="Times New Roman" w:hAnsi="Times New Roman" w:cs="Times New Roman"/>
                <w:sz w:val="20"/>
                <w:szCs w:val="20"/>
              </w:rPr>
            </w:pPr>
            <w:r w:rsidRPr="00001779">
              <w:rPr>
                <w:rFonts w:ascii="Times New Roman" w:hAnsi="Times New Roman" w:cs="Times New Roman"/>
                <w:sz w:val="20"/>
                <w:szCs w:val="20"/>
              </w:rPr>
              <w:t>All</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parameters</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stored</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at</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each</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location</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including</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depth,</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current,</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date,</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time,</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mode,</w:t>
            </w:r>
            <w:r w:rsidRPr="00001779">
              <w:rPr>
                <w:rFonts w:ascii="Times New Roman" w:hAnsi="Times New Roman" w:cs="Times New Roman"/>
                <w:spacing w:val="-2"/>
                <w:sz w:val="20"/>
                <w:szCs w:val="20"/>
              </w:rPr>
              <w:t xml:space="preserve"> </w:t>
            </w:r>
            <w:r w:rsidRPr="00001779">
              <w:rPr>
                <w:rFonts w:ascii="Times New Roman" w:hAnsi="Times New Roman" w:cs="Times New Roman"/>
                <w:sz w:val="20"/>
                <w:szCs w:val="20"/>
              </w:rPr>
              <w:t>gain setting,</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frequency,</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locate</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uncertainty,</w:t>
            </w:r>
            <w:r w:rsidRPr="00001779">
              <w:rPr>
                <w:rFonts w:ascii="Times New Roman" w:hAnsi="Times New Roman" w:cs="Times New Roman"/>
                <w:spacing w:val="-7"/>
                <w:sz w:val="20"/>
                <w:szCs w:val="20"/>
              </w:rPr>
              <w:t xml:space="preserve"> </w:t>
            </w:r>
            <w:r w:rsidRPr="00001779">
              <w:rPr>
                <w:rFonts w:ascii="Times New Roman" w:hAnsi="Times New Roman" w:cs="Times New Roman"/>
                <w:sz w:val="20"/>
                <w:szCs w:val="20"/>
              </w:rPr>
              <w:t>longitude,</w:t>
            </w:r>
            <w:r w:rsidRPr="00001779">
              <w:rPr>
                <w:rFonts w:ascii="Times New Roman" w:hAnsi="Times New Roman" w:cs="Times New Roman"/>
                <w:spacing w:val="-7"/>
                <w:sz w:val="20"/>
                <w:szCs w:val="20"/>
              </w:rPr>
              <w:t xml:space="preserve"> </w:t>
            </w:r>
            <w:r w:rsidRPr="00001779">
              <w:rPr>
                <w:rFonts w:ascii="Times New Roman" w:hAnsi="Times New Roman" w:cs="Times New Roman"/>
                <w:sz w:val="20"/>
                <w:szCs w:val="20"/>
              </w:rPr>
              <w:t>latitude,</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and</w:t>
            </w:r>
            <w:r w:rsidRPr="00001779">
              <w:rPr>
                <w:rFonts w:ascii="Times New Roman" w:hAnsi="Times New Roman" w:cs="Times New Roman"/>
                <w:spacing w:val="-7"/>
                <w:sz w:val="20"/>
                <w:szCs w:val="20"/>
              </w:rPr>
              <w:t xml:space="preserve"> </w:t>
            </w:r>
            <w:r w:rsidRPr="00001779">
              <w:rPr>
                <w:rFonts w:ascii="Times New Roman" w:hAnsi="Times New Roman" w:cs="Times New Roman"/>
                <w:sz w:val="20"/>
                <w:szCs w:val="20"/>
              </w:rPr>
              <w:t>height</w:t>
            </w:r>
            <w:r w:rsidRPr="00001779">
              <w:rPr>
                <w:rFonts w:ascii="Times New Roman" w:hAnsi="Times New Roman" w:cs="Times New Roman"/>
                <w:spacing w:val="-6"/>
                <w:sz w:val="20"/>
                <w:szCs w:val="20"/>
              </w:rPr>
              <w:t xml:space="preserve"> </w:t>
            </w:r>
            <w:r w:rsidRPr="00001779">
              <w:rPr>
                <w:rFonts w:ascii="Times New Roman" w:hAnsi="Times New Roman" w:cs="Times New Roman"/>
                <w:sz w:val="20"/>
                <w:szCs w:val="20"/>
              </w:rPr>
              <w:t>above</w:t>
            </w:r>
            <w:r w:rsidRPr="00001779">
              <w:rPr>
                <w:rFonts w:ascii="Times New Roman" w:hAnsi="Times New Roman" w:cs="Times New Roman"/>
                <w:spacing w:val="-7"/>
                <w:sz w:val="20"/>
                <w:szCs w:val="20"/>
              </w:rPr>
              <w:t xml:space="preserve"> </w:t>
            </w:r>
            <w:r w:rsidRPr="00001779">
              <w:rPr>
                <w:rFonts w:ascii="Times New Roman" w:hAnsi="Times New Roman" w:cs="Times New Roman"/>
                <w:sz w:val="20"/>
                <w:szCs w:val="20"/>
              </w:rPr>
              <w:t>sea-level</w:t>
            </w:r>
          </w:p>
        </w:tc>
      </w:tr>
    </w:tbl>
    <w:p w14:paraId="143EF2FC" w14:textId="0EF4C072" w:rsidR="007B1A9C" w:rsidRPr="00001779" w:rsidRDefault="007B1A9C" w:rsidP="007B1A9C">
      <w:pPr>
        <w:rPr>
          <w:rFonts w:ascii="Times New Roman" w:hAnsi="Times New Roman" w:cs="Times New Roman"/>
          <w:b/>
          <w:sz w:val="20"/>
          <w:szCs w:val="20"/>
        </w:rPr>
      </w:pPr>
    </w:p>
    <w:p w14:paraId="4DFC6AC3" w14:textId="77777777" w:rsidR="007B1A9C" w:rsidRPr="00001779" w:rsidRDefault="007B1A9C" w:rsidP="007B1A9C">
      <w:pPr>
        <w:rPr>
          <w:rFonts w:ascii="Times New Roman" w:hAnsi="Times New Roman" w:cs="Times New Roman"/>
          <w:b/>
          <w:sz w:val="20"/>
          <w:szCs w:val="20"/>
        </w:rPr>
      </w:pPr>
    </w:p>
    <w:p w14:paraId="6798A409" w14:textId="04418F68" w:rsidR="007B1A9C" w:rsidRPr="00001779" w:rsidRDefault="007B1A9C" w:rsidP="007B1A9C">
      <w:pPr>
        <w:rPr>
          <w:rFonts w:ascii="Times New Roman" w:hAnsi="Times New Roman" w:cs="Times New Roman"/>
          <w:b/>
          <w:sz w:val="20"/>
          <w:szCs w:val="20"/>
        </w:rPr>
      </w:pPr>
    </w:p>
    <w:p w14:paraId="65D9EE5E" w14:textId="77777777" w:rsidR="007B1A9C" w:rsidRPr="00001779" w:rsidRDefault="007B1A9C" w:rsidP="007B1A9C">
      <w:pPr>
        <w:spacing w:before="8"/>
        <w:rPr>
          <w:rFonts w:ascii="Times New Roman" w:hAnsi="Times New Roman" w:cs="Times New Roman"/>
          <w:b/>
          <w:sz w:val="20"/>
          <w:szCs w:val="20"/>
        </w:rPr>
      </w:pPr>
    </w:p>
    <w:p w14:paraId="4F72A701" w14:textId="750060B5" w:rsidR="007B1A9C" w:rsidRPr="00001779" w:rsidRDefault="007B1A9C" w:rsidP="007B3151">
      <w:pPr>
        <w:spacing w:before="6"/>
        <w:ind w:left="-360"/>
        <w:rPr>
          <w:rFonts w:ascii="Times New Roman" w:hAnsi="Times New Roman" w:cs="Times New Roman"/>
          <w:b/>
          <w:sz w:val="20"/>
          <w:szCs w:val="20"/>
        </w:rPr>
      </w:pPr>
    </w:p>
    <w:tbl>
      <w:tblPr>
        <w:tblW w:w="0" w:type="auto"/>
        <w:tblInd w:w="-4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70"/>
        <w:gridCol w:w="3613"/>
        <w:gridCol w:w="3227"/>
      </w:tblGrid>
      <w:tr w:rsidR="007B1A9C" w:rsidRPr="00001779" w14:paraId="67C5E5AA" w14:textId="77777777" w:rsidTr="007B3151">
        <w:trPr>
          <w:trHeight w:hRule="exact" w:val="2182"/>
        </w:trPr>
        <w:tc>
          <w:tcPr>
            <w:tcW w:w="2970" w:type="dxa"/>
            <w:tcBorders>
              <w:left w:val="nil"/>
            </w:tcBorders>
          </w:tcPr>
          <w:p w14:paraId="4D227C1A" w14:textId="77777777" w:rsidR="007B1A9C" w:rsidRPr="00001779" w:rsidRDefault="007B1A9C" w:rsidP="00087816">
            <w:pPr>
              <w:pStyle w:val="TableParagraph"/>
              <w:spacing w:line="276" w:lineRule="auto"/>
              <w:ind w:left="107" w:right="1076"/>
              <w:rPr>
                <w:rFonts w:ascii="Times New Roman" w:hAnsi="Times New Roman" w:cs="Times New Roman"/>
                <w:b/>
                <w:sz w:val="20"/>
                <w:szCs w:val="20"/>
              </w:rPr>
            </w:pPr>
            <w:r w:rsidRPr="00001779">
              <w:rPr>
                <w:rFonts w:ascii="Times New Roman" w:hAnsi="Times New Roman" w:cs="Times New Roman"/>
                <w:b/>
                <w:sz w:val="20"/>
                <w:szCs w:val="20"/>
              </w:rPr>
              <w:t>Operating Frequencies</w:t>
            </w:r>
          </w:p>
        </w:tc>
        <w:tc>
          <w:tcPr>
            <w:tcW w:w="6840" w:type="dxa"/>
            <w:gridSpan w:val="2"/>
            <w:tcBorders>
              <w:right w:val="nil"/>
            </w:tcBorders>
          </w:tcPr>
          <w:p w14:paraId="3EFFD241" w14:textId="0DD4D9FB" w:rsidR="007B1A9C" w:rsidRPr="00001779" w:rsidRDefault="007B1A9C" w:rsidP="00E94E79">
            <w:pPr>
              <w:pStyle w:val="TableParagraph"/>
              <w:numPr>
                <w:ilvl w:val="0"/>
                <w:numId w:val="15"/>
              </w:numPr>
              <w:tabs>
                <w:tab w:val="left" w:pos="387"/>
              </w:tabs>
              <w:spacing w:before="119"/>
              <w:rPr>
                <w:rFonts w:ascii="Times New Roman" w:hAnsi="Times New Roman" w:cs="Times New Roman"/>
                <w:sz w:val="20"/>
                <w:szCs w:val="20"/>
              </w:rPr>
            </w:pPr>
            <w:r w:rsidRPr="00001779">
              <w:rPr>
                <w:rFonts w:ascii="Times New Roman" w:hAnsi="Times New Roman" w:cs="Times New Roman"/>
                <w:sz w:val="20"/>
                <w:szCs w:val="20"/>
              </w:rPr>
              <w:t>Configurable frequencies from 98Hz to 200</w:t>
            </w:r>
            <w:r w:rsidRPr="00001779">
              <w:rPr>
                <w:rFonts w:ascii="Times New Roman" w:hAnsi="Times New Roman" w:cs="Times New Roman"/>
                <w:spacing w:val="-14"/>
                <w:sz w:val="20"/>
                <w:szCs w:val="20"/>
              </w:rPr>
              <w:t xml:space="preserve"> </w:t>
            </w:r>
            <w:r w:rsidRPr="00001779">
              <w:rPr>
                <w:rFonts w:ascii="Times New Roman" w:hAnsi="Times New Roman" w:cs="Times New Roman"/>
                <w:sz w:val="20"/>
                <w:szCs w:val="20"/>
              </w:rPr>
              <w:t>kHz</w:t>
            </w:r>
          </w:p>
          <w:p w14:paraId="7731D529" w14:textId="77777777" w:rsidR="007B1A9C" w:rsidRPr="00001779" w:rsidRDefault="007B1A9C" w:rsidP="00E94E79">
            <w:pPr>
              <w:pStyle w:val="TableParagraph"/>
              <w:numPr>
                <w:ilvl w:val="1"/>
                <w:numId w:val="15"/>
              </w:numPr>
              <w:tabs>
                <w:tab w:val="left" w:pos="672"/>
                <w:tab w:val="left" w:pos="673"/>
              </w:tabs>
              <w:spacing w:before="150"/>
              <w:ind w:hanging="286"/>
              <w:rPr>
                <w:rFonts w:ascii="Times New Roman" w:hAnsi="Times New Roman" w:cs="Times New Roman"/>
                <w:sz w:val="20"/>
                <w:szCs w:val="20"/>
              </w:rPr>
            </w:pPr>
            <w:r w:rsidRPr="00001779">
              <w:rPr>
                <w:rFonts w:ascii="Times New Roman" w:hAnsi="Times New Roman" w:cs="Times New Roman"/>
                <w:sz w:val="20"/>
                <w:szCs w:val="20"/>
              </w:rPr>
              <w:t>Power 50Hz and</w:t>
            </w:r>
            <w:r w:rsidRPr="00001779">
              <w:rPr>
                <w:rFonts w:ascii="Times New Roman" w:hAnsi="Times New Roman" w:cs="Times New Roman"/>
                <w:spacing w:val="-8"/>
                <w:sz w:val="20"/>
                <w:szCs w:val="20"/>
              </w:rPr>
              <w:t xml:space="preserve"> </w:t>
            </w:r>
            <w:r w:rsidRPr="00001779">
              <w:rPr>
                <w:rFonts w:ascii="Times New Roman" w:hAnsi="Times New Roman" w:cs="Times New Roman"/>
                <w:sz w:val="20"/>
                <w:szCs w:val="20"/>
              </w:rPr>
              <w:t>60Hz</w:t>
            </w:r>
          </w:p>
          <w:p w14:paraId="4DCB8605" w14:textId="77777777" w:rsidR="007B1A9C" w:rsidRPr="00001779" w:rsidRDefault="007B1A9C" w:rsidP="00E94E79">
            <w:pPr>
              <w:pStyle w:val="TableParagraph"/>
              <w:numPr>
                <w:ilvl w:val="1"/>
                <w:numId w:val="15"/>
              </w:numPr>
              <w:tabs>
                <w:tab w:val="left" w:pos="672"/>
                <w:tab w:val="left" w:pos="673"/>
              </w:tabs>
              <w:spacing w:before="152"/>
              <w:ind w:hanging="286"/>
              <w:rPr>
                <w:rFonts w:ascii="Times New Roman" w:hAnsi="Times New Roman" w:cs="Times New Roman"/>
                <w:sz w:val="20"/>
                <w:szCs w:val="20"/>
              </w:rPr>
            </w:pPr>
            <w:r w:rsidRPr="00001779">
              <w:rPr>
                <w:rFonts w:ascii="Times New Roman" w:hAnsi="Times New Roman" w:cs="Times New Roman"/>
                <w:sz w:val="20"/>
                <w:szCs w:val="20"/>
              </w:rPr>
              <w:t>Radio 10.0kHz - 22.7kHz</w:t>
            </w:r>
            <w:r w:rsidRPr="00001779">
              <w:rPr>
                <w:rFonts w:ascii="Times New Roman" w:hAnsi="Times New Roman" w:cs="Times New Roman"/>
                <w:spacing w:val="-10"/>
                <w:sz w:val="20"/>
                <w:szCs w:val="20"/>
              </w:rPr>
              <w:t xml:space="preserve"> </w:t>
            </w:r>
            <w:r w:rsidRPr="00001779">
              <w:rPr>
                <w:rFonts w:ascii="Times New Roman" w:hAnsi="Times New Roman" w:cs="Times New Roman"/>
                <w:sz w:val="20"/>
                <w:szCs w:val="20"/>
              </w:rPr>
              <w:t>bandwidth</w:t>
            </w:r>
          </w:p>
          <w:p w14:paraId="4807A15A" w14:textId="6E3B5582" w:rsidR="007B1A9C" w:rsidRPr="00001779" w:rsidRDefault="007B1A9C" w:rsidP="00D338EA">
            <w:pPr>
              <w:pStyle w:val="TableParagraph"/>
              <w:tabs>
                <w:tab w:val="left" w:pos="672"/>
                <w:tab w:val="left" w:pos="673"/>
              </w:tabs>
              <w:spacing w:before="122"/>
              <w:ind w:left="672"/>
              <w:rPr>
                <w:rFonts w:ascii="Times New Roman" w:hAnsi="Times New Roman" w:cs="Times New Roman"/>
                <w:sz w:val="20"/>
                <w:szCs w:val="20"/>
              </w:rPr>
            </w:pPr>
          </w:p>
        </w:tc>
      </w:tr>
      <w:tr w:rsidR="007B1A9C" w:rsidRPr="00001779" w14:paraId="37A2A632" w14:textId="77777777" w:rsidTr="007B3151">
        <w:trPr>
          <w:trHeight w:hRule="exact" w:val="1241"/>
        </w:trPr>
        <w:tc>
          <w:tcPr>
            <w:tcW w:w="2970" w:type="dxa"/>
            <w:tcBorders>
              <w:left w:val="nil"/>
            </w:tcBorders>
          </w:tcPr>
          <w:p w14:paraId="2E08A125" w14:textId="77777777" w:rsidR="007B1A9C" w:rsidRPr="00001779" w:rsidRDefault="007B1A9C" w:rsidP="00087816">
            <w:pPr>
              <w:pStyle w:val="TableParagraph"/>
              <w:spacing w:before="121"/>
              <w:ind w:left="107"/>
              <w:rPr>
                <w:rFonts w:ascii="Times New Roman" w:hAnsi="Times New Roman" w:cs="Times New Roman"/>
                <w:b/>
                <w:sz w:val="20"/>
                <w:szCs w:val="20"/>
              </w:rPr>
            </w:pPr>
            <w:r w:rsidRPr="00001779">
              <w:rPr>
                <w:rFonts w:ascii="Times New Roman" w:hAnsi="Times New Roman" w:cs="Times New Roman"/>
                <w:b/>
                <w:sz w:val="20"/>
                <w:szCs w:val="20"/>
              </w:rPr>
              <w:t>Operating Modes</w:t>
            </w:r>
          </w:p>
        </w:tc>
        <w:tc>
          <w:tcPr>
            <w:tcW w:w="6840" w:type="dxa"/>
            <w:gridSpan w:val="2"/>
            <w:tcBorders>
              <w:right w:val="nil"/>
            </w:tcBorders>
          </w:tcPr>
          <w:p w14:paraId="1C1AE1FC" w14:textId="6FB4E4F4" w:rsidR="007B1A9C" w:rsidRPr="00001779" w:rsidRDefault="007B1A9C" w:rsidP="00E94E79">
            <w:pPr>
              <w:pStyle w:val="TableParagraph"/>
              <w:numPr>
                <w:ilvl w:val="0"/>
                <w:numId w:val="14"/>
              </w:numPr>
              <w:tabs>
                <w:tab w:val="left" w:pos="387"/>
              </w:tabs>
              <w:spacing w:before="121"/>
              <w:rPr>
                <w:rFonts w:ascii="Times New Roman" w:hAnsi="Times New Roman" w:cs="Times New Roman"/>
                <w:sz w:val="20"/>
                <w:szCs w:val="20"/>
              </w:rPr>
            </w:pPr>
            <w:r w:rsidRPr="00001779">
              <w:rPr>
                <w:rFonts w:ascii="Times New Roman" w:hAnsi="Times New Roman" w:cs="Times New Roman"/>
                <w:sz w:val="20"/>
                <w:szCs w:val="20"/>
              </w:rPr>
              <w:t>Peak, Peak with arrows, Broad</w:t>
            </w:r>
            <w:r w:rsidRPr="00001779">
              <w:rPr>
                <w:rFonts w:ascii="Times New Roman" w:hAnsi="Times New Roman" w:cs="Times New Roman"/>
                <w:spacing w:val="-11"/>
                <w:sz w:val="20"/>
                <w:szCs w:val="20"/>
              </w:rPr>
              <w:t xml:space="preserve"> </w:t>
            </w:r>
            <w:r w:rsidRPr="00001779">
              <w:rPr>
                <w:rFonts w:ascii="Times New Roman" w:hAnsi="Times New Roman" w:cs="Times New Roman"/>
                <w:sz w:val="20"/>
                <w:szCs w:val="20"/>
              </w:rPr>
              <w:t>Peak</w:t>
            </w:r>
          </w:p>
          <w:p w14:paraId="4E5C3658" w14:textId="77777777" w:rsidR="007B1A9C" w:rsidRPr="00001779" w:rsidRDefault="007B1A9C" w:rsidP="00E94E79">
            <w:pPr>
              <w:pStyle w:val="TableParagraph"/>
              <w:numPr>
                <w:ilvl w:val="0"/>
                <w:numId w:val="14"/>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Null, Delta</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Null</w:t>
            </w:r>
          </w:p>
          <w:p w14:paraId="429DB7D8" w14:textId="3471D68E" w:rsidR="007B1A9C" w:rsidRPr="00001779" w:rsidRDefault="007B1A9C" w:rsidP="00E94E79">
            <w:pPr>
              <w:pStyle w:val="TableParagraph"/>
              <w:numPr>
                <w:ilvl w:val="0"/>
                <w:numId w:val="14"/>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Omni Directional Peak, Omni Directional</w:t>
            </w:r>
            <w:r w:rsidRPr="00001779">
              <w:rPr>
                <w:rFonts w:ascii="Times New Roman" w:hAnsi="Times New Roman" w:cs="Times New Roman"/>
                <w:spacing w:val="-16"/>
                <w:sz w:val="20"/>
                <w:szCs w:val="20"/>
              </w:rPr>
              <w:t xml:space="preserve"> </w:t>
            </w:r>
            <w:r w:rsidRPr="00001779">
              <w:rPr>
                <w:rFonts w:ascii="Times New Roman" w:hAnsi="Times New Roman" w:cs="Times New Roman"/>
                <w:sz w:val="20"/>
                <w:szCs w:val="20"/>
              </w:rPr>
              <w:t>Broad</w:t>
            </w:r>
            <w:r w:rsidR="00D338EA" w:rsidRPr="00001779">
              <w:rPr>
                <w:rFonts w:ascii="Times New Roman" w:hAnsi="Times New Roman" w:cs="Times New Roman"/>
                <w:sz w:val="20"/>
                <w:szCs w:val="20"/>
              </w:rPr>
              <w:t xml:space="preserve"> (if applicable)</w:t>
            </w:r>
          </w:p>
        </w:tc>
      </w:tr>
      <w:tr w:rsidR="007B1A9C" w:rsidRPr="00001779" w14:paraId="16B6227E" w14:textId="77777777" w:rsidTr="007B3151">
        <w:trPr>
          <w:trHeight w:hRule="exact" w:val="869"/>
        </w:trPr>
        <w:tc>
          <w:tcPr>
            <w:tcW w:w="2970" w:type="dxa"/>
            <w:vMerge w:val="restart"/>
            <w:tcBorders>
              <w:left w:val="nil"/>
            </w:tcBorders>
          </w:tcPr>
          <w:p w14:paraId="2BAB9CF4" w14:textId="77777777" w:rsidR="007B1A9C" w:rsidRPr="00001779" w:rsidRDefault="007B1A9C" w:rsidP="00087816">
            <w:pPr>
              <w:pStyle w:val="TableParagraph"/>
              <w:ind w:left="107"/>
              <w:rPr>
                <w:rFonts w:ascii="Times New Roman" w:hAnsi="Times New Roman" w:cs="Times New Roman"/>
                <w:b/>
                <w:sz w:val="20"/>
                <w:szCs w:val="20"/>
              </w:rPr>
            </w:pPr>
            <w:r w:rsidRPr="00001779">
              <w:rPr>
                <w:rFonts w:ascii="Times New Roman" w:hAnsi="Times New Roman" w:cs="Times New Roman"/>
                <w:b/>
                <w:sz w:val="20"/>
                <w:szCs w:val="20"/>
              </w:rPr>
              <w:t>Accuracy</w:t>
            </w:r>
          </w:p>
        </w:tc>
        <w:tc>
          <w:tcPr>
            <w:tcW w:w="3613" w:type="dxa"/>
            <w:shd w:val="clear" w:color="auto" w:fill="F1F1F1"/>
          </w:tcPr>
          <w:p w14:paraId="71B10A30" w14:textId="7335105B" w:rsidR="007B1A9C" w:rsidRPr="00001779" w:rsidRDefault="007B1A9C" w:rsidP="00087816">
            <w:pPr>
              <w:pStyle w:val="TableParagraph"/>
              <w:ind w:left="160"/>
              <w:rPr>
                <w:rFonts w:ascii="Times New Roman" w:hAnsi="Times New Roman" w:cs="Times New Roman"/>
                <w:sz w:val="20"/>
                <w:szCs w:val="20"/>
              </w:rPr>
            </w:pPr>
            <w:r w:rsidRPr="00001779">
              <w:rPr>
                <w:rFonts w:ascii="Times New Roman" w:hAnsi="Times New Roman" w:cs="Times New Roman"/>
                <w:sz w:val="20"/>
                <w:szCs w:val="20"/>
              </w:rPr>
              <w:t>Locate pinpointing accuracy:</w:t>
            </w:r>
          </w:p>
        </w:tc>
        <w:tc>
          <w:tcPr>
            <w:tcW w:w="3227" w:type="dxa"/>
            <w:tcBorders>
              <w:right w:val="nil"/>
            </w:tcBorders>
            <w:shd w:val="clear" w:color="auto" w:fill="F1F1F1"/>
          </w:tcPr>
          <w:p w14:paraId="2FE0D391" w14:textId="77777777" w:rsidR="007B1A9C" w:rsidRPr="00001779" w:rsidRDefault="007B1A9C" w:rsidP="00E94E79">
            <w:pPr>
              <w:pStyle w:val="TableParagraph"/>
              <w:numPr>
                <w:ilvl w:val="0"/>
                <w:numId w:val="13"/>
              </w:numPr>
              <w:tabs>
                <w:tab w:val="left" w:pos="387"/>
              </w:tabs>
              <w:spacing w:before="119"/>
              <w:rPr>
                <w:rFonts w:ascii="Times New Roman" w:hAnsi="Times New Roman" w:cs="Times New Roman"/>
                <w:sz w:val="20"/>
                <w:szCs w:val="20"/>
              </w:rPr>
            </w:pPr>
            <w:r w:rsidRPr="00001779">
              <w:rPr>
                <w:rFonts w:ascii="Times New Roman" w:hAnsi="Times New Roman" w:cs="Times New Roman"/>
                <w:sz w:val="20"/>
                <w:szCs w:val="20"/>
              </w:rPr>
              <w:t xml:space="preserve">Over 9ft </w:t>
            </w:r>
            <w:r w:rsidRPr="00001779">
              <w:rPr>
                <w:rFonts w:ascii="Times New Roman" w:hAnsi="Times New Roman" w:cs="Times New Roman"/>
                <w:i/>
                <w:sz w:val="20"/>
                <w:szCs w:val="20"/>
              </w:rPr>
              <w:t xml:space="preserve">(3m) </w:t>
            </w:r>
            <w:r w:rsidRPr="00001779">
              <w:rPr>
                <w:rFonts w:ascii="Times New Roman" w:hAnsi="Times New Roman" w:cs="Times New Roman"/>
                <w:sz w:val="20"/>
                <w:szCs w:val="20"/>
              </w:rPr>
              <w:t>– 5% of the</w:t>
            </w:r>
            <w:r w:rsidRPr="00001779">
              <w:rPr>
                <w:rFonts w:ascii="Times New Roman" w:hAnsi="Times New Roman" w:cs="Times New Roman"/>
                <w:spacing w:val="-10"/>
                <w:sz w:val="20"/>
                <w:szCs w:val="20"/>
              </w:rPr>
              <w:t xml:space="preserve"> </w:t>
            </w:r>
            <w:r w:rsidRPr="00001779">
              <w:rPr>
                <w:rFonts w:ascii="Times New Roman" w:hAnsi="Times New Roman" w:cs="Times New Roman"/>
                <w:sz w:val="20"/>
                <w:szCs w:val="20"/>
              </w:rPr>
              <w:t>depth</w:t>
            </w:r>
          </w:p>
          <w:p w14:paraId="5F212C87" w14:textId="77777777" w:rsidR="007B1A9C" w:rsidRPr="00001779" w:rsidRDefault="007B1A9C" w:rsidP="00E94E79">
            <w:pPr>
              <w:pStyle w:val="TableParagraph"/>
              <w:numPr>
                <w:ilvl w:val="0"/>
                <w:numId w:val="13"/>
              </w:numPr>
              <w:tabs>
                <w:tab w:val="left" w:pos="387"/>
              </w:tabs>
              <w:spacing w:before="150"/>
              <w:rPr>
                <w:rFonts w:ascii="Times New Roman" w:hAnsi="Times New Roman" w:cs="Times New Roman"/>
                <w:sz w:val="20"/>
                <w:szCs w:val="20"/>
              </w:rPr>
            </w:pPr>
            <w:r w:rsidRPr="00001779">
              <w:rPr>
                <w:rFonts w:ascii="Times New Roman" w:hAnsi="Times New Roman" w:cs="Times New Roman"/>
                <w:sz w:val="20"/>
                <w:szCs w:val="20"/>
              </w:rPr>
              <w:t xml:space="preserve">Up to 9ft </w:t>
            </w:r>
            <w:r w:rsidRPr="00001779">
              <w:rPr>
                <w:rFonts w:ascii="Times New Roman" w:hAnsi="Times New Roman" w:cs="Times New Roman"/>
                <w:i/>
                <w:sz w:val="20"/>
                <w:szCs w:val="20"/>
              </w:rPr>
              <w:t xml:space="preserve">(3m) </w:t>
            </w:r>
            <w:r w:rsidRPr="00001779">
              <w:rPr>
                <w:rFonts w:ascii="Times New Roman" w:hAnsi="Times New Roman" w:cs="Times New Roman"/>
                <w:sz w:val="20"/>
                <w:szCs w:val="20"/>
              </w:rPr>
              <w:t>– 3% of the</w:t>
            </w:r>
            <w:r w:rsidRPr="00001779">
              <w:rPr>
                <w:rFonts w:ascii="Times New Roman" w:hAnsi="Times New Roman" w:cs="Times New Roman"/>
                <w:spacing w:val="-11"/>
                <w:sz w:val="20"/>
                <w:szCs w:val="20"/>
              </w:rPr>
              <w:t xml:space="preserve"> </w:t>
            </w:r>
            <w:r w:rsidRPr="00001779">
              <w:rPr>
                <w:rFonts w:ascii="Times New Roman" w:hAnsi="Times New Roman" w:cs="Times New Roman"/>
                <w:sz w:val="20"/>
                <w:szCs w:val="20"/>
              </w:rPr>
              <w:t>depth</w:t>
            </w:r>
          </w:p>
        </w:tc>
      </w:tr>
      <w:tr w:rsidR="007B1A9C" w:rsidRPr="00001779" w14:paraId="3EA8B8EC" w14:textId="77777777" w:rsidTr="007B3151">
        <w:trPr>
          <w:trHeight w:hRule="exact" w:val="490"/>
        </w:trPr>
        <w:tc>
          <w:tcPr>
            <w:tcW w:w="2970" w:type="dxa"/>
            <w:vMerge/>
            <w:tcBorders>
              <w:left w:val="nil"/>
            </w:tcBorders>
          </w:tcPr>
          <w:p w14:paraId="64560161" w14:textId="77777777" w:rsidR="007B1A9C" w:rsidRPr="00001779" w:rsidRDefault="007B1A9C" w:rsidP="00087816">
            <w:pPr>
              <w:rPr>
                <w:rFonts w:ascii="Times New Roman" w:hAnsi="Times New Roman" w:cs="Times New Roman"/>
                <w:sz w:val="20"/>
                <w:szCs w:val="20"/>
              </w:rPr>
            </w:pPr>
          </w:p>
        </w:tc>
        <w:tc>
          <w:tcPr>
            <w:tcW w:w="3613" w:type="dxa"/>
          </w:tcPr>
          <w:p w14:paraId="527FDCA0" w14:textId="77777777" w:rsidR="007B1A9C" w:rsidRPr="00001779" w:rsidRDefault="007B1A9C" w:rsidP="00087816">
            <w:pPr>
              <w:pStyle w:val="TableParagraph"/>
              <w:ind w:left="160"/>
              <w:rPr>
                <w:rFonts w:ascii="Times New Roman" w:hAnsi="Times New Roman" w:cs="Times New Roman"/>
                <w:sz w:val="20"/>
                <w:szCs w:val="20"/>
              </w:rPr>
            </w:pPr>
            <w:r w:rsidRPr="00001779">
              <w:rPr>
                <w:rFonts w:ascii="Times New Roman" w:hAnsi="Times New Roman" w:cs="Times New Roman"/>
                <w:sz w:val="20"/>
                <w:szCs w:val="20"/>
              </w:rPr>
              <w:t>Depth measurement accuracy:</w:t>
            </w:r>
          </w:p>
        </w:tc>
        <w:tc>
          <w:tcPr>
            <w:tcW w:w="3227" w:type="dxa"/>
            <w:tcBorders>
              <w:right w:val="nil"/>
            </w:tcBorders>
          </w:tcPr>
          <w:p w14:paraId="0E3FBFAB" w14:textId="77777777" w:rsidR="007B1A9C" w:rsidRPr="00001779" w:rsidRDefault="007B1A9C" w:rsidP="00087816">
            <w:pPr>
              <w:pStyle w:val="TableParagraph"/>
              <w:ind w:left="160"/>
              <w:rPr>
                <w:rFonts w:ascii="Times New Roman" w:hAnsi="Times New Roman" w:cs="Times New Roman"/>
                <w:sz w:val="20"/>
                <w:szCs w:val="20"/>
              </w:rPr>
            </w:pPr>
            <w:r w:rsidRPr="00001779">
              <w:rPr>
                <w:rFonts w:ascii="Times New Roman" w:hAnsi="Times New Roman" w:cs="Times New Roman"/>
                <w:sz w:val="20"/>
                <w:szCs w:val="20"/>
              </w:rPr>
              <w:t>+/- 5% of depth</w:t>
            </w:r>
          </w:p>
        </w:tc>
      </w:tr>
      <w:tr w:rsidR="007B1A9C" w:rsidRPr="00001779" w14:paraId="7F0576E5" w14:textId="77777777" w:rsidTr="007B3151">
        <w:trPr>
          <w:trHeight w:hRule="exact" w:val="869"/>
        </w:trPr>
        <w:tc>
          <w:tcPr>
            <w:tcW w:w="2970" w:type="dxa"/>
            <w:vMerge/>
            <w:tcBorders>
              <w:left w:val="nil"/>
            </w:tcBorders>
          </w:tcPr>
          <w:p w14:paraId="69CAF93E" w14:textId="77777777" w:rsidR="007B1A9C" w:rsidRPr="00001779" w:rsidRDefault="007B1A9C" w:rsidP="00087816">
            <w:pPr>
              <w:rPr>
                <w:rFonts w:ascii="Times New Roman" w:hAnsi="Times New Roman" w:cs="Times New Roman"/>
                <w:sz w:val="20"/>
                <w:szCs w:val="20"/>
              </w:rPr>
            </w:pPr>
          </w:p>
        </w:tc>
        <w:tc>
          <w:tcPr>
            <w:tcW w:w="3613" w:type="dxa"/>
            <w:shd w:val="clear" w:color="auto" w:fill="F1F1F1"/>
          </w:tcPr>
          <w:p w14:paraId="2AC8B29D" w14:textId="0CB780C6" w:rsidR="007B1A9C" w:rsidRPr="00001779" w:rsidRDefault="007B1A9C" w:rsidP="00087816">
            <w:pPr>
              <w:pStyle w:val="TableParagraph"/>
              <w:ind w:left="160"/>
              <w:rPr>
                <w:rFonts w:ascii="Times New Roman" w:hAnsi="Times New Roman" w:cs="Times New Roman"/>
                <w:sz w:val="20"/>
                <w:szCs w:val="20"/>
              </w:rPr>
            </w:pPr>
            <w:r w:rsidRPr="00001779">
              <w:rPr>
                <w:rFonts w:ascii="Times New Roman" w:hAnsi="Times New Roman" w:cs="Times New Roman"/>
                <w:sz w:val="20"/>
                <w:szCs w:val="20"/>
              </w:rPr>
              <w:t>Current measurement accuracy:</w:t>
            </w:r>
          </w:p>
        </w:tc>
        <w:tc>
          <w:tcPr>
            <w:tcW w:w="3227" w:type="dxa"/>
            <w:tcBorders>
              <w:right w:val="nil"/>
            </w:tcBorders>
            <w:shd w:val="clear" w:color="auto" w:fill="F1F1F1"/>
          </w:tcPr>
          <w:p w14:paraId="70790ADF" w14:textId="77777777" w:rsidR="007B1A9C" w:rsidRPr="00001779" w:rsidRDefault="007B1A9C" w:rsidP="00E94E79">
            <w:pPr>
              <w:pStyle w:val="TableParagraph"/>
              <w:numPr>
                <w:ilvl w:val="0"/>
                <w:numId w:val="12"/>
              </w:numPr>
              <w:tabs>
                <w:tab w:val="left" w:pos="387"/>
              </w:tabs>
              <w:spacing w:before="119"/>
              <w:rPr>
                <w:rFonts w:ascii="Times New Roman" w:hAnsi="Times New Roman" w:cs="Times New Roman"/>
                <w:i/>
                <w:sz w:val="20"/>
                <w:szCs w:val="20"/>
              </w:rPr>
            </w:pPr>
            <w:r w:rsidRPr="00001779">
              <w:rPr>
                <w:rFonts w:ascii="Times New Roman" w:hAnsi="Times New Roman" w:cs="Times New Roman"/>
                <w:sz w:val="20"/>
                <w:szCs w:val="20"/>
              </w:rPr>
              <w:t>5% of actual current – over 9ft</w:t>
            </w:r>
            <w:r w:rsidRPr="00001779">
              <w:rPr>
                <w:rFonts w:ascii="Times New Roman" w:hAnsi="Times New Roman" w:cs="Times New Roman"/>
                <w:spacing w:val="-14"/>
                <w:sz w:val="20"/>
                <w:szCs w:val="20"/>
              </w:rPr>
              <w:t xml:space="preserve"> </w:t>
            </w:r>
            <w:r w:rsidRPr="00001779">
              <w:rPr>
                <w:rFonts w:ascii="Times New Roman" w:hAnsi="Times New Roman" w:cs="Times New Roman"/>
                <w:i/>
                <w:sz w:val="20"/>
                <w:szCs w:val="20"/>
              </w:rPr>
              <w:t>(3m)</w:t>
            </w:r>
          </w:p>
          <w:p w14:paraId="6EA3050B" w14:textId="77777777" w:rsidR="007B1A9C" w:rsidRPr="00001779" w:rsidRDefault="007B1A9C" w:rsidP="00E94E79">
            <w:pPr>
              <w:pStyle w:val="TableParagraph"/>
              <w:numPr>
                <w:ilvl w:val="0"/>
                <w:numId w:val="12"/>
              </w:numPr>
              <w:tabs>
                <w:tab w:val="left" w:pos="387"/>
              </w:tabs>
              <w:spacing w:before="150"/>
              <w:rPr>
                <w:rFonts w:ascii="Times New Roman" w:hAnsi="Times New Roman" w:cs="Times New Roman"/>
                <w:i/>
                <w:sz w:val="20"/>
                <w:szCs w:val="20"/>
              </w:rPr>
            </w:pPr>
            <w:r w:rsidRPr="00001779">
              <w:rPr>
                <w:rFonts w:ascii="Times New Roman" w:hAnsi="Times New Roman" w:cs="Times New Roman"/>
                <w:sz w:val="20"/>
                <w:szCs w:val="20"/>
              </w:rPr>
              <w:t>3% of actual current – up to 9ft</w:t>
            </w:r>
            <w:r w:rsidRPr="00001779">
              <w:rPr>
                <w:rFonts w:ascii="Times New Roman" w:hAnsi="Times New Roman" w:cs="Times New Roman"/>
                <w:spacing w:val="-12"/>
                <w:sz w:val="20"/>
                <w:szCs w:val="20"/>
              </w:rPr>
              <w:t xml:space="preserve"> </w:t>
            </w:r>
            <w:r w:rsidRPr="00001779">
              <w:rPr>
                <w:rFonts w:ascii="Times New Roman" w:hAnsi="Times New Roman" w:cs="Times New Roman"/>
                <w:i/>
                <w:sz w:val="20"/>
                <w:szCs w:val="20"/>
              </w:rPr>
              <w:t>(3m)</w:t>
            </w:r>
          </w:p>
        </w:tc>
      </w:tr>
      <w:tr w:rsidR="007B1A9C" w:rsidRPr="00001779" w14:paraId="25AF80F4" w14:textId="77777777" w:rsidTr="007B3151">
        <w:trPr>
          <w:trHeight w:hRule="exact" w:val="727"/>
        </w:trPr>
        <w:tc>
          <w:tcPr>
            <w:tcW w:w="2970" w:type="dxa"/>
            <w:vMerge/>
            <w:tcBorders>
              <w:left w:val="nil"/>
            </w:tcBorders>
          </w:tcPr>
          <w:p w14:paraId="0FAF31CB" w14:textId="77777777" w:rsidR="007B1A9C" w:rsidRPr="00001779" w:rsidRDefault="007B1A9C" w:rsidP="00087816">
            <w:pPr>
              <w:rPr>
                <w:rFonts w:ascii="Times New Roman" w:hAnsi="Times New Roman" w:cs="Times New Roman"/>
                <w:sz w:val="20"/>
                <w:szCs w:val="20"/>
              </w:rPr>
            </w:pPr>
          </w:p>
        </w:tc>
        <w:tc>
          <w:tcPr>
            <w:tcW w:w="3613" w:type="dxa"/>
          </w:tcPr>
          <w:p w14:paraId="4F16034D" w14:textId="77777777" w:rsidR="007B1A9C" w:rsidRPr="00001779" w:rsidRDefault="007B1A9C" w:rsidP="00087816">
            <w:pPr>
              <w:pStyle w:val="TableParagraph"/>
              <w:ind w:left="160"/>
              <w:rPr>
                <w:rFonts w:ascii="Times New Roman" w:hAnsi="Times New Roman" w:cs="Times New Roman"/>
                <w:sz w:val="20"/>
                <w:szCs w:val="20"/>
              </w:rPr>
            </w:pPr>
            <w:r w:rsidRPr="00001779">
              <w:rPr>
                <w:rFonts w:ascii="Times New Roman" w:hAnsi="Times New Roman" w:cs="Times New Roman"/>
                <w:sz w:val="20"/>
                <w:szCs w:val="20"/>
              </w:rPr>
              <w:t>Depth range:</w:t>
            </w:r>
          </w:p>
        </w:tc>
        <w:tc>
          <w:tcPr>
            <w:tcW w:w="3227" w:type="dxa"/>
            <w:tcBorders>
              <w:right w:val="nil"/>
            </w:tcBorders>
          </w:tcPr>
          <w:p w14:paraId="1A89708D" w14:textId="77777777" w:rsidR="007B1A9C" w:rsidRPr="00001779" w:rsidRDefault="007B1A9C" w:rsidP="00087816">
            <w:pPr>
              <w:pStyle w:val="TableParagraph"/>
              <w:spacing w:line="278" w:lineRule="auto"/>
              <w:ind w:left="160" w:right="421"/>
              <w:rPr>
                <w:rFonts w:ascii="Times New Roman" w:hAnsi="Times New Roman" w:cs="Times New Roman"/>
                <w:sz w:val="20"/>
                <w:szCs w:val="20"/>
              </w:rPr>
            </w:pPr>
            <w:r w:rsidRPr="00001779">
              <w:rPr>
                <w:rFonts w:ascii="Times New Roman" w:hAnsi="Times New Roman" w:cs="Times New Roman"/>
                <w:sz w:val="20"/>
                <w:szCs w:val="20"/>
              </w:rPr>
              <w:t>Dependent on the strength of the signal radiating to the locator</w:t>
            </w:r>
          </w:p>
        </w:tc>
      </w:tr>
      <w:tr w:rsidR="007B1A9C" w:rsidRPr="00001779" w14:paraId="50E800F5" w14:textId="77777777" w:rsidTr="007B3151">
        <w:trPr>
          <w:trHeight w:hRule="exact" w:val="488"/>
        </w:trPr>
        <w:tc>
          <w:tcPr>
            <w:tcW w:w="2970" w:type="dxa"/>
            <w:vMerge/>
            <w:tcBorders>
              <w:left w:val="nil"/>
            </w:tcBorders>
          </w:tcPr>
          <w:p w14:paraId="58F2DF2A" w14:textId="77777777" w:rsidR="007B1A9C" w:rsidRPr="00001779" w:rsidRDefault="007B1A9C" w:rsidP="00087816">
            <w:pPr>
              <w:rPr>
                <w:rFonts w:ascii="Times New Roman" w:hAnsi="Times New Roman" w:cs="Times New Roman"/>
                <w:sz w:val="20"/>
                <w:szCs w:val="20"/>
              </w:rPr>
            </w:pPr>
          </w:p>
        </w:tc>
        <w:tc>
          <w:tcPr>
            <w:tcW w:w="6840" w:type="dxa"/>
            <w:gridSpan w:val="2"/>
            <w:tcBorders>
              <w:right w:val="nil"/>
            </w:tcBorders>
          </w:tcPr>
          <w:p w14:paraId="786835E1" w14:textId="485ADF7A" w:rsidR="007B1A9C" w:rsidRPr="00001779" w:rsidRDefault="007B1A9C" w:rsidP="00087816">
            <w:pPr>
              <w:pStyle w:val="TableParagraph"/>
              <w:ind w:left="160"/>
              <w:rPr>
                <w:rFonts w:ascii="Times New Roman" w:hAnsi="Times New Roman" w:cs="Times New Roman"/>
                <w:sz w:val="20"/>
                <w:szCs w:val="20"/>
              </w:rPr>
            </w:pPr>
            <w:r w:rsidRPr="00001779">
              <w:rPr>
                <w:rFonts w:ascii="Times New Roman" w:hAnsi="Times New Roman" w:cs="Times New Roman"/>
                <w:sz w:val="20"/>
                <w:szCs w:val="20"/>
              </w:rPr>
              <w:t>* Performance rated using a single undistorted signal source</w:t>
            </w:r>
          </w:p>
        </w:tc>
      </w:tr>
    </w:tbl>
    <w:p w14:paraId="1505BCCA" w14:textId="77777777" w:rsidR="00853654" w:rsidRPr="00001779" w:rsidRDefault="00853654" w:rsidP="00853654">
      <w:pPr>
        <w:pStyle w:val="Heading2"/>
        <w:numPr>
          <w:ilvl w:val="0"/>
          <w:numId w:val="0"/>
        </w:numPr>
        <w:rPr>
          <w:rFonts w:ascii="Times New Roman" w:hAnsi="Times New Roman" w:cs="Times New Roman"/>
          <w:b w:val="0"/>
          <w:bCs w:val="0"/>
          <w:i w:val="0"/>
          <w:iCs w:val="0"/>
          <w:sz w:val="20"/>
          <w:szCs w:val="20"/>
        </w:rPr>
      </w:pPr>
    </w:p>
    <w:p w14:paraId="170B5199" w14:textId="2DE12FBA" w:rsidR="004B5D92" w:rsidRPr="00001779" w:rsidRDefault="00853654" w:rsidP="00853654">
      <w:pPr>
        <w:pStyle w:val="Heading2"/>
        <w:numPr>
          <w:ilvl w:val="0"/>
          <w:numId w:val="0"/>
        </w:numPr>
        <w:ind w:left="180" w:hanging="180"/>
        <w:rPr>
          <w:rFonts w:ascii="Times New Roman" w:hAnsi="Times New Roman" w:cs="Times New Roman"/>
          <w:i w:val="0"/>
          <w:sz w:val="20"/>
          <w:szCs w:val="20"/>
        </w:rPr>
      </w:pPr>
      <w:r w:rsidRPr="00001779">
        <w:rPr>
          <w:rFonts w:ascii="Times New Roman" w:hAnsi="Times New Roman" w:cs="Times New Roman"/>
          <w:i w:val="0"/>
          <w:sz w:val="20"/>
          <w:szCs w:val="20"/>
        </w:rPr>
        <w:t xml:space="preserve">718.08 </w:t>
      </w:r>
      <w:r w:rsidR="004B5D92" w:rsidRPr="00001779">
        <w:rPr>
          <w:rFonts w:ascii="Times New Roman" w:hAnsi="Times New Roman" w:cs="Times New Roman"/>
          <w:i w:val="0"/>
          <w:sz w:val="20"/>
          <w:szCs w:val="20"/>
        </w:rPr>
        <w:t>Tracer Wire Transmitter</w:t>
      </w:r>
    </w:p>
    <w:p w14:paraId="3D0C0FA1" w14:textId="77D2B805" w:rsidR="00000CB7" w:rsidRPr="00001779" w:rsidRDefault="00000CB7" w:rsidP="00000CB7">
      <w:pPr>
        <w:rPr>
          <w:rFonts w:ascii="Times New Roman" w:hAnsi="Times New Roman" w:cs="Times New Roman"/>
          <w:sz w:val="20"/>
          <w:szCs w:val="20"/>
        </w:rPr>
      </w:pPr>
    </w:p>
    <w:tbl>
      <w:tblPr>
        <w:tblW w:w="0" w:type="auto"/>
        <w:tblInd w:w="-4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939"/>
        <w:gridCol w:w="6871"/>
      </w:tblGrid>
      <w:tr w:rsidR="00000CB7" w:rsidRPr="00001779" w14:paraId="3F237F4F" w14:textId="77777777" w:rsidTr="007B3151">
        <w:trPr>
          <w:trHeight w:hRule="exact" w:val="1205"/>
        </w:trPr>
        <w:tc>
          <w:tcPr>
            <w:tcW w:w="2939" w:type="dxa"/>
            <w:tcBorders>
              <w:left w:val="nil"/>
            </w:tcBorders>
          </w:tcPr>
          <w:p w14:paraId="7128D0C8" w14:textId="77777777" w:rsidR="00000CB7" w:rsidRPr="00001779" w:rsidRDefault="00000CB7" w:rsidP="00087816">
            <w:pPr>
              <w:pStyle w:val="TableParagraph"/>
              <w:rPr>
                <w:rFonts w:ascii="Times New Roman" w:hAnsi="Times New Roman" w:cs="Times New Roman"/>
                <w:b/>
                <w:sz w:val="20"/>
                <w:szCs w:val="20"/>
              </w:rPr>
            </w:pPr>
            <w:r w:rsidRPr="00001779">
              <w:rPr>
                <w:rFonts w:ascii="Times New Roman" w:hAnsi="Times New Roman" w:cs="Times New Roman"/>
                <w:b/>
                <w:sz w:val="20"/>
                <w:szCs w:val="20"/>
              </w:rPr>
              <w:t>Power Options</w:t>
            </w:r>
          </w:p>
        </w:tc>
        <w:tc>
          <w:tcPr>
            <w:tcW w:w="6871" w:type="dxa"/>
            <w:tcBorders>
              <w:right w:val="nil"/>
            </w:tcBorders>
          </w:tcPr>
          <w:p w14:paraId="45DE844A" w14:textId="12EBA65F" w:rsidR="00000CB7" w:rsidRPr="00001779" w:rsidRDefault="00EA016A" w:rsidP="00E94E79">
            <w:pPr>
              <w:pStyle w:val="TableParagraph"/>
              <w:numPr>
                <w:ilvl w:val="0"/>
                <w:numId w:val="26"/>
              </w:numPr>
              <w:tabs>
                <w:tab w:val="left" w:pos="446"/>
                <w:tab w:val="left" w:pos="447"/>
              </w:tabs>
              <w:spacing w:before="119"/>
              <w:ind w:hanging="283"/>
              <w:rPr>
                <w:rFonts w:ascii="Times New Roman" w:hAnsi="Times New Roman" w:cs="Times New Roman"/>
                <w:sz w:val="20"/>
                <w:szCs w:val="20"/>
              </w:rPr>
            </w:pPr>
            <w:r w:rsidRPr="00001779">
              <w:rPr>
                <w:rFonts w:ascii="Times New Roman" w:hAnsi="Times New Roman" w:cs="Times New Roman"/>
                <w:sz w:val="20"/>
                <w:szCs w:val="20"/>
              </w:rPr>
              <w:t>A</w:t>
            </w:r>
            <w:r w:rsidR="00000CB7" w:rsidRPr="00001779">
              <w:rPr>
                <w:rFonts w:ascii="Times New Roman" w:hAnsi="Times New Roman" w:cs="Times New Roman"/>
                <w:sz w:val="20"/>
                <w:szCs w:val="20"/>
              </w:rPr>
              <w:t xml:space="preserve">lkaline </w:t>
            </w:r>
            <w:r w:rsidR="008F1766" w:rsidRPr="00001779">
              <w:rPr>
                <w:rFonts w:ascii="Times New Roman" w:hAnsi="Times New Roman" w:cs="Times New Roman"/>
                <w:sz w:val="20"/>
                <w:szCs w:val="20"/>
              </w:rPr>
              <w:t>batteries</w:t>
            </w:r>
          </w:p>
          <w:p w14:paraId="0485D9A3" w14:textId="77777777" w:rsidR="00000CB7" w:rsidRPr="00001779" w:rsidRDefault="00000CB7" w:rsidP="00E94E79">
            <w:pPr>
              <w:pStyle w:val="TableParagraph"/>
              <w:numPr>
                <w:ilvl w:val="0"/>
                <w:numId w:val="26"/>
              </w:numPr>
              <w:tabs>
                <w:tab w:val="left" w:pos="446"/>
                <w:tab w:val="left" w:pos="447"/>
              </w:tabs>
              <w:spacing w:before="151"/>
              <w:ind w:hanging="283"/>
              <w:rPr>
                <w:rFonts w:ascii="Times New Roman" w:hAnsi="Times New Roman" w:cs="Times New Roman"/>
                <w:sz w:val="20"/>
                <w:szCs w:val="20"/>
              </w:rPr>
            </w:pPr>
            <w:r w:rsidRPr="00001779">
              <w:rPr>
                <w:rFonts w:ascii="Times New Roman" w:hAnsi="Times New Roman" w:cs="Times New Roman"/>
                <w:sz w:val="20"/>
                <w:szCs w:val="20"/>
              </w:rPr>
              <w:t>12~22V external DC</w:t>
            </w:r>
            <w:r w:rsidRPr="00001779">
              <w:rPr>
                <w:rFonts w:ascii="Times New Roman" w:hAnsi="Times New Roman" w:cs="Times New Roman"/>
                <w:spacing w:val="-4"/>
                <w:sz w:val="20"/>
                <w:szCs w:val="20"/>
              </w:rPr>
              <w:t xml:space="preserve"> </w:t>
            </w:r>
            <w:r w:rsidRPr="00001779">
              <w:rPr>
                <w:rFonts w:ascii="Times New Roman" w:hAnsi="Times New Roman" w:cs="Times New Roman"/>
                <w:sz w:val="20"/>
                <w:szCs w:val="20"/>
              </w:rPr>
              <w:t>power</w:t>
            </w:r>
          </w:p>
          <w:p w14:paraId="1DFAF206" w14:textId="7F107054" w:rsidR="00000CB7" w:rsidRPr="00001779" w:rsidRDefault="00000CB7" w:rsidP="00E94E79">
            <w:pPr>
              <w:pStyle w:val="TableParagraph"/>
              <w:numPr>
                <w:ilvl w:val="0"/>
                <w:numId w:val="26"/>
              </w:numPr>
              <w:tabs>
                <w:tab w:val="left" w:pos="446"/>
                <w:tab w:val="left" w:pos="447"/>
              </w:tabs>
              <w:spacing w:before="150"/>
              <w:ind w:hanging="283"/>
              <w:rPr>
                <w:rFonts w:ascii="Times New Roman" w:hAnsi="Times New Roman" w:cs="Times New Roman"/>
                <w:sz w:val="20"/>
                <w:szCs w:val="20"/>
              </w:rPr>
            </w:pPr>
            <w:r w:rsidRPr="00001779">
              <w:rPr>
                <w:rFonts w:ascii="Times New Roman" w:hAnsi="Times New Roman" w:cs="Times New Roman"/>
                <w:sz w:val="20"/>
                <w:szCs w:val="20"/>
              </w:rPr>
              <w:t>Optional Li-Ion rechargeable battery</w:t>
            </w:r>
          </w:p>
        </w:tc>
      </w:tr>
      <w:tr w:rsidR="00000CB7" w:rsidRPr="00001779" w14:paraId="2636EE69" w14:textId="77777777" w:rsidTr="007B3151">
        <w:trPr>
          <w:trHeight w:hRule="exact" w:val="2316"/>
        </w:trPr>
        <w:tc>
          <w:tcPr>
            <w:tcW w:w="2939" w:type="dxa"/>
            <w:tcBorders>
              <w:left w:val="nil"/>
            </w:tcBorders>
          </w:tcPr>
          <w:p w14:paraId="4FD7DD34" w14:textId="77777777" w:rsidR="00000CB7" w:rsidRPr="00001779" w:rsidRDefault="00000CB7" w:rsidP="00087816">
            <w:pPr>
              <w:pStyle w:val="TableParagraph"/>
              <w:rPr>
                <w:rFonts w:ascii="Times New Roman" w:hAnsi="Times New Roman" w:cs="Times New Roman"/>
                <w:b/>
                <w:sz w:val="20"/>
                <w:szCs w:val="20"/>
              </w:rPr>
            </w:pPr>
            <w:r w:rsidRPr="00001779">
              <w:rPr>
                <w:rFonts w:ascii="Times New Roman" w:hAnsi="Times New Roman" w:cs="Times New Roman"/>
                <w:b/>
                <w:sz w:val="20"/>
                <w:szCs w:val="20"/>
              </w:rPr>
              <w:t>Battery Life</w:t>
            </w:r>
          </w:p>
        </w:tc>
        <w:tc>
          <w:tcPr>
            <w:tcW w:w="6871" w:type="dxa"/>
            <w:tcBorders>
              <w:right w:val="nil"/>
            </w:tcBorders>
          </w:tcPr>
          <w:p w14:paraId="274DF620" w14:textId="2073D5F6" w:rsidR="00000CB7" w:rsidRPr="00001779" w:rsidRDefault="00000CB7" w:rsidP="00087816">
            <w:pPr>
              <w:pStyle w:val="TableParagraph"/>
              <w:tabs>
                <w:tab w:val="left" w:pos="1646"/>
              </w:tabs>
              <w:ind w:left="163"/>
              <w:rPr>
                <w:rFonts w:ascii="Times New Roman" w:hAnsi="Times New Roman" w:cs="Times New Roman"/>
                <w:b/>
                <w:sz w:val="20"/>
                <w:szCs w:val="20"/>
              </w:rPr>
            </w:pPr>
            <w:r w:rsidRPr="00001779">
              <w:rPr>
                <w:rFonts w:ascii="Times New Roman" w:hAnsi="Times New Roman" w:cs="Times New Roman"/>
                <w:b/>
                <w:sz w:val="20"/>
                <w:szCs w:val="20"/>
              </w:rPr>
              <w:t>Output</w:t>
            </w:r>
            <w:r w:rsidRPr="00001779">
              <w:rPr>
                <w:rFonts w:ascii="Times New Roman" w:hAnsi="Times New Roman" w:cs="Times New Roman"/>
                <w:b/>
                <w:spacing w:val="-1"/>
                <w:sz w:val="20"/>
                <w:szCs w:val="20"/>
              </w:rPr>
              <w:t xml:space="preserve"> </w:t>
            </w:r>
            <w:r w:rsidRPr="00001779">
              <w:rPr>
                <w:rFonts w:ascii="Times New Roman" w:hAnsi="Times New Roman" w:cs="Times New Roman"/>
                <w:b/>
                <w:sz w:val="20"/>
                <w:szCs w:val="20"/>
              </w:rPr>
              <w:t>Power</w:t>
            </w:r>
            <w:r w:rsidRPr="00001779">
              <w:rPr>
                <w:rFonts w:ascii="Times New Roman" w:hAnsi="Times New Roman" w:cs="Times New Roman"/>
                <w:b/>
                <w:sz w:val="20"/>
                <w:szCs w:val="20"/>
              </w:rPr>
              <w:tab/>
              <w:t>Alkaline  Li-Ion</w:t>
            </w:r>
            <w:r w:rsidRPr="00001779">
              <w:rPr>
                <w:rFonts w:ascii="Times New Roman" w:hAnsi="Times New Roman" w:cs="Times New Roman"/>
                <w:b/>
                <w:spacing w:val="-26"/>
                <w:sz w:val="20"/>
                <w:szCs w:val="20"/>
              </w:rPr>
              <w:t xml:space="preserve"> </w:t>
            </w:r>
            <w:r w:rsidRPr="00001779">
              <w:rPr>
                <w:rFonts w:ascii="Times New Roman" w:hAnsi="Times New Roman" w:cs="Times New Roman"/>
                <w:b/>
                <w:sz w:val="20"/>
                <w:szCs w:val="20"/>
              </w:rPr>
              <w:t>(Rechargeable)</w:t>
            </w:r>
          </w:p>
          <w:p w14:paraId="74E7E21E" w14:textId="77777777" w:rsidR="00000CB7" w:rsidRPr="00001779" w:rsidRDefault="00000CB7" w:rsidP="00087816">
            <w:pPr>
              <w:pStyle w:val="TableParagraph"/>
              <w:tabs>
                <w:tab w:val="left" w:pos="1646"/>
              </w:tabs>
              <w:spacing w:before="150"/>
              <w:ind w:left="311"/>
              <w:rPr>
                <w:rFonts w:ascii="Times New Roman" w:hAnsi="Times New Roman" w:cs="Times New Roman"/>
                <w:sz w:val="20"/>
                <w:szCs w:val="20"/>
              </w:rPr>
            </w:pPr>
            <w:r w:rsidRPr="00001779">
              <w:rPr>
                <w:rFonts w:ascii="Times New Roman" w:hAnsi="Times New Roman" w:cs="Times New Roman"/>
                <w:sz w:val="20"/>
                <w:szCs w:val="20"/>
              </w:rPr>
              <w:t>1 watt</w:t>
            </w:r>
            <w:r w:rsidRPr="00001779">
              <w:rPr>
                <w:rFonts w:ascii="Times New Roman" w:hAnsi="Times New Roman" w:cs="Times New Roman"/>
                <w:sz w:val="20"/>
                <w:szCs w:val="20"/>
              </w:rPr>
              <w:tab/>
              <w:t>25 hours 50</w:t>
            </w:r>
            <w:r w:rsidRPr="00001779">
              <w:rPr>
                <w:rFonts w:ascii="Times New Roman" w:hAnsi="Times New Roman" w:cs="Times New Roman"/>
                <w:spacing w:val="14"/>
                <w:sz w:val="20"/>
                <w:szCs w:val="20"/>
              </w:rPr>
              <w:t xml:space="preserve"> </w:t>
            </w:r>
            <w:r w:rsidRPr="00001779">
              <w:rPr>
                <w:rFonts w:ascii="Times New Roman" w:hAnsi="Times New Roman" w:cs="Times New Roman"/>
                <w:sz w:val="20"/>
                <w:szCs w:val="20"/>
              </w:rPr>
              <w:t>hours</w:t>
            </w:r>
          </w:p>
          <w:p w14:paraId="7EDA9773" w14:textId="77777777" w:rsidR="00000CB7" w:rsidRPr="00001779" w:rsidRDefault="00000CB7" w:rsidP="00087816">
            <w:pPr>
              <w:pStyle w:val="TableParagraph"/>
              <w:tabs>
                <w:tab w:val="left" w:pos="1646"/>
              </w:tabs>
              <w:spacing w:before="150"/>
              <w:ind w:left="311"/>
              <w:rPr>
                <w:rFonts w:ascii="Times New Roman" w:hAnsi="Times New Roman" w:cs="Times New Roman"/>
                <w:sz w:val="20"/>
                <w:szCs w:val="20"/>
              </w:rPr>
            </w:pPr>
            <w:r w:rsidRPr="00001779">
              <w:rPr>
                <w:rFonts w:ascii="Times New Roman" w:hAnsi="Times New Roman" w:cs="Times New Roman"/>
                <w:sz w:val="20"/>
                <w:szCs w:val="20"/>
              </w:rPr>
              <w:t>5 watt</w:t>
            </w:r>
            <w:r w:rsidRPr="00001779">
              <w:rPr>
                <w:rFonts w:ascii="Times New Roman" w:hAnsi="Times New Roman" w:cs="Times New Roman"/>
                <w:sz w:val="20"/>
                <w:szCs w:val="20"/>
              </w:rPr>
              <w:tab/>
              <w:t>6 hours   10</w:t>
            </w:r>
            <w:r w:rsidRPr="00001779">
              <w:rPr>
                <w:rFonts w:ascii="Times New Roman" w:hAnsi="Times New Roman" w:cs="Times New Roman"/>
                <w:spacing w:val="14"/>
                <w:sz w:val="20"/>
                <w:szCs w:val="20"/>
              </w:rPr>
              <w:t xml:space="preserve"> </w:t>
            </w:r>
            <w:r w:rsidRPr="00001779">
              <w:rPr>
                <w:rFonts w:ascii="Times New Roman" w:hAnsi="Times New Roman" w:cs="Times New Roman"/>
                <w:sz w:val="20"/>
                <w:szCs w:val="20"/>
              </w:rPr>
              <w:t>hours</w:t>
            </w:r>
          </w:p>
          <w:p w14:paraId="22F10F0A" w14:textId="2DC26F79" w:rsidR="00000CB7" w:rsidRPr="00001779" w:rsidRDefault="00000CB7" w:rsidP="00087816">
            <w:pPr>
              <w:pStyle w:val="TableParagraph"/>
              <w:tabs>
                <w:tab w:val="left" w:pos="1646"/>
              </w:tabs>
              <w:spacing w:before="150"/>
              <w:ind w:left="311"/>
              <w:rPr>
                <w:rFonts w:ascii="Times New Roman" w:hAnsi="Times New Roman" w:cs="Times New Roman"/>
                <w:sz w:val="20"/>
                <w:szCs w:val="20"/>
              </w:rPr>
            </w:pPr>
            <w:r w:rsidRPr="00001779">
              <w:rPr>
                <w:rFonts w:ascii="Times New Roman" w:hAnsi="Times New Roman" w:cs="Times New Roman"/>
                <w:sz w:val="20"/>
                <w:szCs w:val="20"/>
              </w:rPr>
              <w:t>10</w:t>
            </w:r>
            <w:r w:rsidRPr="00001779">
              <w:rPr>
                <w:rFonts w:ascii="Times New Roman" w:hAnsi="Times New Roman" w:cs="Times New Roman"/>
                <w:spacing w:val="1"/>
                <w:sz w:val="20"/>
                <w:szCs w:val="20"/>
              </w:rPr>
              <w:t xml:space="preserve"> </w:t>
            </w:r>
            <w:r w:rsidRPr="00001779">
              <w:rPr>
                <w:rFonts w:ascii="Times New Roman" w:hAnsi="Times New Roman" w:cs="Times New Roman"/>
                <w:sz w:val="20"/>
                <w:szCs w:val="20"/>
              </w:rPr>
              <w:t>watt</w:t>
            </w:r>
            <w:r w:rsidRPr="00001779">
              <w:rPr>
                <w:rFonts w:ascii="Times New Roman" w:hAnsi="Times New Roman" w:cs="Times New Roman"/>
                <w:sz w:val="20"/>
                <w:szCs w:val="20"/>
              </w:rPr>
              <w:tab/>
              <w:t>4-5 hours 6</w:t>
            </w:r>
            <w:r w:rsidRPr="00001779">
              <w:rPr>
                <w:rFonts w:ascii="Times New Roman" w:hAnsi="Times New Roman" w:cs="Times New Roman"/>
                <w:spacing w:val="3"/>
                <w:sz w:val="20"/>
                <w:szCs w:val="20"/>
              </w:rPr>
              <w:t xml:space="preserve"> </w:t>
            </w:r>
            <w:r w:rsidRPr="00001779">
              <w:rPr>
                <w:rFonts w:ascii="Times New Roman" w:hAnsi="Times New Roman" w:cs="Times New Roman"/>
                <w:sz w:val="20"/>
                <w:szCs w:val="20"/>
              </w:rPr>
              <w:t>hours</w:t>
            </w:r>
          </w:p>
          <w:p w14:paraId="14DABAA4" w14:textId="133BFA3E" w:rsidR="00000CB7" w:rsidRPr="00001779" w:rsidRDefault="00000CB7" w:rsidP="00087816">
            <w:pPr>
              <w:pStyle w:val="TableParagraph"/>
              <w:spacing w:before="154" w:line="276" w:lineRule="auto"/>
              <w:ind w:left="163" w:right="501"/>
              <w:rPr>
                <w:rFonts w:ascii="Times New Roman" w:hAnsi="Times New Roman" w:cs="Times New Roman"/>
                <w:sz w:val="20"/>
                <w:szCs w:val="20"/>
              </w:rPr>
            </w:pPr>
          </w:p>
        </w:tc>
      </w:tr>
      <w:tr w:rsidR="00000CB7" w:rsidRPr="00001779" w14:paraId="45958B8C" w14:textId="77777777" w:rsidTr="007B3151">
        <w:trPr>
          <w:trHeight w:hRule="exact" w:val="847"/>
        </w:trPr>
        <w:tc>
          <w:tcPr>
            <w:tcW w:w="2939" w:type="dxa"/>
            <w:tcBorders>
              <w:left w:val="nil"/>
            </w:tcBorders>
          </w:tcPr>
          <w:p w14:paraId="1FA4B255" w14:textId="77777777" w:rsidR="00000CB7" w:rsidRPr="00001779" w:rsidRDefault="00000CB7" w:rsidP="00087816">
            <w:pPr>
              <w:pStyle w:val="TableParagraph"/>
              <w:rPr>
                <w:rFonts w:ascii="Times New Roman" w:hAnsi="Times New Roman" w:cs="Times New Roman"/>
                <w:b/>
                <w:sz w:val="20"/>
                <w:szCs w:val="20"/>
              </w:rPr>
            </w:pPr>
            <w:r w:rsidRPr="00001779">
              <w:rPr>
                <w:rFonts w:ascii="Times New Roman" w:hAnsi="Times New Roman" w:cs="Times New Roman"/>
                <w:b/>
                <w:sz w:val="20"/>
                <w:szCs w:val="20"/>
              </w:rPr>
              <w:t>Temperature Range</w:t>
            </w:r>
          </w:p>
        </w:tc>
        <w:tc>
          <w:tcPr>
            <w:tcW w:w="6871" w:type="dxa"/>
            <w:tcBorders>
              <w:right w:val="nil"/>
            </w:tcBorders>
          </w:tcPr>
          <w:p w14:paraId="0C5A23CD" w14:textId="6EE09AE9" w:rsidR="00000CB7" w:rsidRPr="00001779" w:rsidRDefault="00000CB7" w:rsidP="00E94E79">
            <w:pPr>
              <w:pStyle w:val="TableParagraph"/>
              <w:numPr>
                <w:ilvl w:val="0"/>
                <w:numId w:val="25"/>
              </w:numPr>
              <w:tabs>
                <w:tab w:val="left" w:pos="446"/>
                <w:tab w:val="left" w:pos="447"/>
              </w:tabs>
              <w:spacing w:before="119"/>
              <w:ind w:hanging="283"/>
              <w:rPr>
                <w:rFonts w:ascii="Times New Roman" w:hAnsi="Times New Roman" w:cs="Times New Roman"/>
                <w:i/>
                <w:sz w:val="20"/>
                <w:szCs w:val="20"/>
              </w:rPr>
            </w:pPr>
            <w:r w:rsidRPr="00001779">
              <w:rPr>
                <w:rFonts w:ascii="Times New Roman" w:hAnsi="Times New Roman" w:cs="Times New Roman"/>
                <w:sz w:val="20"/>
                <w:szCs w:val="20"/>
              </w:rPr>
              <w:t xml:space="preserve">Operating: -4ºF to 122ºF </w:t>
            </w:r>
            <w:r w:rsidRPr="00001779">
              <w:rPr>
                <w:rFonts w:ascii="Times New Roman" w:hAnsi="Times New Roman" w:cs="Times New Roman"/>
                <w:i/>
                <w:sz w:val="20"/>
                <w:szCs w:val="20"/>
              </w:rPr>
              <w:t>(-20ºC to</w:t>
            </w:r>
            <w:r w:rsidRPr="00001779">
              <w:rPr>
                <w:rFonts w:ascii="Times New Roman" w:hAnsi="Times New Roman" w:cs="Times New Roman"/>
                <w:i/>
                <w:spacing w:val="-11"/>
                <w:sz w:val="20"/>
                <w:szCs w:val="20"/>
              </w:rPr>
              <w:t xml:space="preserve"> </w:t>
            </w:r>
            <w:r w:rsidRPr="00001779">
              <w:rPr>
                <w:rFonts w:ascii="Times New Roman" w:hAnsi="Times New Roman" w:cs="Times New Roman"/>
                <w:i/>
                <w:sz w:val="20"/>
                <w:szCs w:val="20"/>
              </w:rPr>
              <w:t>50ºC)</w:t>
            </w:r>
          </w:p>
          <w:p w14:paraId="791C166F" w14:textId="77777777" w:rsidR="00000CB7" w:rsidRPr="00001779" w:rsidRDefault="00000CB7" w:rsidP="00087816">
            <w:pPr>
              <w:pStyle w:val="TableParagraph"/>
              <w:tabs>
                <w:tab w:val="left" w:pos="446"/>
              </w:tabs>
              <w:spacing w:before="153"/>
              <w:ind w:left="163"/>
              <w:rPr>
                <w:rFonts w:ascii="Times New Roman" w:hAnsi="Times New Roman" w:cs="Times New Roman"/>
                <w:i/>
                <w:sz w:val="20"/>
                <w:szCs w:val="20"/>
              </w:rPr>
            </w:pPr>
            <w:r w:rsidRPr="00001779">
              <w:rPr>
                <w:rFonts w:ascii="Times New Roman" w:hAnsi="Times New Roman" w:cs="Times New Roman"/>
                <w:sz w:val="20"/>
                <w:szCs w:val="20"/>
              </w:rPr>
              <w:t>•</w:t>
            </w:r>
            <w:r w:rsidRPr="00001779">
              <w:rPr>
                <w:rFonts w:ascii="Times New Roman" w:hAnsi="Times New Roman" w:cs="Times New Roman"/>
                <w:sz w:val="20"/>
                <w:szCs w:val="20"/>
              </w:rPr>
              <w:tab/>
              <w:t xml:space="preserve">Storage: -40ºF to 140ºF </w:t>
            </w:r>
            <w:r w:rsidRPr="00001779">
              <w:rPr>
                <w:rFonts w:ascii="Times New Roman" w:hAnsi="Times New Roman" w:cs="Times New Roman"/>
                <w:i/>
                <w:sz w:val="20"/>
                <w:szCs w:val="20"/>
              </w:rPr>
              <w:t>(-40ºC to</w:t>
            </w:r>
            <w:r w:rsidRPr="00001779">
              <w:rPr>
                <w:rFonts w:ascii="Times New Roman" w:hAnsi="Times New Roman" w:cs="Times New Roman"/>
                <w:i/>
                <w:spacing w:val="-12"/>
                <w:sz w:val="20"/>
                <w:szCs w:val="20"/>
              </w:rPr>
              <w:t xml:space="preserve"> </w:t>
            </w:r>
            <w:r w:rsidRPr="00001779">
              <w:rPr>
                <w:rFonts w:ascii="Times New Roman" w:hAnsi="Times New Roman" w:cs="Times New Roman"/>
                <w:i/>
                <w:sz w:val="20"/>
                <w:szCs w:val="20"/>
              </w:rPr>
              <w:t>60ºC)</w:t>
            </w:r>
          </w:p>
        </w:tc>
      </w:tr>
    </w:tbl>
    <w:p w14:paraId="644E5F8C" w14:textId="47BCDFFC" w:rsidR="00000CB7" w:rsidRPr="00001779" w:rsidRDefault="00000CB7" w:rsidP="00000CB7">
      <w:pPr>
        <w:rPr>
          <w:rFonts w:ascii="Times New Roman" w:hAnsi="Times New Roman" w:cs="Times New Roman"/>
          <w:b/>
          <w:sz w:val="20"/>
          <w:szCs w:val="20"/>
        </w:rPr>
      </w:pPr>
    </w:p>
    <w:p w14:paraId="2DB47D17" w14:textId="77777777" w:rsidR="00000CB7" w:rsidRPr="00001779" w:rsidRDefault="00000CB7" w:rsidP="00000CB7">
      <w:pPr>
        <w:spacing w:before="11"/>
        <w:rPr>
          <w:rFonts w:ascii="Times New Roman" w:hAnsi="Times New Roman" w:cs="Times New Roman"/>
          <w:b/>
          <w:sz w:val="20"/>
          <w:szCs w:val="20"/>
        </w:rPr>
      </w:pPr>
    </w:p>
    <w:p w14:paraId="3DF9F6DC" w14:textId="77777777" w:rsidR="00000CB7" w:rsidRPr="00001779" w:rsidRDefault="00000CB7" w:rsidP="00000CB7">
      <w:pPr>
        <w:jc w:val="right"/>
        <w:rPr>
          <w:rFonts w:ascii="Times New Roman" w:hAnsi="Times New Roman" w:cs="Times New Roman"/>
          <w:sz w:val="20"/>
          <w:szCs w:val="20"/>
        </w:rPr>
        <w:sectPr w:rsidR="00000CB7" w:rsidRPr="00001779">
          <w:pgSz w:w="11910" w:h="15880"/>
          <w:pgMar w:top="340" w:right="540" w:bottom="0" w:left="1020" w:header="720" w:footer="720" w:gutter="0"/>
          <w:cols w:space="720"/>
        </w:sectPr>
      </w:pPr>
    </w:p>
    <w:p w14:paraId="0BFB4EB3" w14:textId="2886909B" w:rsidR="00000CB7" w:rsidRPr="00001779" w:rsidRDefault="00000CB7" w:rsidP="00000CB7">
      <w:pPr>
        <w:rPr>
          <w:rFonts w:ascii="Times New Roman" w:hAnsi="Times New Roman" w:cs="Times New Roman"/>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514"/>
        <w:gridCol w:w="7386"/>
      </w:tblGrid>
      <w:tr w:rsidR="00000CB7" w:rsidRPr="00001779" w14:paraId="785B00E0" w14:textId="77777777" w:rsidTr="007B3151">
        <w:trPr>
          <w:trHeight w:hRule="exact" w:val="3963"/>
        </w:trPr>
        <w:tc>
          <w:tcPr>
            <w:tcW w:w="2514" w:type="dxa"/>
            <w:tcBorders>
              <w:left w:val="nil"/>
            </w:tcBorders>
          </w:tcPr>
          <w:p w14:paraId="0719BD2F" w14:textId="77777777" w:rsidR="00000CB7" w:rsidRPr="00001779" w:rsidRDefault="00000CB7" w:rsidP="00087816">
            <w:pPr>
              <w:pStyle w:val="TableParagraph"/>
              <w:rPr>
                <w:rFonts w:ascii="Times New Roman" w:hAnsi="Times New Roman" w:cs="Times New Roman"/>
                <w:b/>
                <w:sz w:val="20"/>
                <w:szCs w:val="20"/>
              </w:rPr>
            </w:pPr>
            <w:r w:rsidRPr="00001779">
              <w:rPr>
                <w:rFonts w:ascii="Times New Roman" w:hAnsi="Times New Roman" w:cs="Times New Roman"/>
                <w:b/>
                <w:sz w:val="20"/>
                <w:szCs w:val="20"/>
              </w:rPr>
              <w:t>Information Displayed</w:t>
            </w:r>
          </w:p>
        </w:tc>
        <w:tc>
          <w:tcPr>
            <w:tcW w:w="7386" w:type="dxa"/>
            <w:tcBorders>
              <w:right w:val="nil"/>
            </w:tcBorders>
          </w:tcPr>
          <w:p w14:paraId="017B751E" w14:textId="7AD01743" w:rsidR="00000CB7" w:rsidRPr="00001779" w:rsidRDefault="00000CB7" w:rsidP="00E94E79">
            <w:pPr>
              <w:pStyle w:val="TableParagraph"/>
              <w:numPr>
                <w:ilvl w:val="0"/>
                <w:numId w:val="24"/>
              </w:numPr>
              <w:tabs>
                <w:tab w:val="left" w:pos="446"/>
                <w:tab w:val="left" w:pos="447"/>
              </w:tabs>
              <w:spacing w:before="119"/>
              <w:rPr>
                <w:rFonts w:ascii="Times New Roman" w:hAnsi="Times New Roman" w:cs="Times New Roman"/>
                <w:sz w:val="20"/>
                <w:szCs w:val="20"/>
              </w:rPr>
            </w:pPr>
            <w:r w:rsidRPr="00001779">
              <w:rPr>
                <w:rFonts w:ascii="Times New Roman" w:hAnsi="Times New Roman" w:cs="Times New Roman"/>
                <w:sz w:val="20"/>
                <w:szCs w:val="20"/>
              </w:rPr>
              <w:t>Current</w:t>
            </w:r>
            <w:r w:rsidRPr="00001779">
              <w:rPr>
                <w:rFonts w:ascii="Times New Roman" w:hAnsi="Times New Roman" w:cs="Times New Roman"/>
                <w:spacing w:val="-3"/>
                <w:sz w:val="20"/>
                <w:szCs w:val="20"/>
              </w:rPr>
              <w:t xml:space="preserve"> </w:t>
            </w:r>
            <w:r w:rsidRPr="00001779">
              <w:rPr>
                <w:rFonts w:ascii="Times New Roman" w:hAnsi="Times New Roman" w:cs="Times New Roman"/>
                <w:sz w:val="20"/>
                <w:szCs w:val="20"/>
              </w:rPr>
              <w:t>(numeric)</w:t>
            </w:r>
          </w:p>
          <w:p w14:paraId="7848A67C" w14:textId="77777777" w:rsidR="00000CB7" w:rsidRPr="00001779" w:rsidRDefault="00000CB7" w:rsidP="00E94E79">
            <w:pPr>
              <w:pStyle w:val="TableParagraph"/>
              <w:numPr>
                <w:ilvl w:val="0"/>
                <w:numId w:val="24"/>
              </w:numPr>
              <w:tabs>
                <w:tab w:val="left" w:pos="446"/>
                <w:tab w:val="left" w:pos="447"/>
              </w:tabs>
              <w:spacing w:before="150"/>
              <w:rPr>
                <w:rFonts w:ascii="Times New Roman" w:hAnsi="Times New Roman" w:cs="Times New Roman"/>
                <w:sz w:val="20"/>
                <w:szCs w:val="20"/>
              </w:rPr>
            </w:pPr>
            <w:r w:rsidRPr="00001779">
              <w:rPr>
                <w:rFonts w:ascii="Times New Roman" w:hAnsi="Times New Roman" w:cs="Times New Roman"/>
                <w:sz w:val="20"/>
                <w:szCs w:val="20"/>
              </w:rPr>
              <w:t>Volts</w:t>
            </w:r>
          </w:p>
          <w:p w14:paraId="1627D1CC" w14:textId="77777777" w:rsidR="00000CB7" w:rsidRPr="00001779" w:rsidRDefault="00000CB7" w:rsidP="00E94E79">
            <w:pPr>
              <w:pStyle w:val="TableParagraph"/>
              <w:numPr>
                <w:ilvl w:val="0"/>
                <w:numId w:val="24"/>
              </w:numPr>
              <w:tabs>
                <w:tab w:val="left" w:pos="446"/>
                <w:tab w:val="left" w:pos="447"/>
              </w:tabs>
              <w:spacing w:before="150"/>
              <w:rPr>
                <w:rFonts w:ascii="Times New Roman" w:hAnsi="Times New Roman" w:cs="Times New Roman"/>
                <w:sz w:val="20"/>
                <w:szCs w:val="20"/>
              </w:rPr>
            </w:pPr>
            <w:r w:rsidRPr="00001779">
              <w:rPr>
                <w:rFonts w:ascii="Times New Roman" w:hAnsi="Times New Roman" w:cs="Times New Roman"/>
                <w:sz w:val="20"/>
                <w:szCs w:val="20"/>
              </w:rPr>
              <w:t>Resistance</w:t>
            </w:r>
          </w:p>
          <w:p w14:paraId="10A82999" w14:textId="77777777" w:rsidR="00000CB7" w:rsidRPr="00001779" w:rsidRDefault="00000CB7" w:rsidP="00E94E79">
            <w:pPr>
              <w:pStyle w:val="TableParagraph"/>
              <w:numPr>
                <w:ilvl w:val="0"/>
                <w:numId w:val="24"/>
              </w:numPr>
              <w:tabs>
                <w:tab w:val="left" w:pos="446"/>
                <w:tab w:val="left" w:pos="447"/>
              </w:tabs>
              <w:spacing w:before="150"/>
              <w:rPr>
                <w:rFonts w:ascii="Times New Roman" w:hAnsi="Times New Roman" w:cs="Times New Roman"/>
                <w:sz w:val="20"/>
                <w:szCs w:val="20"/>
              </w:rPr>
            </w:pPr>
            <w:r w:rsidRPr="00001779">
              <w:rPr>
                <w:rFonts w:ascii="Times New Roman" w:hAnsi="Times New Roman" w:cs="Times New Roman"/>
                <w:sz w:val="20"/>
                <w:szCs w:val="20"/>
              </w:rPr>
              <w:t>Frequency of output</w:t>
            </w:r>
            <w:r w:rsidRPr="00001779">
              <w:rPr>
                <w:rFonts w:ascii="Times New Roman" w:hAnsi="Times New Roman" w:cs="Times New Roman"/>
                <w:spacing w:val="-10"/>
                <w:sz w:val="20"/>
                <w:szCs w:val="20"/>
              </w:rPr>
              <w:t xml:space="preserve"> </w:t>
            </w:r>
            <w:r w:rsidRPr="00001779">
              <w:rPr>
                <w:rFonts w:ascii="Times New Roman" w:hAnsi="Times New Roman" w:cs="Times New Roman"/>
                <w:sz w:val="20"/>
                <w:szCs w:val="20"/>
              </w:rPr>
              <w:t>signal</w:t>
            </w:r>
          </w:p>
          <w:p w14:paraId="1E5085AF" w14:textId="77777777" w:rsidR="00000CB7" w:rsidRPr="00001779" w:rsidRDefault="00000CB7" w:rsidP="00E94E79">
            <w:pPr>
              <w:pStyle w:val="TableParagraph"/>
              <w:numPr>
                <w:ilvl w:val="0"/>
                <w:numId w:val="24"/>
              </w:numPr>
              <w:tabs>
                <w:tab w:val="left" w:pos="446"/>
                <w:tab w:val="left" w:pos="447"/>
              </w:tabs>
              <w:spacing w:before="152"/>
              <w:rPr>
                <w:rFonts w:ascii="Times New Roman" w:hAnsi="Times New Roman" w:cs="Times New Roman"/>
                <w:sz w:val="20"/>
                <w:szCs w:val="20"/>
              </w:rPr>
            </w:pPr>
            <w:r w:rsidRPr="00001779">
              <w:rPr>
                <w:rFonts w:ascii="Times New Roman" w:hAnsi="Times New Roman" w:cs="Times New Roman"/>
                <w:sz w:val="20"/>
                <w:szCs w:val="20"/>
              </w:rPr>
              <w:t>High voltage warning if volts online exceed 30V</w:t>
            </w:r>
            <w:r w:rsidRPr="00001779">
              <w:rPr>
                <w:rFonts w:ascii="Times New Roman" w:hAnsi="Times New Roman" w:cs="Times New Roman"/>
                <w:spacing w:val="-30"/>
                <w:sz w:val="20"/>
                <w:szCs w:val="20"/>
              </w:rPr>
              <w:t xml:space="preserve"> </w:t>
            </w:r>
            <w:r w:rsidRPr="00001779">
              <w:rPr>
                <w:rFonts w:ascii="Times New Roman" w:hAnsi="Times New Roman" w:cs="Times New Roman"/>
                <w:sz w:val="20"/>
                <w:szCs w:val="20"/>
              </w:rPr>
              <w:t>AC</w:t>
            </w:r>
          </w:p>
          <w:p w14:paraId="12255FC5" w14:textId="1FECF8C7" w:rsidR="00000CB7" w:rsidRPr="00001779" w:rsidRDefault="00000CB7" w:rsidP="00E94E79">
            <w:pPr>
              <w:pStyle w:val="TableParagraph"/>
              <w:numPr>
                <w:ilvl w:val="0"/>
                <w:numId w:val="24"/>
              </w:numPr>
              <w:tabs>
                <w:tab w:val="left" w:pos="446"/>
                <w:tab w:val="left" w:pos="447"/>
              </w:tabs>
              <w:spacing w:before="150"/>
              <w:rPr>
                <w:rFonts w:ascii="Times New Roman" w:hAnsi="Times New Roman" w:cs="Times New Roman"/>
                <w:sz w:val="20"/>
                <w:szCs w:val="20"/>
              </w:rPr>
            </w:pPr>
            <w:r w:rsidRPr="00001779">
              <w:rPr>
                <w:rFonts w:ascii="Times New Roman" w:hAnsi="Times New Roman" w:cs="Times New Roman"/>
                <w:sz w:val="20"/>
                <w:szCs w:val="20"/>
              </w:rPr>
              <w:t xml:space="preserve">Beeper volume </w:t>
            </w:r>
          </w:p>
          <w:p w14:paraId="06721979" w14:textId="0C8D1C18" w:rsidR="00000CB7" w:rsidRPr="00001779" w:rsidRDefault="00000CB7" w:rsidP="00E94E79">
            <w:pPr>
              <w:pStyle w:val="TableParagraph"/>
              <w:numPr>
                <w:ilvl w:val="0"/>
                <w:numId w:val="24"/>
              </w:numPr>
              <w:tabs>
                <w:tab w:val="left" w:pos="446"/>
                <w:tab w:val="left" w:pos="447"/>
              </w:tabs>
              <w:spacing w:before="151"/>
              <w:rPr>
                <w:rFonts w:ascii="Times New Roman" w:hAnsi="Times New Roman" w:cs="Times New Roman"/>
                <w:sz w:val="20"/>
                <w:szCs w:val="20"/>
              </w:rPr>
            </w:pPr>
            <w:r w:rsidRPr="00001779">
              <w:rPr>
                <w:rFonts w:ascii="Times New Roman" w:hAnsi="Times New Roman" w:cs="Times New Roman"/>
                <w:sz w:val="20"/>
                <w:szCs w:val="20"/>
              </w:rPr>
              <w:t>Battery condition</w:t>
            </w:r>
            <w:r w:rsidRPr="00001779">
              <w:rPr>
                <w:rFonts w:ascii="Times New Roman" w:hAnsi="Times New Roman" w:cs="Times New Roman"/>
                <w:spacing w:val="-10"/>
                <w:sz w:val="20"/>
                <w:szCs w:val="20"/>
              </w:rPr>
              <w:t xml:space="preserve"> </w:t>
            </w:r>
            <w:r w:rsidRPr="00001779">
              <w:rPr>
                <w:rFonts w:ascii="Times New Roman" w:hAnsi="Times New Roman" w:cs="Times New Roman"/>
                <w:sz w:val="20"/>
                <w:szCs w:val="20"/>
              </w:rPr>
              <w:t>icon</w:t>
            </w:r>
          </w:p>
          <w:p w14:paraId="23C66292" w14:textId="77777777" w:rsidR="002664C6" w:rsidRPr="00001779" w:rsidRDefault="002664C6" w:rsidP="002664C6">
            <w:pPr>
              <w:pStyle w:val="TableParagraph"/>
              <w:tabs>
                <w:tab w:val="left" w:pos="446"/>
                <w:tab w:val="left" w:pos="447"/>
              </w:tabs>
              <w:spacing w:line="207" w:lineRule="exact"/>
              <w:ind w:left="446"/>
              <w:rPr>
                <w:rFonts w:ascii="Times New Roman" w:hAnsi="Times New Roman" w:cs="Times New Roman"/>
                <w:sz w:val="20"/>
                <w:szCs w:val="20"/>
              </w:rPr>
            </w:pPr>
          </w:p>
          <w:p w14:paraId="52E86140" w14:textId="35C00D2E" w:rsidR="002664C6" w:rsidRPr="00001779" w:rsidRDefault="002664C6" w:rsidP="00E94E79">
            <w:pPr>
              <w:pStyle w:val="TableParagraph"/>
              <w:numPr>
                <w:ilvl w:val="0"/>
                <w:numId w:val="24"/>
              </w:numPr>
              <w:tabs>
                <w:tab w:val="left" w:pos="446"/>
                <w:tab w:val="left" w:pos="447"/>
              </w:tabs>
              <w:spacing w:line="207" w:lineRule="exact"/>
              <w:rPr>
                <w:rFonts w:ascii="Times New Roman" w:hAnsi="Times New Roman" w:cs="Times New Roman"/>
                <w:sz w:val="20"/>
                <w:szCs w:val="20"/>
              </w:rPr>
            </w:pPr>
            <w:r w:rsidRPr="00001779">
              <w:rPr>
                <w:rFonts w:ascii="Times New Roman" w:hAnsi="Times New Roman" w:cs="Times New Roman"/>
                <w:sz w:val="20"/>
                <w:szCs w:val="20"/>
              </w:rPr>
              <w:t>Bar graph showing the proportion of successfully applied</w:t>
            </w:r>
            <w:r w:rsidRPr="00001779">
              <w:rPr>
                <w:rFonts w:ascii="Times New Roman" w:hAnsi="Times New Roman" w:cs="Times New Roman"/>
                <w:spacing w:val="-23"/>
                <w:sz w:val="20"/>
                <w:szCs w:val="20"/>
              </w:rPr>
              <w:t xml:space="preserve"> </w:t>
            </w:r>
            <w:r w:rsidRPr="00001779">
              <w:rPr>
                <w:rFonts w:ascii="Times New Roman" w:hAnsi="Times New Roman" w:cs="Times New Roman"/>
                <w:sz w:val="20"/>
                <w:szCs w:val="20"/>
              </w:rPr>
              <w:t>signal</w:t>
            </w:r>
          </w:p>
          <w:p w14:paraId="37E7C6D1" w14:textId="22565DEB" w:rsidR="002664C6" w:rsidRPr="00001779" w:rsidRDefault="002664C6" w:rsidP="00E94E79">
            <w:pPr>
              <w:pStyle w:val="TableParagraph"/>
              <w:numPr>
                <w:ilvl w:val="0"/>
                <w:numId w:val="24"/>
              </w:numPr>
              <w:tabs>
                <w:tab w:val="left" w:pos="446"/>
                <w:tab w:val="left" w:pos="447"/>
              </w:tabs>
              <w:spacing w:before="150"/>
              <w:rPr>
                <w:rFonts w:ascii="Times New Roman" w:hAnsi="Times New Roman" w:cs="Times New Roman"/>
                <w:sz w:val="20"/>
                <w:szCs w:val="20"/>
              </w:rPr>
            </w:pPr>
            <w:r w:rsidRPr="00001779">
              <w:rPr>
                <w:rFonts w:ascii="Times New Roman" w:hAnsi="Times New Roman" w:cs="Times New Roman"/>
                <w:sz w:val="20"/>
                <w:szCs w:val="20"/>
              </w:rPr>
              <w:t xml:space="preserve">Confirming connection mode </w:t>
            </w:r>
            <w:r w:rsidR="00EA016A" w:rsidRPr="00001779">
              <w:rPr>
                <w:rFonts w:ascii="Times New Roman" w:hAnsi="Times New Roman" w:cs="Times New Roman"/>
                <w:sz w:val="20"/>
                <w:szCs w:val="20"/>
              </w:rPr>
              <w:t>(</w:t>
            </w:r>
            <w:r w:rsidRPr="00001779">
              <w:rPr>
                <w:rFonts w:ascii="Times New Roman" w:hAnsi="Times New Roman" w:cs="Times New Roman"/>
                <w:sz w:val="20"/>
                <w:szCs w:val="20"/>
              </w:rPr>
              <w:t>Direct connection</w:t>
            </w:r>
            <w:r w:rsidR="00EA016A" w:rsidRPr="00001779">
              <w:rPr>
                <w:rFonts w:ascii="Times New Roman" w:hAnsi="Times New Roman" w:cs="Times New Roman"/>
                <w:sz w:val="20"/>
                <w:szCs w:val="20"/>
              </w:rPr>
              <w:t>)</w:t>
            </w:r>
          </w:p>
          <w:p w14:paraId="3ED7D033" w14:textId="3BD3D5F7" w:rsidR="002664C6" w:rsidRPr="00001779" w:rsidRDefault="002664C6" w:rsidP="002664C6">
            <w:pPr>
              <w:pStyle w:val="TableParagraph"/>
              <w:tabs>
                <w:tab w:val="left" w:pos="446"/>
                <w:tab w:val="left" w:pos="447"/>
              </w:tabs>
              <w:spacing w:before="151"/>
              <w:ind w:left="162"/>
              <w:rPr>
                <w:rFonts w:ascii="Times New Roman" w:hAnsi="Times New Roman" w:cs="Times New Roman"/>
                <w:sz w:val="20"/>
                <w:szCs w:val="20"/>
              </w:rPr>
            </w:pPr>
          </w:p>
        </w:tc>
      </w:tr>
      <w:tr w:rsidR="00EA016A" w:rsidRPr="00001779" w14:paraId="036C2AC3" w14:textId="77777777" w:rsidTr="007B3151">
        <w:trPr>
          <w:trHeight w:hRule="exact" w:val="725"/>
        </w:trPr>
        <w:tc>
          <w:tcPr>
            <w:tcW w:w="2514" w:type="dxa"/>
            <w:tcBorders>
              <w:left w:val="nil"/>
            </w:tcBorders>
          </w:tcPr>
          <w:p w14:paraId="51FB3841" w14:textId="77777777" w:rsidR="00EA016A" w:rsidRPr="00001779" w:rsidRDefault="00EA016A" w:rsidP="00087816">
            <w:pPr>
              <w:pStyle w:val="TableParagraph"/>
              <w:spacing w:line="276" w:lineRule="auto"/>
              <w:ind w:left="122" w:right="698"/>
              <w:rPr>
                <w:rFonts w:ascii="Times New Roman" w:hAnsi="Times New Roman" w:cs="Times New Roman"/>
                <w:b/>
                <w:sz w:val="20"/>
                <w:szCs w:val="20"/>
              </w:rPr>
            </w:pPr>
            <w:r w:rsidRPr="00001779">
              <w:rPr>
                <w:rFonts w:ascii="Times New Roman" w:hAnsi="Times New Roman" w:cs="Times New Roman"/>
                <w:b/>
                <w:sz w:val="20"/>
                <w:szCs w:val="20"/>
              </w:rPr>
              <w:t>Direct Connection Mode</w:t>
            </w:r>
          </w:p>
        </w:tc>
        <w:tc>
          <w:tcPr>
            <w:tcW w:w="7386" w:type="dxa"/>
            <w:tcBorders>
              <w:right w:val="nil"/>
            </w:tcBorders>
          </w:tcPr>
          <w:p w14:paraId="2DA9FEAA" w14:textId="7EC1434C" w:rsidR="00EA016A" w:rsidRPr="00001779" w:rsidRDefault="00EA016A" w:rsidP="00087816">
            <w:pPr>
              <w:pStyle w:val="TableParagraph"/>
              <w:ind w:left="163"/>
              <w:rPr>
                <w:rFonts w:ascii="Times New Roman" w:hAnsi="Times New Roman" w:cs="Times New Roman"/>
                <w:sz w:val="20"/>
                <w:szCs w:val="20"/>
              </w:rPr>
            </w:pPr>
            <w:r w:rsidRPr="00001779">
              <w:rPr>
                <w:rFonts w:ascii="Times New Roman" w:hAnsi="Times New Roman" w:cs="Times New Roman"/>
                <w:sz w:val="20"/>
                <w:szCs w:val="20"/>
              </w:rPr>
              <w:t>Available frequencies between 98Hz and 200 kHz with default frequencies  of   512Hz,</w:t>
            </w:r>
          </w:p>
          <w:p w14:paraId="6D9B8C8F" w14:textId="77777777" w:rsidR="00EA016A" w:rsidRPr="00001779" w:rsidRDefault="00EA016A" w:rsidP="00087816">
            <w:pPr>
              <w:pStyle w:val="TableParagraph"/>
              <w:spacing w:before="30"/>
              <w:ind w:left="163"/>
              <w:rPr>
                <w:rFonts w:ascii="Times New Roman" w:hAnsi="Times New Roman" w:cs="Times New Roman"/>
                <w:sz w:val="20"/>
                <w:szCs w:val="20"/>
              </w:rPr>
            </w:pPr>
            <w:r w:rsidRPr="00001779">
              <w:rPr>
                <w:rFonts w:ascii="Times New Roman" w:hAnsi="Times New Roman" w:cs="Times New Roman"/>
                <w:sz w:val="20"/>
                <w:szCs w:val="20"/>
              </w:rPr>
              <w:t>8.19 kHz, 33 kHz, 65 kHz, 200 kHz</w:t>
            </w:r>
          </w:p>
        </w:tc>
      </w:tr>
      <w:tr w:rsidR="00EA016A" w:rsidRPr="00001779" w14:paraId="5D33BD4F" w14:textId="77777777" w:rsidTr="007B3151">
        <w:trPr>
          <w:trHeight w:hRule="exact" w:val="1203"/>
        </w:trPr>
        <w:tc>
          <w:tcPr>
            <w:tcW w:w="2514" w:type="dxa"/>
            <w:tcBorders>
              <w:left w:val="nil"/>
            </w:tcBorders>
          </w:tcPr>
          <w:p w14:paraId="67B12206" w14:textId="77777777" w:rsidR="00EA016A" w:rsidRPr="00001779" w:rsidRDefault="00EA016A" w:rsidP="00087816">
            <w:pPr>
              <w:pStyle w:val="TableParagraph"/>
              <w:spacing w:line="276" w:lineRule="auto"/>
              <w:ind w:left="122" w:right="458"/>
              <w:rPr>
                <w:rFonts w:ascii="Times New Roman" w:hAnsi="Times New Roman" w:cs="Times New Roman"/>
                <w:b/>
                <w:sz w:val="20"/>
                <w:szCs w:val="20"/>
              </w:rPr>
            </w:pPr>
            <w:r w:rsidRPr="00001779">
              <w:rPr>
                <w:rFonts w:ascii="Times New Roman" w:hAnsi="Times New Roman" w:cs="Times New Roman"/>
                <w:b/>
                <w:sz w:val="20"/>
                <w:szCs w:val="20"/>
              </w:rPr>
              <w:t>Transmitting Mode Power Output</w:t>
            </w:r>
          </w:p>
        </w:tc>
        <w:tc>
          <w:tcPr>
            <w:tcW w:w="7386" w:type="dxa"/>
            <w:tcBorders>
              <w:right w:val="nil"/>
            </w:tcBorders>
          </w:tcPr>
          <w:p w14:paraId="1173404F" w14:textId="04B811F9" w:rsidR="00EA016A" w:rsidRPr="00001779" w:rsidRDefault="008F1766" w:rsidP="00087816">
            <w:pPr>
              <w:pStyle w:val="TableParagraph"/>
              <w:ind w:left="163"/>
              <w:rPr>
                <w:rFonts w:ascii="Times New Roman" w:hAnsi="Times New Roman" w:cs="Times New Roman"/>
                <w:sz w:val="20"/>
                <w:szCs w:val="20"/>
              </w:rPr>
            </w:pPr>
            <w:r>
              <w:rPr>
                <w:rFonts w:ascii="Times New Roman" w:hAnsi="Times New Roman" w:cs="Times New Roman"/>
                <w:sz w:val="20"/>
                <w:szCs w:val="20"/>
              </w:rPr>
              <w:t>Per</w:t>
            </w:r>
            <w:r w:rsidR="00EA016A" w:rsidRPr="00001779">
              <w:rPr>
                <w:rFonts w:ascii="Times New Roman" w:hAnsi="Times New Roman" w:cs="Times New Roman"/>
                <w:sz w:val="20"/>
                <w:szCs w:val="20"/>
              </w:rPr>
              <w:t xml:space="preserve"> FCC part 15:</w:t>
            </w:r>
          </w:p>
          <w:p w14:paraId="0D76E168" w14:textId="77777777" w:rsidR="00EA016A" w:rsidRPr="00001779" w:rsidRDefault="00EA016A" w:rsidP="00E94E79">
            <w:pPr>
              <w:pStyle w:val="TableParagraph"/>
              <w:numPr>
                <w:ilvl w:val="0"/>
                <w:numId w:val="23"/>
              </w:numPr>
              <w:tabs>
                <w:tab w:val="left" w:pos="446"/>
                <w:tab w:val="left" w:pos="447"/>
              </w:tabs>
              <w:spacing w:before="150"/>
              <w:ind w:hanging="283"/>
              <w:rPr>
                <w:rFonts w:ascii="Times New Roman" w:hAnsi="Times New Roman" w:cs="Times New Roman"/>
                <w:i/>
                <w:sz w:val="20"/>
                <w:szCs w:val="20"/>
              </w:rPr>
            </w:pPr>
            <w:r w:rsidRPr="00001779">
              <w:rPr>
                <w:rFonts w:ascii="Times New Roman" w:hAnsi="Times New Roman" w:cs="Times New Roman"/>
                <w:i/>
                <w:sz w:val="20"/>
                <w:szCs w:val="20"/>
              </w:rPr>
              <w:t>Frequencies under 45 kHz - 10</w:t>
            </w:r>
            <w:r w:rsidRPr="00001779">
              <w:rPr>
                <w:rFonts w:ascii="Times New Roman" w:hAnsi="Times New Roman" w:cs="Times New Roman"/>
                <w:i/>
                <w:spacing w:val="-8"/>
                <w:sz w:val="20"/>
                <w:szCs w:val="20"/>
              </w:rPr>
              <w:t xml:space="preserve"> </w:t>
            </w:r>
            <w:r w:rsidRPr="00001779">
              <w:rPr>
                <w:rFonts w:ascii="Times New Roman" w:hAnsi="Times New Roman" w:cs="Times New Roman"/>
                <w:i/>
                <w:sz w:val="20"/>
                <w:szCs w:val="20"/>
              </w:rPr>
              <w:t>watts</w:t>
            </w:r>
          </w:p>
          <w:p w14:paraId="24B209EE" w14:textId="77777777" w:rsidR="00EA016A" w:rsidRPr="00001779" w:rsidRDefault="00EA016A" w:rsidP="00E94E79">
            <w:pPr>
              <w:pStyle w:val="TableParagraph"/>
              <w:numPr>
                <w:ilvl w:val="0"/>
                <w:numId w:val="23"/>
              </w:numPr>
              <w:tabs>
                <w:tab w:val="left" w:pos="446"/>
                <w:tab w:val="left" w:pos="447"/>
              </w:tabs>
              <w:spacing w:before="150"/>
              <w:ind w:hanging="283"/>
              <w:rPr>
                <w:rFonts w:ascii="Times New Roman" w:hAnsi="Times New Roman" w:cs="Times New Roman"/>
                <w:i/>
                <w:sz w:val="20"/>
                <w:szCs w:val="20"/>
              </w:rPr>
            </w:pPr>
            <w:r w:rsidRPr="00001779">
              <w:rPr>
                <w:rFonts w:ascii="Times New Roman" w:hAnsi="Times New Roman" w:cs="Times New Roman"/>
                <w:i/>
                <w:sz w:val="20"/>
                <w:szCs w:val="20"/>
              </w:rPr>
              <w:t>Frequencies over 45 kHz - 1</w:t>
            </w:r>
            <w:r w:rsidRPr="00001779">
              <w:rPr>
                <w:rFonts w:ascii="Times New Roman" w:hAnsi="Times New Roman" w:cs="Times New Roman"/>
                <w:i/>
                <w:spacing w:val="-9"/>
                <w:sz w:val="20"/>
                <w:szCs w:val="20"/>
              </w:rPr>
              <w:t xml:space="preserve"> </w:t>
            </w:r>
            <w:r w:rsidRPr="00001779">
              <w:rPr>
                <w:rFonts w:ascii="Times New Roman" w:hAnsi="Times New Roman" w:cs="Times New Roman"/>
                <w:i/>
                <w:sz w:val="20"/>
                <w:szCs w:val="20"/>
              </w:rPr>
              <w:t>watt</w:t>
            </w:r>
          </w:p>
        </w:tc>
      </w:tr>
      <w:tr w:rsidR="00EA016A" w:rsidRPr="00001779" w14:paraId="71330685" w14:textId="77777777" w:rsidTr="007B3151">
        <w:trPr>
          <w:trHeight w:hRule="exact" w:val="727"/>
        </w:trPr>
        <w:tc>
          <w:tcPr>
            <w:tcW w:w="2514" w:type="dxa"/>
            <w:tcBorders>
              <w:left w:val="nil"/>
            </w:tcBorders>
          </w:tcPr>
          <w:p w14:paraId="24F27557" w14:textId="77777777" w:rsidR="00EA016A" w:rsidRPr="00001779" w:rsidRDefault="00EA016A" w:rsidP="00087816">
            <w:pPr>
              <w:pStyle w:val="TableParagraph"/>
              <w:spacing w:before="121" w:line="276" w:lineRule="auto"/>
              <w:ind w:left="122" w:right="778"/>
              <w:rPr>
                <w:rFonts w:ascii="Times New Roman" w:hAnsi="Times New Roman" w:cs="Times New Roman"/>
                <w:b/>
                <w:sz w:val="20"/>
                <w:szCs w:val="20"/>
              </w:rPr>
            </w:pPr>
            <w:r w:rsidRPr="00001779">
              <w:rPr>
                <w:rFonts w:ascii="Times New Roman" w:hAnsi="Times New Roman" w:cs="Times New Roman"/>
                <w:b/>
                <w:sz w:val="20"/>
                <w:szCs w:val="20"/>
              </w:rPr>
              <w:t>Maximum Output Voltage</w:t>
            </w:r>
          </w:p>
        </w:tc>
        <w:tc>
          <w:tcPr>
            <w:tcW w:w="7386" w:type="dxa"/>
            <w:tcBorders>
              <w:right w:val="nil"/>
            </w:tcBorders>
          </w:tcPr>
          <w:p w14:paraId="048C44D4" w14:textId="1966B835" w:rsidR="00EA016A" w:rsidRPr="00001779" w:rsidRDefault="00EA016A" w:rsidP="00087816">
            <w:pPr>
              <w:pStyle w:val="TableParagraph"/>
              <w:spacing w:before="9"/>
              <w:rPr>
                <w:rFonts w:ascii="Times New Roman" w:hAnsi="Times New Roman" w:cs="Times New Roman"/>
                <w:b/>
                <w:sz w:val="20"/>
                <w:szCs w:val="20"/>
              </w:rPr>
            </w:pPr>
          </w:p>
          <w:p w14:paraId="143931AA" w14:textId="77777777" w:rsidR="00EA016A" w:rsidRPr="00001779" w:rsidRDefault="00EA016A" w:rsidP="00087816">
            <w:pPr>
              <w:pStyle w:val="TableParagraph"/>
              <w:ind w:left="163"/>
              <w:rPr>
                <w:rFonts w:ascii="Times New Roman" w:hAnsi="Times New Roman" w:cs="Times New Roman"/>
                <w:sz w:val="20"/>
                <w:szCs w:val="20"/>
              </w:rPr>
            </w:pPr>
            <w:r w:rsidRPr="00001779">
              <w:rPr>
                <w:rFonts w:ascii="Times New Roman" w:hAnsi="Times New Roman" w:cs="Times New Roman"/>
                <w:sz w:val="20"/>
                <w:szCs w:val="20"/>
              </w:rPr>
              <w:t>50V RMS</w:t>
            </w:r>
          </w:p>
        </w:tc>
      </w:tr>
      <w:tr w:rsidR="00EA016A" w:rsidRPr="00001779" w14:paraId="2EB789FB" w14:textId="77777777" w:rsidTr="007B3151">
        <w:trPr>
          <w:trHeight w:hRule="exact" w:val="725"/>
        </w:trPr>
        <w:tc>
          <w:tcPr>
            <w:tcW w:w="2514" w:type="dxa"/>
            <w:tcBorders>
              <w:left w:val="nil"/>
            </w:tcBorders>
          </w:tcPr>
          <w:p w14:paraId="4D8E0C42" w14:textId="77777777" w:rsidR="00EA016A" w:rsidRPr="00001779" w:rsidRDefault="00EA016A" w:rsidP="00087816">
            <w:pPr>
              <w:pStyle w:val="TableParagraph"/>
              <w:spacing w:line="276" w:lineRule="auto"/>
              <w:ind w:left="122" w:right="778"/>
              <w:rPr>
                <w:rFonts w:ascii="Times New Roman" w:hAnsi="Times New Roman" w:cs="Times New Roman"/>
                <w:b/>
                <w:sz w:val="20"/>
                <w:szCs w:val="20"/>
              </w:rPr>
            </w:pPr>
            <w:r w:rsidRPr="00001779">
              <w:rPr>
                <w:rFonts w:ascii="Times New Roman" w:hAnsi="Times New Roman" w:cs="Times New Roman"/>
                <w:b/>
                <w:sz w:val="20"/>
                <w:szCs w:val="20"/>
              </w:rPr>
              <w:t>Maximum Output Current</w:t>
            </w:r>
          </w:p>
        </w:tc>
        <w:tc>
          <w:tcPr>
            <w:tcW w:w="7386" w:type="dxa"/>
            <w:tcBorders>
              <w:right w:val="nil"/>
            </w:tcBorders>
          </w:tcPr>
          <w:p w14:paraId="5D792833" w14:textId="682DC1E4" w:rsidR="00EA016A" w:rsidRPr="00001779" w:rsidRDefault="00EA016A" w:rsidP="00087816">
            <w:pPr>
              <w:pStyle w:val="TableParagraph"/>
              <w:spacing w:before="9"/>
              <w:rPr>
                <w:rFonts w:ascii="Times New Roman" w:hAnsi="Times New Roman" w:cs="Times New Roman"/>
                <w:b/>
                <w:sz w:val="20"/>
                <w:szCs w:val="20"/>
              </w:rPr>
            </w:pPr>
          </w:p>
          <w:p w14:paraId="0C081FC5" w14:textId="77777777" w:rsidR="00EA016A" w:rsidRPr="00001779" w:rsidRDefault="00EA016A" w:rsidP="00087816">
            <w:pPr>
              <w:pStyle w:val="TableParagraph"/>
              <w:ind w:left="163"/>
              <w:rPr>
                <w:rFonts w:ascii="Times New Roman" w:hAnsi="Times New Roman" w:cs="Times New Roman"/>
                <w:sz w:val="20"/>
                <w:szCs w:val="20"/>
              </w:rPr>
            </w:pPr>
            <w:r w:rsidRPr="00001779">
              <w:rPr>
                <w:rFonts w:ascii="Times New Roman" w:hAnsi="Times New Roman" w:cs="Times New Roman"/>
                <w:sz w:val="20"/>
                <w:szCs w:val="20"/>
              </w:rPr>
              <w:t>1A RMS constant current</w:t>
            </w:r>
          </w:p>
        </w:tc>
      </w:tr>
      <w:tr w:rsidR="00EA016A" w:rsidRPr="00001779" w14:paraId="3F2E8588" w14:textId="77777777" w:rsidTr="007B3151">
        <w:trPr>
          <w:trHeight w:hRule="exact" w:val="490"/>
        </w:trPr>
        <w:tc>
          <w:tcPr>
            <w:tcW w:w="2514" w:type="dxa"/>
            <w:tcBorders>
              <w:left w:val="nil"/>
            </w:tcBorders>
          </w:tcPr>
          <w:p w14:paraId="52352B9D" w14:textId="77777777" w:rsidR="00EA016A" w:rsidRPr="00001779" w:rsidRDefault="00EA016A" w:rsidP="00087816">
            <w:pPr>
              <w:pStyle w:val="TableParagraph"/>
              <w:spacing w:before="121"/>
              <w:ind w:left="122"/>
              <w:rPr>
                <w:rFonts w:ascii="Times New Roman" w:hAnsi="Times New Roman" w:cs="Times New Roman"/>
                <w:b/>
                <w:sz w:val="20"/>
                <w:szCs w:val="20"/>
              </w:rPr>
            </w:pPr>
            <w:r w:rsidRPr="00001779">
              <w:rPr>
                <w:rFonts w:ascii="Times New Roman" w:hAnsi="Times New Roman" w:cs="Times New Roman"/>
                <w:b/>
                <w:sz w:val="20"/>
                <w:szCs w:val="20"/>
              </w:rPr>
              <w:t>Output Protection</w:t>
            </w:r>
          </w:p>
        </w:tc>
        <w:tc>
          <w:tcPr>
            <w:tcW w:w="7386" w:type="dxa"/>
            <w:tcBorders>
              <w:right w:val="nil"/>
            </w:tcBorders>
          </w:tcPr>
          <w:p w14:paraId="5CD7002C" w14:textId="77777777" w:rsidR="00EA016A" w:rsidRPr="00001779" w:rsidRDefault="00EA016A" w:rsidP="00087816">
            <w:pPr>
              <w:pStyle w:val="TableParagraph"/>
              <w:spacing w:before="121"/>
              <w:ind w:left="105"/>
              <w:rPr>
                <w:rFonts w:ascii="Times New Roman" w:hAnsi="Times New Roman" w:cs="Times New Roman"/>
                <w:sz w:val="20"/>
                <w:szCs w:val="20"/>
              </w:rPr>
            </w:pPr>
            <w:r w:rsidRPr="00001779">
              <w:rPr>
                <w:rFonts w:ascii="Times New Roman" w:hAnsi="Times New Roman" w:cs="Times New Roman"/>
                <w:sz w:val="20"/>
                <w:szCs w:val="20"/>
              </w:rPr>
              <w:t>Output protected against accidental momentary connection to up to 240V AC</w:t>
            </w:r>
          </w:p>
        </w:tc>
      </w:tr>
      <w:tr w:rsidR="00EA016A" w:rsidRPr="00001779" w14:paraId="0F59305F" w14:textId="77777777" w:rsidTr="007B3151">
        <w:trPr>
          <w:trHeight w:hRule="exact" w:val="490"/>
        </w:trPr>
        <w:tc>
          <w:tcPr>
            <w:tcW w:w="2514" w:type="dxa"/>
            <w:tcBorders>
              <w:top w:val="single" w:sz="4" w:space="0" w:color="A6A6A6"/>
              <w:left w:val="nil"/>
              <w:bottom w:val="single" w:sz="4" w:space="0" w:color="A6A6A6"/>
              <w:right w:val="single" w:sz="4" w:space="0" w:color="A6A6A6"/>
            </w:tcBorders>
          </w:tcPr>
          <w:p w14:paraId="41068A99" w14:textId="77777777" w:rsidR="00EA016A" w:rsidRPr="00001779" w:rsidRDefault="00EA016A" w:rsidP="00087816">
            <w:pPr>
              <w:pStyle w:val="TableParagraph"/>
              <w:spacing w:before="121"/>
              <w:ind w:left="122"/>
              <w:rPr>
                <w:rFonts w:ascii="Times New Roman" w:hAnsi="Times New Roman" w:cs="Times New Roman"/>
                <w:b/>
                <w:sz w:val="20"/>
                <w:szCs w:val="20"/>
              </w:rPr>
            </w:pPr>
            <w:r w:rsidRPr="00001779">
              <w:rPr>
                <w:rFonts w:ascii="Times New Roman" w:hAnsi="Times New Roman" w:cs="Times New Roman"/>
                <w:b/>
                <w:sz w:val="20"/>
                <w:szCs w:val="20"/>
              </w:rPr>
              <w:t>Temperature Range</w:t>
            </w:r>
          </w:p>
        </w:tc>
        <w:tc>
          <w:tcPr>
            <w:tcW w:w="7386" w:type="dxa"/>
            <w:tcBorders>
              <w:top w:val="single" w:sz="4" w:space="0" w:color="A6A6A6"/>
              <w:left w:val="single" w:sz="4" w:space="0" w:color="A6A6A6"/>
              <w:bottom w:val="single" w:sz="4" w:space="0" w:color="A6A6A6"/>
              <w:right w:val="nil"/>
            </w:tcBorders>
          </w:tcPr>
          <w:p w14:paraId="32FFE59A" w14:textId="5CE29882" w:rsidR="00EA016A" w:rsidRPr="00001779" w:rsidRDefault="00EA016A" w:rsidP="00E94E79">
            <w:pPr>
              <w:pStyle w:val="TableParagraph"/>
              <w:numPr>
                <w:ilvl w:val="0"/>
                <w:numId w:val="22"/>
              </w:numPr>
              <w:tabs>
                <w:tab w:val="left" w:pos="446"/>
                <w:tab w:val="left" w:pos="447"/>
              </w:tabs>
              <w:spacing w:before="119"/>
              <w:ind w:hanging="283"/>
              <w:rPr>
                <w:rFonts w:ascii="Times New Roman" w:hAnsi="Times New Roman" w:cs="Times New Roman"/>
                <w:sz w:val="20"/>
                <w:szCs w:val="20"/>
              </w:rPr>
            </w:pPr>
            <w:r w:rsidRPr="00001779">
              <w:rPr>
                <w:rFonts w:ascii="Times New Roman" w:hAnsi="Times New Roman" w:cs="Times New Roman"/>
                <w:sz w:val="20"/>
                <w:szCs w:val="20"/>
              </w:rPr>
              <w:t>Operating: 14ºF to 140ºF (-10ºC to 60ºC)</w:t>
            </w:r>
          </w:p>
          <w:p w14:paraId="1E180C81" w14:textId="77777777" w:rsidR="00EA016A" w:rsidRPr="00001779" w:rsidRDefault="00EA016A" w:rsidP="00087816">
            <w:pPr>
              <w:pStyle w:val="TableParagraph"/>
              <w:spacing w:before="121"/>
              <w:ind w:left="105"/>
              <w:rPr>
                <w:rFonts w:ascii="Times New Roman" w:hAnsi="Times New Roman" w:cs="Times New Roman"/>
                <w:sz w:val="20"/>
                <w:szCs w:val="20"/>
              </w:rPr>
            </w:pPr>
            <w:r w:rsidRPr="00001779">
              <w:rPr>
                <w:rFonts w:ascii="Times New Roman" w:hAnsi="Times New Roman" w:cs="Times New Roman"/>
                <w:sz w:val="20"/>
                <w:szCs w:val="20"/>
              </w:rPr>
              <w:t>•</w:t>
            </w:r>
            <w:r w:rsidRPr="00001779">
              <w:rPr>
                <w:rFonts w:ascii="Times New Roman" w:hAnsi="Times New Roman" w:cs="Times New Roman"/>
                <w:sz w:val="20"/>
                <w:szCs w:val="20"/>
              </w:rPr>
              <w:tab/>
              <w:t>Storage: -4ºF to 140ºF (-20ºC to 60ºC)</w:t>
            </w:r>
          </w:p>
          <w:p w14:paraId="1BA47640" w14:textId="77777777" w:rsidR="00EA016A" w:rsidRPr="00001779" w:rsidRDefault="00EA016A" w:rsidP="00087816">
            <w:pPr>
              <w:pStyle w:val="TableParagraph"/>
              <w:spacing w:before="121"/>
              <w:ind w:left="105"/>
              <w:rPr>
                <w:rFonts w:ascii="Times New Roman" w:hAnsi="Times New Roman" w:cs="Times New Roman"/>
                <w:sz w:val="20"/>
                <w:szCs w:val="20"/>
              </w:rPr>
            </w:pPr>
            <w:r w:rsidRPr="00001779">
              <w:rPr>
                <w:rFonts w:ascii="Times New Roman" w:hAnsi="Times New Roman" w:cs="Times New Roman"/>
                <w:sz w:val="20"/>
                <w:szCs w:val="20"/>
              </w:rPr>
              <w:t>•</w:t>
            </w:r>
            <w:r w:rsidRPr="00001779">
              <w:rPr>
                <w:rFonts w:ascii="Times New Roman" w:hAnsi="Times New Roman" w:cs="Times New Roman"/>
                <w:sz w:val="20"/>
                <w:szCs w:val="20"/>
              </w:rPr>
              <w:tab/>
              <w:t>Charging: 32ºF to 113ºF (0℃ to 45℃)</w:t>
            </w:r>
          </w:p>
        </w:tc>
      </w:tr>
    </w:tbl>
    <w:p w14:paraId="563D9519" w14:textId="77777777" w:rsidR="00000CB7" w:rsidRPr="00001779" w:rsidRDefault="00000CB7" w:rsidP="00000CB7">
      <w:pPr>
        <w:rPr>
          <w:rFonts w:ascii="Times New Roman" w:hAnsi="Times New Roman" w:cs="Times New Roman"/>
          <w:b/>
          <w:sz w:val="20"/>
          <w:szCs w:val="20"/>
        </w:rPr>
      </w:pPr>
    </w:p>
    <w:p w14:paraId="4BAE27F9" w14:textId="35A10B48" w:rsidR="004B5D92" w:rsidRPr="00001779" w:rsidRDefault="00853654" w:rsidP="005233F6">
      <w:pPr>
        <w:pStyle w:val="BodyText"/>
        <w:rPr>
          <w:rFonts w:cs="Times New Roman"/>
          <w:b/>
          <w:szCs w:val="20"/>
        </w:rPr>
      </w:pPr>
      <w:r w:rsidRPr="00001779">
        <w:rPr>
          <w:rFonts w:cs="Times New Roman"/>
          <w:b/>
          <w:szCs w:val="20"/>
        </w:rPr>
        <w:t>718.</w:t>
      </w:r>
      <w:r w:rsidR="00AF1927">
        <w:rPr>
          <w:rFonts w:cs="Times New Roman"/>
          <w:b/>
          <w:szCs w:val="20"/>
        </w:rPr>
        <w:t>10</w:t>
      </w:r>
      <w:r w:rsidRPr="00001779">
        <w:rPr>
          <w:rFonts w:cs="Times New Roman"/>
          <w:b/>
          <w:szCs w:val="20"/>
        </w:rPr>
        <w:t xml:space="preserve"> </w:t>
      </w:r>
      <w:r w:rsidR="004B5D92" w:rsidRPr="00001779">
        <w:rPr>
          <w:rFonts w:cs="Times New Roman"/>
          <w:b/>
          <w:szCs w:val="20"/>
        </w:rPr>
        <w:t>Testing</w:t>
      </w:r>
      <w:r w:rsidRPr="00001779">
        <w:rPr>
          <w:rFonts w:cs="Times New Roman"/>
          <w:b/>
          <w:szCs w:val="20"/>
        </w:rPr>
        <w:t xml:space="preserve"> Tracer Wire Signal</w:t>
      </w:r>
    </w:p>
    <w:p w14:paraId="05AABB12" w14:textId="0092C8BC" w:rsidR="004B5D92" w:rsidRPr="00001779" w:rsidRDefault="004B5D92" w:rsidP="009801FF">
      <w:pPr>
        <w:pStyle w:val="TableParagraph"/>
        <w:tabs>
          <w:tab w:val="left" w:pos="415"/>
        </w:tabs>
        <w:spacing w:before="72" w:line="247" w:lineRule="auto"/>
        <w:ind w:right="157"/>
        <w:rPr>
          <w:rFonts w:ascii="Times New Roman" w:hAnsi="Times New Roman" w:cs="Times New Roman"/>
          <w:sz w:val="20"/>
          <w:szCs w:val="20"/>
        </w:rPr>
      </w:pPr>
      <w:r w:rsidRPr="00001779">
        <w:rPr>
          <w:rFonts w:ascii="Times New Roman" w:hAnsi="Times New Roman" w:cs="Times New Roman"/>
          <w:sz w:val="20"/>
          <w:szCs w:val="20"/>
        </w:rPr>
        <w:t xml:space="preserve">All new tracer wire installations shall be located using typical low frequency (512Hz) line tracing equipment, witnessed by the Contractor, the </w:t>
      </w:r>
      <w:proofErr w:type="gramStart"/>
      <w:r w:rsidRPr="00001779">
        <w:rPr>
          <w:rFonts w:ascii="Times New Roman" w:hAnsi="Times New Roman" w:cs="Times New Roman"/>
          <w:sz w:val="20"/>
          <w:szCs w:val="20"/>
        </w:rPr>
        <w:t>Engineer</w:t>
      </w:r>
      <w:proofErr w:type="gramEnd"/>
      <w:r w:rsidRPr="00001779">
        <w:rPr>
          <w:rFonts w:ascii="Times New Roman" w:hAnsi="Times New Roman" w:cs="Times New Roman"/>
          <w:sz w:val="20"/>
          <w:szCs w:val="20"/>
        </w:rPr>
        <w:t xml:space="preserve"> and the Facility Owner as applicable, </w:t>
      </w:r>
      <w:r w:rsidR="008F1766">
        <w:rPr>
          <w:rFonts w:ascii="Times New Roman" w:hAnsi="Times New Roman" w:cs="Times New Roman"/>
          <w:sz w:val="20"/>
          <w:szCs w:val="20"/>
        </w:rPr>
        <w:t>before</w:t>
      </w:r>
      <w:r w:rsidRPr="00001779">
        <w:rPr>
          <w:rFonts w:ascii="Times New Roman" w:hAnsi="Times New Roman" w:cs="Times New Roman"/>
          <w:sz w:val="20"/>
          <w:szCs w:val="20"/>
        </w:rPr>
        <w:t xml:space="preserve"> acceptance of</w:t>
      </w:r>
      <w:r w:rsidRPr="00001779">
        <w:rPr>
          <w:rFonts w:ascii="Times New Roman" w:hAnsi="Times New Roman" w:cs="Times New Roman"/>
          <w:spacing w:val="-21"/>
          <w:sz w:val="20"/>
          <w:szCs w:val="20"/>
        </w:rPr>
        <w:t xml:space="preserve"> </w:t>
      </w:r>
      <w:r w:rsidRPr="00001779">
        <w:rPr>
          <w:rFonts w:ascii="Times New Roman" w:hAnsi="Times New Roman" w:cs="Times New Roman"/>
          <w:sz w:val="20"/>
          <w:szCs w:val="20"/>
        </w:rPr>
        <w:t xml:space="preserve">ownership. This verification shall </w:t>
      </w:r>
      <w:proofErr w:type="gramStart"/>
      <w:r w:rsidRPr="00001779">
        <w:rPr>
          <w:rFonts w:ascii="Times New Roman" w:hAnsi="Times New Roman" w:cs="Times New Roman"/>
          <w:sz w:val="20"/>
          <w:szCs w:val="20"/>
        </w:rPr>
        <w:t>be performed</w:t>
      </w:r>
      <w:proofErr w:type="gramEnd"/>
      <w:r w:rsidRPr="00001779">
        <w:rPr>
          <w:rFonts w:ascii="Times New Roman" w:hAnsi="Times New Roman" w:cs="Times New Roman"/>
          <w:sz w:val="20"/>
          <w:szCs w:val="20"/>
        </w:rPr>
        <w:t xml:space="preserve"> upon completion of rough grading and again </w:t>
      </w:r>
      <w:r w:rsidR="008F1766">
        <w:rPr>
          <w:rFonts w:ascii="Times New Roman" w:hAnsi="Times New Roman" w:cs="Times New Roman"/>
          <w:sz w:val="20"/>
          <w:szCs w:val="20"/>
        </w:rPr>
        <w:t>before</w:t>
      </w:r>
      <w:r w:rsidRPr="00001779">
        <w:rPr>
          <w:rFonts w:ascii="Times New Roman" w:hAnsi="Times New Roman" w:cs="Times New Roman"/>
          <w:sz w:val="20"/>
          <w:szCs w:val="20"/>
        </w:rPr>
        <w:t xml:space="preserve"> final acceptance of the</w:t>
      </w:r>
      <w:r w:rsidRPr="00001779">
        <w:rPr>
          <w:rFonts w:ascii="Times New Roman" w:hAnsi="Times New Roman" w:cs="Times New Roman"/>
          <w:spacing w:val="-3"/>
          <w:sz w:val="20"/>
          <w:szCs w:val="20"/>
        </w:rPr>
        <w:t xml:space="preserve"> pr</w:t>
      </w:r>
      <w:r w:rsidRPr="00001779">
        <w:rPr>
          <w:rFonts w:ascii="Times New Roman" w:hAnsi="Times New Roman" w:cs="Times New Roman"/>
          <w:sz w:val="20"/>
          <w:szCs w:val="20"/>
        </w:rPr>
        <w:t xml:space="preserve">oject. Continuity testing in lieu of actual line tracing shall not </w:t>
      </w:r>
      <w:proofErr w:type="gramStart"/>
      <w:r w:rsidRPr="00001779">
        <w:rPr>
          <w:rFonts w:ascii="Times New Roman" w:hAnsi="Times New Roman" w:cs="Times New Roman"/>
          <w:sz w:val="20"/>
          <w:szCs w:val="20"/>
        </w:rPr>
        <w:t>be</w:t>
      </w:r>
      <w:r w:rsidRPr="00001779">
        <w:rPr>
          <w:rFonts w:ascii="Times New Roman" w:hAnsi="Times New Roman" w:cs="Times New Roman"/>
          <w:spacing w:val="-11"/>
          <w:sz w:val="20"/>
          <w:szCs w:val="20"/>
        </w:rPr>
        <w:t xml:space="preserve"> </w:t>
      </w:r>
      <w:r w:rsidRPr="00001779">
        <w:rPr>
          <w:rFonts w:ascii="Times New Roman" w:hAnsi="Times New Roman" w:cs="Times New Roman"/>
          <w:sz w:val="20"/>
          <w:szCs w:val="20"/>
        </w:rPr>
        <w:t>accepted</w:t>
      </w:r>
      <w:proofErr w:type="gramEnd"/>
      <w:r w:rsidRPr="00001779">
        <w:rPr>
          <w:rFonts w:ascii="Times New Roman" w:hAnsi="Times New Roman" w:cs="Times New Roman"/>
          <w:sz w:val="20"/>
          <w:szCs w:val="20"/>
        </w:rPr>
        <w:t>.</w:t>
      </w:r>
    </w:p>
    <w:p w14:paraId="53DE9217" w14:textId="77777777" w:rsidR="007E353F" w:rsidRPr="00001779" w:rsidRDefault="007E353F" w:rsidP="007E353F">
      <w:pPr>
        <w:pStyle w:val="BodyText"/>
        <w:rPr>
          <w:rFonts w:cs="Times New Roman"/>
          <w:szCs w:val="20"/>
        </w:rPr>
      </w:pPr>
    </w:p>
    <w:p w14:paraId="70C66FB1" w14:textId="259DDB54" w:rsidR="009F4752" w:rsidRPr="00001779" w:rsidRDefault="00B161F8" w:rsidP="009801FF">
      <w:pPr>
        <w:spacing w:before="44" w:line="278" w:lineRule="auto"/>
        <w:ind w:right="1375"/>
        <w:rPr>
          <w:rFonts w:ascii="Times New Roman" w:hAnsi="Times New Roman" w:cs="Times New Roman"/>
          <w:b/>
          <w:sz w:val="20"/>
          <w:szCs w:val="20"/>
        </w:rPr>
      </w:pPr>
      <w:r w:rsidRPr="00001779">
        <w:rPr>
          <w:rFonts w:ascii="Times New Roman" w:hAnsi="Times New Roman" w:cs="Times New Roman"/>
          <w:b/>
          <w:sz w:val="20"/>
          <w:szCs w:val="20"/>
        </w:rPr>
        <w:t xml:space="preserve">Electronic RFID Marking </w:t>
      </w:r>
      <w:r w:rsidR="00FA07E4" w:rsidRPr="00001779">
        <w:rPr>
          <w:rFonts w:ascii="Times New Roman" w:hAnsi="Times New Roman" w:cs="Times New Roman"/>
          <w:b/>
          <w:sz w:val="20"/>
          <w:szCs w:val="20"/>
        </w:rPr>
        <w:t>and</w:t>
      </w:r>
      <w:r w:rsidRPr="00001779">
        <w:rPr>
          <w:rFonts w:ascii="Times New Roman" w:hAnsi="Times New Roman" w:cs="Times New Roman"/>
          <w:b/>
          <w:sz w:val="20"/>
          <w:szCs w:val="20"/>
        </w:rPr>
        <w:t xml:space="preserve"> GPS Based Utility As‐</w:t>
      </w:r>
      <w:r w:rsidR="008F1766" w:rsidRPr="00001779">
        <w:rPr>
          <w:rFonts w:ascii="Times New Roman" w:hAnsi="Times New Roman" w:cs="Times New Roman"/>
          <w:b/>
          <w:sz w:val="20"/>
          <w:szCs w:val="20"/>
        </w:rPr>
        <w:t>Built Mapping</w:t>
      </w:r>
      <w:r w:rsidRPr="00001779">
        <w:rPr>
          <w:rFonts w:ascii="Times New Roman" w:hAnsi="Times New Roman" w:cs="Times New Roman"/>
          <w:b/>
          <w:sz w:val="20"/>
          <w:szCs w:val="20"/>
        </w:rPr>
        <w:t xml:space="preserve"> System</w:t>
      </w:r>
    </w:p>
    <w:p w14:paraId="0153679A" w14:textId="7B94D5F7" w:rsidR="0097187B" w:rsidRPr="00001779" w:rsidRDefault="0097187B" w:rsidP="0059009E">
      <w:pPr>
        <w:tabs>
          <w:tab w:val="left" w:pos="4439"/>
        </w:tabs>
        <w:ind w:left="119"/>
        <w:rPr>
          <w:rFonts w:ascii="Times New Roman" w:hAnsi="Times New Roman" w:cs="Times New Roman"/>
          <w:sz w:val="20"/>
          <w:szCs w:val="20"/>
        </w:rPr>
      </w:pPr>
    </w:p>
    <w:p w14:paraId="7D888068" w14:textId="5DD181B3" w:rsidR="007E353F" w:rsidRPr="00001779" w:rsidRDefault="007E353F" w:rsidP="009801FF">
      <w:pPr>
        <w:pStyle w:val="Heading2"/>
        <w:numPr>
          <w:ilvl w:val="0"/>
          <w:numId w:val="0"/>
        </w:numPr>
        <w:rPr>
          <w:rFonts w:ascii="Times New Roman" w:hAnsi="Times New Roman" w:cs="Times New Roman"/>
          <w:i w:val="0"/>
          <w:sz w:val="20"/>
          <w:szCs w:val="20"/>
        </w:rPr>
      </w:pPr>
      <w:r w:rsidRPr="00001779">
        <w:rPr>
          <w:rFonts w:ascii="Times New Roman" w:hAnsi="Times New Roman" w:cs="Times New Roman"/>
          <w:i w:val="0"/>
          <w:sz w:val="20"/>
          <w:szCs w:val="20"/>
        </w:rPr>
        <w:t>718.</w:t>
      </w:r>
      <w:r w:rsidR="00AF1927">
        <w:rPr>
          <w:rFonts w:ascii="Times New Roman" w:hAnsi="Times New Roman" w:cs="Times New Roman"/>
          <w:i w:val="0"/>
          <w:sz w:val="20"/>
          <w:szCs w:val="20"/>
        </w:rPr>
        <w:t>11</w:t>
      </w:r>
      <w:r w:rsidRPr="00001779">
        <w:rPr>
          <w:rFonts w:ascii="Times New Roman" w:hAnsi="Times New Roman" w:cs="Times New Roman"/>
          <w:i w:val="0"/>
          <w:sz w:val="20"/>
          <w:szCs w:val="20"/>
        </w:rPr>
        <w:t xml:space="preserve"> RFID Installation</w:t>
      </w:r>
      <w:r w:rsidR="00BA7403">
        <w:rPr>
          <w:rFonts w:ascii="Times New Roman" w:hAnsi="Times New Roman" w:cs="Times New Roman"/>
          <w:i w:val="0"/>
          <w:sz w:val="20"/>
          <w:szCs w:val="20"/>
        </w:rPr>
        <w:t xml:space="preserve"> </w:t>
      </w:r>
    </w:p>
    <w:p w14:paraId="08036605" w14:textId="5399E4B9" w:rsidR="007E353F" w:rsidRPr="00001779" w:rsidRDefault="007E353F" w:rsidP="009801FF">
      <w:pPr>
        <w:pStyle w:val="BodyText"/>
        <w:spacing w:before="1"/>
        <w:ind w:right="459"/>
        <w:rPr>
          <w:rFonts w:cs="Times New Roman"/>
          <w:szCs w:val="20"/>
        </w:rPr>
      </w:pPr>
      <w:r w:rsidRPr="00001779">
        <w:rPr>
          <w:rFonts w:cs="Times New Roman"/>
          <w:szCs w:val="20"/>
        </w:rPr>
        <w:t xml:space="preserve">The RFID markers </w:t>
      </w:r>
      <w:proofErr w:type="gramStart"/>
      <w:r w:rsidRPr="00001779">
        <w:rPr>
          <w:rFonts w:cs="Times New Roman"/>
          <w:szCs w:val="20"/>
        </w:rPr>
        <w:t>are placed</w:t>
      </w:r>
      <w:proofErr w:type="gramEnd"/>
      <w:r w:rsidRPr="00001779">
        <w:rPr>
          <w:rFonts w:cs="Times New Roman"/>
          <w:szCs w:val="20"/>
        </w:rPr>
        <w:t xml:space="preserve"> at 25-foot increments, when there is a horizontal or vertical line change, change in pipe size or number of conduits. They will also be placed at crossings of existing utilities, ends of casings, specified fittings and as determined by the Engineer. The ball markers will </w:t>
      </w:r>
      <w:proofErr w:type="gramStart"/>
      <w:r w:rsidRPr="00001779">
        <w:rPr>
          <w:rFonts w:cs="Times New Roman"/>
          <w:szCs w:val="20"/>
        </w:rPr>
        <w:t>be placed</w:t>
      </w:r>
      <w:proofErr w:type="gramEnd"/>
      <w:r w:rsidRPr="00001779">
        <w:rPr>
          <w:rFonts w:cs="Times New Roman"/>
          <w:szCs w:val="20"/>
        </w:rPr>
        <w:t xml:space="preserve"> during the backfill operation of the facility with a minimum 3-foot cover for roadway applications and a maximum 5-foot depth; near surface pendants are placed at the end of every other rod length for directional drilling operations with a minimum depth of 1 foot in non‐roadway applications and a maximum depth of 3 feet in roadway crossings. During the test pitting for the directional drilling operation, ball markers will </w:t>
      </w:r>
      <w:proofErr w:type="gramStart"/>
      <w:r w:rsidRPr="00001779">
        <w:rPr>
          <w:rFonts w:cs="Times New Roman"/>
          <w:szCs w:val="20"/>
        </w:rPr>
        <w:t>be placed</w:t>
      </w:r>
      <w:proofErr w:type="gramEnd"/>
      <w:r w:rsidRPr="00001779">
        <w:rPr>
          <w:rFonts w:cs="Times New Roman"/>
          <w:szCs w:val="20"/>
        </w:rPr>
        <w:t xml:space="preserve"> on the existing utility crossings. Ball and near surface pendants will </w:t>
      </w:r>
      <w:proofErr w:type="gramStart"/>
      <w:r w:rsidRPr="00001779">
        <w:rPr>
          <w:rFonts w:cs="Times New Roman"/>
          <w:szCs w:val="20"/>
        </w:rPr>
        <w:t>be placed</w:t>
      </w:r>
      <w:proofErr w:type="gramEnd"/>
      <w:r w:rsidRPr="00001779">
        <w:rPr>
          <w:rFonts w:cs="Times New Roman"/>
          <w:szCs w:val="20"/>
        </w:rPr>
        <w:t xml:space="preserve"> on conduit sweeps at 10-foot increments which is the minimum spacing for all types of markers of the same frequency.</w:t>
      </w:r>
    </w:p>
    <w:p w14:paraId="398FD002" w14:textId="1E507448" w:rsidR="00C84F85" w:rsidRPr="00001779" w:rsidRDefault="00C84F85" w:rsidP="00946B82">
      <w:pPr>
        <w:pStyle w:val="BodyText"/>
        <w:spacing w:before="90"/>
        <w:ind w:right="1505" w:firstLine="7"/>
        <w:rPr>
          <w:rFonts w:cs="Times New Roman"/>
          <w:szCs w:val="20"/>
        </w:rPr>
      </w:pPr>
      <w:r w:rsidRPr="00001779">
        <w:rPr>
          <w:rFonts w:cs="Times New Roman"/>
          <w:szCs w:val="20"/>
        </w:rPr>
        <w:t xml:space="preserve">The frequency of the RFID Marker is based upon the specific utility that is </w:t>
      </w:r>
      <w:proofErr w:type="gramStart"/>
      <w:r w:rsidRPr="00001779">
        <w:rPr>
          <w:rFonts w:cs="Times New Roman"/>
          <w:szCs w:val="20"/>
        </w:rPr>
        <w:t>being installed</w:t>
      </w:r>
      <w:proofErr w:type="gramEnd"/>
      <w:r w:rsidRPr="00001779">
        <w:rPr>
          <w:rFonts w:cs="Times New Roman"/>
          <w:szCs w:val="20"/>
        </w:rPr>
        <w:t xml:space="preserve"> as </w:t>
      </w:r>
      <w:r w:rsidR="00457918">
        <w:rPr>
          <w:rFonts w:cs="Times New Roman"/>
          <w:szCs w:val="20"/>
        </w:rPr>
        <w:t>i</w:t>
      </w:r>
      <w:r w:rsidRPr="00001779">
        <w:rPr>
          <w:rFonts w:cs="Times New Roman"/>
          <w:szCs w:val="20"/>
        </w:rPr>
        <w:t>dentified</w:t>
      </w:r>
      <w:r w:rsidR="009C5664" w:rsidRPr="00001779">
        <w:rPr>
          <w:rFonts w:cs="Times New Roman"/>
          <w:szCs w:val="20"/>
        </w:rPr>
        <w:t xml:space="preserve"> </w:t>
      </w:r>
      <w:r w:rsidRPr="00001779">
        <w:rPr>
          <w:rFonts w:cs="Times New Roman"/>
          <w:szCs w:val="20"/>
        </w:rPr>
        <w:t xml:space="preserve">in </w:t>
      </w:r>
      <w:r w:rsidRPr="009801FF">
        <w:rPr>
          <w:rFonts w:cs="Times New Roman"/>
          <w:bCs/>
          <w:szCs w:val="20"/>
        </w:rPr>
        <w:t xml:space="preserve">Table </w:t>
      </w:r>
      <w:r w:rsidR="004A3C9D" w:rsidRPr="009801FF">
        <w:rPr>
          <w:rFonts w:cs="Times New Roman"/>
          <w:bCs/>
          <w:szCs w:val="20"/>
        </w:rPr>
        <w:t>718-</w:t>
      </w:r>
      <w:r w:rsidRPr="009801FF">
        <w:rPr>
          <w:rFonts w:cs="Times New Roman"/>
          <w:bCs/>
          <w:szCs w:val="20"/>
        </w:rPr>
        <w:t>1.</w:t>
      </w:r>
    </w:p>
    <w:p w14:paraId="3CEDDC7E" w14:textId="64C47DD9" w:rsidR="009C5664" w:rsidRPr="00001779" w:rsidRDefault="007E353F" w:rsidP="009801FF">
      <w:pPr>
        <w:pStyle w:val="BodyText"/>
        <w:ind w:left="360" w:right="1028"/>
        <w:jc w:val="both"/>
        <w:rPr>
          <w:rFonts w:cs="Times New Roman"/>
          <w:b/>
          <w:szCs w:val="20"/>
          <w:u w:val="single"/>
        </w:rPr>
      </w:pPr>
      <w:r w:rsidRPr="00001779">
        <w:rPr>
          <w:rFonts w:cs="Times New Roman"/>
          <w:szCs w:val="20"/>
        </w:rPr>
        <w:lastRenderedPageBreak/>
        <w:t xml:space="preserve">The information that </w:t>
      </w:r>
      <w:proofErr w:type="gramStart"/>
      <w:r w:rsidRPr="00001779">
        <w:rPr>
          <w:rFonts w:cs="Times New Roman"/>
          <w:szCs w:val="20"/>
        </w:rPr>
        <w:t>is programmed</w:t>
      </w:r>
      <w:proofErr w:type="gramEnd"/>
      <w:r w:rsidRPr="00001779">
        <w:rPr>
          <w:rFonts w:cs="Times New Roman"/>
          <w:szCs w:val="20"/>
        </w:rPr>
        <w:t xml:space="preserve"> into the RFID attribute of the ball or near surface pendant will be established and </w:t>
      </w:r>
      <w:r w:rsidR="008F1766" w:rsidRPr="00001779">
        <w:rPr>
          <w:rFonts w:cs="Times New Roman"/>
          <w:szCs w:val="20"/>
        </w:rPr>
        <w:t>agreed</w:t>
      </w:r>
      <w:r w:rsidR="008F1766" w:rsidRPr="00001779">
        <w:rPr>
          <w:rFonts w:cs="Times New Roman"/>
          <w:spacing w:val="-38"/>
          <w:szCs w:val="20"/>
        </w:rPr>
        <w:t xml:space="preserve"> upon</w:t>
      </w:r>
      <w:r w:rsidRPr="00001779">
        <w:rPr>
          <w:rFonts w:cs="Times New Roman"/>
          <w:szCs w:val="20"/>
        </w:rPr>
        <w:t xml:space="preserve"> by the specific Utility Company and or the Department </w:t>
      </w:r>
      <w:r w:rsidR="008F1766">
        <w:rPr>
          <w:rFonts w:cs="Times New Roman"/>
          <w:szCs w:val="20"/>
        </w:rPr>
        <w:t>before</w:t>
      </w:r>
      <w:r w:rsidRPr="00001779">
        <w:rPr>
          <w:rFonts w:cs="Times New Roman"/>
          <w:spacing w:val="-9"/>
          <w:szCs w:val="20"/>
        </w:rPr>
        <w:t xml:space="preserve"> </w:t>
      </w:r>
      <w:r w:rsidRPr="00001779">
        <w:rPr>
          <w:rFonts w:cs="Times New Roman"/>
          <w:szCs w:val="20"/>
        </w:rPr>
        <w:t>installation.</w:t>
      </w:r>
    </w:p>
    <w:p w14:paraId="4A4E2E1A" w14:textId="77777777" w:rsidR="009C5664" w:rsidRPr="00001779" w:rsidRDefault="009C5664" w:rsidP="009C5664">
      <w:pPr>
        <w:pStyle w:val="BodyText"/>
        <w:ind w:left="119" w:right="1028"/>
        <w:jc w:val="center"/>
        <w:rPr>
          <w:rFonts w:cs="Times New Roman"/>
          <w:b/>
          <w:szCs w:val="20"/>
          <w:u w:val="single"/>
        </w:rPr>
      </w:pPr>
    </w:p>
    <w:p w14:paraId="1DB7785A" w14:textId="6790647B" w:rsidR="007E353F" w:rsidRPr="004A3C9D" w:rsidRDefault="004A3C9D" w:rsidP="004A3C9D">
      <w:pPr>
        <w:pStyle w:val="BodyText"/>
        <w:spacing w:after="0"/>
        <w:ind w:left="119" w:right="1028"/>
        <w:jc w:val="center"/>
        <w:rPr>
          <w:rFonts w:cs="Times New Roman"/>
          <w:b/>
          <w:sz w:val="22"/>
          <w:u w:val="single"/>
        </w:rPr>
      </w:pPr>
      <w:r w:rsidRPr="004A3C9D">
        <w:rPr>
          <w:rFonts w:cs="Times New Roman"/>
          <w:b/>
          <w:sz w:val="22"/>
          <w:u w:val="single"/>
        </w:rPr>
        <w:t>TABLE 718-1</w:t>
      </w:r>
    </w:p>
    <w:tbl>
      <w:tblPr>
        <w:tblW w:w="9404" w:type="dxa"/>
        <w:tblInd w:w="360" w:type="dxa"/>
        <w:tblLook w:val="04A0" w:firstRow="1" w:lastRow="0" w:firstColumn="1" w:lastColumn="0" w:noHBand="0" w:noVBand="1"/>
      </w:tblPr>
      <w:tblGrid>
        <w:gridCol w:w="3856"/>
        <w:gridCol w:w="14"/>
        <w:gridCol w:w="1769"/>
        <w:gridCol w:w="31"/>
        <w:gridCol w:w="3734"/>
      </w:tblGrid>
      <w:tr w:rsidR="00C84F85" w:rsidRPr="004A3C9D" w14:paraId="78AAAF31" w14:textId="77777777" w:rsidTr="004A3C9D">
        <w:trPr>
          <w:trHeight w:val="300"/>
        </w:trPr>
        <w:tc>
          <w:tcPr>
            <w:tcW w:w="9404" w:type="dxa"/>
            <w:gridSpan w:val="5"/>
            <w:tcBorders>
              <w:top w:val="nil"/>
              <w:left w:val="nil"/>
              <w:bottom w:val="nil"/>
              <w:right w:val="nil"/>
            </w:tcBorders>
            <w:shd w:val="clear" w:color="auto" w:fill="auto"/>
            <w:vAlign w:val="bottom"/>
            <w:hideMark/>
          </w:tcPr>
          <w:p w14:paraId="59CBC0A7" w14:textId="77777777" w:rsidR="00C84F85" w:rsidRPr="004A3C9D" w:rsidRDefault="00C84F85" w:rsidP="004A3C9D">
            <w:pPr>
              <w:widowControl/>
              <w:autoSpaceDE/>
              <w:autoSpaceDN/>
              <w:jc w:val="center"/>
              <w:rPr>
                <w:rFonts w:ascii="Times New Roman" w:hAnsi="Times New Roman" w:cs="Times New Roman"/>
                <w:b/>
                <w:bCs/>
                <w:color w:val="000000"/>
                <w:sz w:val="22"/>
                <w:szCs w:val="22"/>
              </w:rPr>
            </w:pPr>
            <w:r w:rsidRPr="004A3C9D">
              <w:rPr>
                <w:rFonts w:ascii="Times New Roman" w:hAnsi="Times New Roman" w:cs="Times New Roman"/>
                <w:b/>
                <w:bCs/>
                <w:color w:val="000000"/>
                <w:sz w:val="22"/>
                <w:szCs w:val="22"/>
              </w:rPr>
              <w:t>MARKER TYPES AND FREQENCIES</w:t>
            </w:r>
          </w:p>
        </w:tc>
      </w:tr>
      <w:tr w:rsidR="00C84F85" w:rsidRPr="00001779" w14:paraId="3B275EF0" w14:textId="77777777" w:rsidTr="004A3C9D">
        <w:trPr>
          <w:trHeight w:val="300"/>
        </w:trPr>
        <w:tc>
          <w:tcPr>
            <w:tcW w:w="3856" w:type="dxa"/>
            <w:tcBorders>
              <w:top w:val="nil"/>
              <w:left w:val="nil"/>
              <w:bottom w:val="single" w:sz="4" w:space="0" w:color="auto"/>
              <w:right w:val="nil"/>
            </w:tcBorders>
            <w:shd w:val="clear" w:color="auto" w:fill="auto"/>
            <w:vAlign w:val="bottom"/>
            <w:hideMark/>
          </w:tcPr>
          <w:p w14:paraId="470FD38D"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 </w:t>
            </w:r>
          </w:p>
        </w:tc>
        <w:tc>
          <w:tcPr>
            <w:tcW w:w="1783" w:type="dxa"/>
            <w:gridSpan w:val="2"/>
            <w:tcBorders>
              <w:top w:val="nil"/>
              <w:left w:val="nil"/>
              <w:bottom w:val="single" w:sz="4" w:space="0" w:color="auto"/>
              <w:right w:val="nil"/>
            </w:tcBorders>
            <w:shd w:val="clear" w:color="auto" w:fill="auto"/>
            <w:vAlign w:val="bottom"/>
            <w:hideMark/>
          </w:tcPr>
          <w:p w14:paraId="45339FAA"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 </w:t>
            </w:r>
          </w:p>
        </w:tc>
        <w:tc>
          <w:tcPr>
            <w:tcW w:w="3765" w:type="dxa"/>
            <w:gridSpan w:val="2"/>
            <w:tcBorders>
              <w:top w:val="nil"/>
              <w:left w:val="nil"/>
              <w:bottom w:val="single" w:sz="4" w:space="0" w:color="auto"/>
              <w:right w:val="nil"/>
            </w:tcBorders>
            <w:shd w:val="clear" w:color="auto" w:fill="auto"/>
            <w:vAlign w:val="bottom"/>
            <w:hideMark/>
          </w:tcPr>
          <w:p w14:paraId="6881159F"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 </w:t>
            </w:r>
          </w:p>
        </w:tc>
      </w:tr>
      <w:tr w:rsidR="00C84F85" w:rsidRPr="00001779" w14:paraId="7145B6BC" w14:textId="77777777" w:rsidTr="004A3C9D">
        <w:trPr>
          <w:trHeight w:val="300"/>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7071DF6C"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TYPE</w:t>
            </w:r>
          </w:p>
        </w:tc>
        <w:tc>
          <w:tcPr>
            <w:tcW w:w="1783" w:type="dxa"/>
            <w:gridSpan w:val="2"/>
            <w:tcBorders>
              <w:top w:val="nil"/>
              <w:left w:val="nil"/>
              <w:bottom w:val="single" w:sz="4" w:space="0" w:color="auto"/>
              <w:right w:val="single" w:sz="4" w:space="0" w:color="auto"/>
            </w:tcBorders>
            <w:shd w:val="clear" w:color="auto" w:fill="auto"/>
            <w:vAlign w:val="center"/>
            <w:hideMark/>
          </w:tcPr>
          <w:p w14:paraId="5B9521F3"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COLOR</w:t>
            </w:r>
          </w:p>
        </w:tc>
        <w:tc>
          <w:tcPr>
            <w:tcW w:w="3765" w:type="dxa"/>
            <w:gridSpan w:val="2"/>
            <w:tcBorders>
              <w:top w:val="nil"/>
              <w:left w:val="nil"/>
              <w:bottom w:val="single" w:sz="4" w:space="0" w:color="auto"/>
              <w:right w:val="single" w:sz="4" w:space="0" w:color="auto"/>
            </w:tcBorders>
            <w:shd w:val="clear" w:color="auto" w:fill="auto"/>
            <w:vAlign w:val="bottom"/>
            <w:hideMark/>
          </w:tcPr>
          <w:p w14:paraId="034460E4"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FREQUENCY</w:t>
            </w:r>
          </w:p>
        </w:tc>
      </w:tr>
      <w:tr w:rsidR="00C84F85" w:rsidRPr="00001779" w14:paraId="0B92128C" w14:textId="77777777" w:rsidTr="004A3C9D">
        <w:trPr>
          <w:trHeight w:val="300"/>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1A803513"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UNDERGROUND</w:t>
            </w:r>
          </w:p>
        </w:tc>
        <w:tc>
          <w:tcPr>
            <w:tcW w:w="1783" w:type="dxa"/>
            <w:gridSpan w:val="2"/>
            <w:tcBorders>
              <w:top w:val="nil"/>
              <w:left w:val="nil"/>
              <w:bottom w:val="single" w:sz="4" w:space="0" w:color="auto"/>
              <w:right w:val="single" w:sz="4" w:space="0" w:color="auto"/>
            </w:tcBorders>
            <w:shd w:val="clear" w:color="auto" w:fill="auto"/>
            <w:vAlign w:val="center"/>
            <w:hideMark/>
          </w:tcPr>
          <w:p w14:paraId="4380DE2A"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 </w:t>
            </w:r>
          </w:p>
        </w:tc>
        <w:tc>
          <w:tcPr>
            <w:tcW w:w="3765" w:type="dxa"/>
            <w:gridSpan w:val="2"/>
            <w:tcBorders>
              <w:top w:val="nil"/>
              <w:left w:val="nil"/>
              <w:bottom w:val="single" w:sz="4" w:space="0" w:color="auto"/>
              <w:right w:val="single" w:sz="4" w:space="0" w:color="auto"/>
            </w:tcBorders>
            <w:shd w:val="clear" w:color="auto" w:fill="auto"/>
            <w:vAlign w:val="bottom"/>
            <w:hideMark/>
          </w:tcPr>
          <w:p w14:paraId="41D7B6F1"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 </w:t>
            </w:r>
          </w:p>
        </w:tc>
      </w:tr>
      <w:tr w:rsidR="00C84F85" w:rsidRPr="00001779" w14:paraId="1BD5E931" w14:textId="77777777" w:rsidTr="004A3C9D">
        <w:trPr>
          <w:trHeight w:val="765"/>
        </w:trPr>
        <w:tc>
          <w:tcPr>
            <w:tcW w:w="3856" w:type="dxa"/>
            <w:tcBorders>
              <w:top w:val="nil"/>
              <w:left w:val="single" w:sz="4" w:space="0" w:color="auto"/>
              <w:bottom w:val="single" w:sz="4" w:space="0" w:color="auto"/>
              <w:right w:val="single" w:sz="4" w:space="0" w:color="auto"/>
            </w:tcBorders>
            <w:shd w:val="clear" w:color="auto" w:fill="auto"/>
            <w:vAlign w:val="bottom"/>
            <w:hideMark/>
          </w:tcPr>
          <w:p w14:paraId="7DDE33E9"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RFiD Ball Marker Telecommunications</w:t>
            </w:r>
          </w:p>
        </w:tc>
        <w:tc>
          <w:tcPr>
            <w:tcW w:w="1783" w:type="dxa"/>
            <w:gridSpan w:val="2"/>
            <w:tcBorders>
              <w:top w:val="nil"/>
              <w:left w:val="nil"/>
              <w:bottom w:val="single" w:sz="4" w:space="0" w:color="auto"/>
              <w:right w:val="single" w:sz="4" w:space="0" w:color="auto"/>
            </w:tcBorders>
            <w:shd w:val="clear" w:color="auto" w:fill="auto"/>
            <w:vAlign w:val="center"/>
            <w:hideMark/>
          </w:tcPr>
          <w:p w14:paraId="507A748B"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ORANGE</w:t>
            </w:r>
          </w:p>
        </w:tc>
        <w:tc>
          <w:tcPr>
            <w:tcW w:w="3765" w:type="dxa"/>
            <w:gridSpan w:val="2"/>
            <w:tcBorders>
              <w:top w:val="nil"/>
              <w:left w:val="nil"/>
              <w:bottom w:val="single" w:sz="4" w:space="0" w:color="auto"/>
              <w:right w:val="single" w:sz="4" w:space="0" w:color="auto"/>
            </w:tcBorders>
            <w:shd w:val="clear" w:color="auto" w:fill="auto"/>
            <w:vAlign w:val="center"/>
            <w:hideMark/>
          </w:tcPr>
          <w:p w14:paraId="04D5DEED"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101.4khz, to be used for copper and fiber optic cable systems that connect to the telephone facilities</w:t>
            </w:r>
          </w:p>
        </w:tc>
      </w:tr>
      <w:tr w:rsidR="00C84F85" w:rsidRPr="00001779" w14:paraId="2D56BEE8" w14:textId="77777777" w:rsidTr="004A3C9D">
        <w:trPr>
          <w:trHeight w:val="51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785FAE07"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xml:space="preserve">RFiD Ball Marker Power </w:t>
            </w:r>
          </w:p>
        </w:tc>
        <w:tc>
          <w:tcPr>
            <w:tcW w:w="1783" w:type="dxa"/>
            <w:gridSpan w:val="2"/>
            <w:tcBorders>
              <w:top w:val="nil"/>
              <w:left w:val="nil"/>
              <w:bottom w:val="single" w:sz="4" w:space="0" w:color="auto"/>
              <w:right w:val="single" w:sz="4" w:space="0" w:color="auto"/>
            </w:tcBorders>
            <w:shd w:val="clear" w:color="auto" w:fill="auto"/>
            <w:vAlign w:val="center"/>
            <w:hideMark/>
          </w:tcPr>
          <w:p w14:paraId="09A42959"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RED</w:t>
            </w:r>
          </w:p>
        </w:tc>
        <w:tc>
          <w:tcPr>
            <w:tcW w:w="3765" w:type="dxa"/>
            <w:gridSpan w:val="2"/>
            <w:tcBorders>
              <w:top w:val="nil"/>
              <w:left w:val="nil"/>
              <w:bottom w:val="single" w:sz="4" w:space="0" w:color="auto"/>
              <w:right w:val="single" w:sz="4" w:space="0" w:color="auto"/>
            </w:tcBorders>
            <w:shd w:val="clear" w:color="auto" w:fill="auto"/>
            <w:vAlign w:val="center"/>
            <w:hideMark/>
          </w:tcPr>
          <w:p w14:paraId="79D2F6E6"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169.8khz, to be used for all electrical power systems</w:t>
            </w:r>
          </w:p>
        </w:tc>
      </w:tr>
      <w:tr w:rsidR="00C84F85" w:rsidRPr="00001779" w14:paraId="7E77A8C1" w14:textId="77777777" w:rsidTr="004A3C9D">
        <w:trPr>
          <w:trHeight w:val="51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73E68CBD"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RFiD Ball Marker Water</w:t>
            </w:r>
          </w:p>
        </w:tc>
        <w:tc>
          <w:tcPr>
            <w:tcW w:w="1783" w:type="dxa"/>
            <w:gridSpan w:val="2"/>
            <w:tcBorders>
              <w:top w:val="nil"/>
              <w:left w:val="nil"/>
              <w:bottom w:val="single" w:sz="4" w:space="0" w:color="auto"/>
              <w:right w:val="single" w:sz="4" w:space="0" w:color="auto"/>
            </w:tcBorders>
            <w:shd w:val="clear" w:color="auto" w:fill="auto"/>
            <w:vAlign w:val="center"/>
            <w:hideMark/>
          </w:tcPr>
          <w:p w14:paraId="6EB23348"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BLUE</w:t>
            </w:r>
          </w:p>
        </w:tc>
        <w:tc>
          <w:tcPr>
            <w:tcW w:w="3765" w:type="dxa"/>
            <w:gridSpan w:val="2"/>
            <w:tcBorders>
              <w:top w:val="nil"/>
              <w:left w:val="nil"/>
              <w:bottom w:val="single" w:sz="4" w:space="0" w:color="auto"/>
              <w:right w:val="single" w:sz="4" w:space="0" w:color="auto"/>
            </w:tcBorders>
            <w:shd w:val="clear" w:color="auto" w:fill="auto"/>
            <w:vAlign w:val="center"/>
            <w:hideMark/>
          </w:tcPr>
          <w:p w14:paraId="45663E7A"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145.7khz, to be used for all water mains and services as well as all appurtenances</w:t>
            </w:r>
          </w:p>
        </w:tc>
      </w:tr>
      <w:tr w:rsidR="00C84F85" w:rsidRPr="00001779" w14:paraId="07E0A5E8" w14:textId="77777777" w:rsidTr="004A3C9D">
        <w:trPr>
          <w:trHeight w:val="51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4F91FD88"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xml:space="preserve">RFiD Ball Marker Wastewater </w:t>
            </w:r>
          </w:p>
        </w:tc>
        <w:tc>
          <w:tcPr>
            <w:tcW w:w="1783" w:type="dxa"/>
            <w:gridSpan w:val="2"/>
            <w:tcBorders>
              <w:top w:val="nil"/>
              <w:left w:val="nil"/>
              <w:bottom w:val="single" w:sz="4" w:space="0" w:color="auto"/>
              <w:right w:val="single" w:sz="4" w:space="0" w:color="auto"/>
            </w:tcBorders>
            <w:shd w:val="clear" w:color="auto" w:fill="auto"/>
            <w:vAlign w:val="center"/>
            <w:hideMark/>
          </w:tcPr>
          <w:p w14:paraId="2EB82957"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GREEN</w:t>
            </w:r>
          </w:p>
        </w:tc>
        <w:tc>
          <w:tcPr>
            <w:tcW w:w="3765" w:type="dxa"/>
            <w:gridSpan w:val="2"/>
            <w:tcBorders>
              <w:top w:val="nil"/>
              <w:left w:val="nil"/>
              <w:bottom w:val="single" w:sz="4" w:space="0" w:color="auto"/>
              <w:right w:val="single" w:sz="4" w:space="0" w:color="auto"/>
            </w:tcBorders>
            <w:shd w:val="clear" w:color="auto" w:fill="auto"/>
            <w:vAlign w:val="center"/>
            <w:hideMark/>
          </w:tcPr>
          <w:p w14:paraId="6A16CDC3"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xml:space="preserve">121.6khz, to </w:t>
            </w:r>
            <w:proofErr w:type="gramStart"/>
            <w:r w:rsidRPr="00001779">
              <w:rPr>
                <w:rFonts w:ascii="Times New Roman" w:hAnsi="Times New Roman" w:cs="Times New Roman"/>
                <w:color w:val="000000"/>
                <w:sz w:val="20"/>
                <w:szCs w:val="20"/>
              </w:rPr>
              <w:t>be used</w:t>
            </w:r>
            <w:proofErr w:type="gramEnd"/>
            <w:r w:rsidRPr="00001779">
              <w:rPr>
                <w:rFonts w:ascii="Times New Roman" w:hAnsi="Times New Roman" w:cs="Times New Roman"/>
                <w:color w:val="000000"/>
                <w:sz w:val="20"/>
                <w:szCs w:val="20"/>
              </w:rPr>
              <w:t xml:space="preserve"> for all mains and services.</w:t>
            </w:r>
          </w:p>
        </w:tc>
      </w:tr>
      <w:tr w:rsidR="00C84F85" w:rsidRPr="00001779" w14:paraId="137FCCE7" w14:textId="77777777" w:rsidTr="004A3C9D">
        <w:trPr>
          <w:trHeight w:val="51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5049769E"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RFiD Ball Marker Gas</w:t>
            </w:r>
          </w:p>
        </w:tc>
        <w:tc>
          <w:tcPr>
            <w:tcW w:w="1783" w:type="dxa"/>
            <w:gridSpan w:val="2"/>
            <w:tcBorders>
              <w:top w:val="nil"/>
              <w:left w:val="nil"/>
              <w:bottom w:val="single" w:sz="4" w:space="0" w:color="auto"/>
              <w:right w:val="single" w:sz="4" w:space="0" w:color="auto"/>
            </w:tcBorders>
            <w:shd w:val="clear" w:color="auto" w:fill="auto"/>
            <w:vAlign w:val="center"/>
            <w:hideMark/>
          </w:tcPr>
          <w:p w14:paraId="2D587439"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YELLOW</w:t>
            </w:r>
          </w:p>
        </w:tc>
        <w:tc>
          <w:tcPr>
            <w:tcW w:w="3765" w:type="dxa"/>
            <w:gridSpan w:val="2"/>
            <w:tcBorders>
              <w:top w:val="nil"/>
              <w:left w:val="nil"/>
              <w:bottom w:val="single" w:sz="4" w:space="0" w:color="auto"/>
              <w:right w:val="single" w:sz="4" w:space="0" w:color="auto"/>
            </w:tcBorders>
            <w:shd w:val="clear" w:color="auto" w:fill="auto"/>
            <w:vAlign w:val="center"/>
            <w:hideMark/>
          </w:tcPr>
          <w:p w14:paraId="356F8CF8"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xml:space="preserve">83khz, to </w:t>
            </w:r>
            <w:proofErr w:type="gramStart"/>
            <w:r w:rsidRPr="00001779">
              <w:rPr>
                <w:rFonts w:ascii="Times New Roman" w:hAnsi="Times New Roman" w:cs="Times New Roman"/>
                <w:color w:val="000000"/>
                <w:sz w:val="20"/>
                <w:szCs w:val="20"/>
              </w:rPr>
              <w:t>be used</w:t>
            </w:r>
            <w:proofErr w:type="gramEnd"/>
            <w:r w:rsidRPr="00001779">
              <w:rPr>
                <w:rFonts w:ascii="Times New Roman" w:hAnsi="Times New Roman" w:cs="Times New Roman"/>
                <w:color w:val="000000"/>
                <w:sz w:val="20"/>
                <w:szCs w:val="20"/>
              </w:rPr>
              <w:t xml:space="preserve"> for natural gas and liquefied petroleum mains and services.</w:t>
            </w:r>
          </w:p>
        </w:tc>
      </w:tr>
      <w:tr w:rsidR="00C84F85" w:rsidRPr="00001779" w14:paraId="489D9A18" w14:textId="77777777" w:rsidTr="004A3C9D">
        <w:trPr>
          <w:trHeight w:val="765"/>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28E48659"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xml:space="preserve">RFiD Ball Marker Cable TV and communications </w:t>
            </w:r>
          </w:p>
        </w:tc>
        <w:tc>
          <w:tcPr>
            <w:tcW w:w="1783" w:type="dxa"/>
            <w:gridSpan w:val="2"/>
            <w:tcBorders>
              <w:top w:val="nil"/>
              <w:left w:val="nil"/>
              <w:bottom w:val="single" w:sz="4" w:space="0" w:color="auto"/>
              <w:right w:val="single" w:sz="4" w:space="0" w:color="auto"/>
            </w:tcBorders>
            <w:shd w:val="clear" w:color="auto" w:fill="auto"/>
            <w:vAlign w:val="center"/>
            <w:hideMark/>
          </w:tcPr>
          <w:p w14:paraId="6202C24C"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BLACK/ORANGE</w:t>
            </w:r>
          </w:p>
        </w:tc>
        <w:tc>
          <w:tcPr>
            <w:tcW w:w="3765" w:type="dxa"/>
            <w:gridSpan w:val="2"/>
            <w:tcBorders>
              <w:top w:val="nil"/>
              <w:left w:val="nil"/>
              <w:bottom w:val="single" w:sz="4" w:space="0" w:color="auto"/>
              <w:right w:val="single" w:sz="4" w:space="0" w:color="auto"/>
            </w:tcBorders>
            <w:shd w:val="clear" w:color="auto" w:fill="auto"/>
            <w:vAlign w:val="center"/>
            <w:hideMark/>
          </w:tcPr>
          <w:p w14:paraId="1EE4BFC5"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77khz, to be used for copper and fiber optic cable systems that are independent communications system.</w:t>
            </w:r>
          </w:p>
        </w:tc>
      </w:tr>
      <w:tr w:rsidR="00C84F85" w:rsidRPr="00001779" w14:paraId="35534116" w14:textId="77777777" w:rsidTr="004A3C9D">
        <w:trPr>
          <w:trHeight w:val="1020"/>
        </w:trPr>
        <w:tc>
          <w:tcPr>
            <w:tcW w:w="3856" w:type="dxa"/>
            <w:tcBorders>
              <w:top w:val="nil"/>
              <w:left w:val="single" w:sz="4" w:space="0" w:color="auto"/>
              <w:bottom w:val="single" w:sz="4" w:space="0" w:color="auto"/>
              <w:right w:val="single" w:sz="4" w:space="0" w:color="auto"/>
            </w:tcBorders>
            <w:shd w:val="clear" w:color="auto" w:fill="auto"/>
            <w:vAlign w:val="center"/>
            <w:hideMark/>
          </w:tcPr>
          <w:p w14:paraId="612D6707"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RFiD Ball Marker General purpose and reclaimed water</w:t>
            </w:r>
          </w:p>
        </w:tc>
        <w:tc>
          <w:tcPr>
            <w:tcW w:w="1783" w:type="dxa"/>
            <w:gridSpan w:val="2"/>
            <w:tcBorders>
              <w:top w:val="nil"/>
              <w:left w:val="nil"/>
              <w:bottom w:val="single" w:sz="4" w:space="0" w:color="auto"/>
              <w:right w:val="single" w:sz="4" w:space="0" w:color="auto"/>
            </w:tcBorders>
            <w:shd w:val="clear" w:color="auto" w:fill="auto"/>
            <w:vAlign w:val="center"/>
            <w:hideMark/>
          </w:tcPr>
          <w:p w14:paraId="25D66F5B"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PURPLE</w:t>
            </w:r>
          </w:p>
        </w:tc>
        <w:tc>
          <w:tcPr>
            <w:tcW w:w="3765" w:type="dxa"/>
            <w:gridSpan w:val="2"/>
            <w:tcBorders>
              <w:top w:val="nil"/>
              <w:left w:val="nil"/>
              <w:bottom w:val="single" w:sz="4" w:space="0" w:color="auto"/>
              <w:right w:val="single" w:sz="4" w:space="0" w:color="auto"/>
            </w:tcBorders>
            <w:shd w:val="clear" w:color="auto" w:fill="auto"/>
            <w:vAlign w:val="center"/>
            <w:hideMark/>
          </w:tcPr>
          <w:p w14:paraId="2E7ABA8B"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66.35khz, to be used to identify abandoned facilities and signs as well as other underground and/or above ground facilities that are to be mapped or inventoried.</w:t>
            </w:r>
          </w:p>
        </w:tc>
      </w:tr>
      <w:tr w:rsidR="00C84F85" w:rsidRPr="00001779" w14:paraId="3036D89A" w14:textId="77777777" w:rsidTr="004A3C9D">
        <w:trPr>
          <w:trHeight w:val="300"/>
        </w:trPr>
        <w:tc>
          <w:tcPr>
            <w:tcW w:w="3870" w:type="dxa"/>
            <w:gridSpan w:val="2"/>
            <w:tcBorders>
              <w:top w:val="nil"/>
              <w:left w:val="single" w:sz="4" w:space="0" w:color="auto"/>
              <w:bottom w:val="single" w:sz="4" w:space="0" w:color="auto"/>
              <w:right w:val="single" w:sz="4" w:space="0" w:color="auto"/>
            </w:tcBorders>
            <w:shd w:val="clear" w:color="auto" w:fill="auto"/>
            <w:vAlign w:val="center"/>
            <w:hideMark/>
          </w:tcPr>
          <w:p w14:paraId="55F4B39F" w14:textId="77777777" w:rsidR="00C84F85" w:rsidRPr="00001779" w:rsidRDefault="00C84F85" w:rsidP="00457918">
            <w:pPr>
              <w:widowControl/>
              <w:autoSpaceDE/>
              <w:autoSpaceDN/>
              <w:ind w:left="345" w:hanging="360"/>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NEAR SURFACE</w:t>
            </w:r>
          </w:p>
        </w:tc>
        <w:tc>
          <w:tcPr>
            <w:tcW w:w="1800" w:type="dxa"/>
            <w:gridSpan w:val="2"/>
            <w:tcBorders>
              <w:top w:val="nil"/>
              <w:left w:val="nil"/>
              <w:bottom w:val="single" w:sz="4" w:space="0" w:color="auto"/>
              <w:right w:val="single" w:sz="4" w:space="0" w:color="auto"/>
            </w:tcBorders>
            <w:shd w:val="clear" w:color="auto" w:fill="auto"/>
            <w:vAlign w:val="center"/>
            <w:hideMark/>
          </w:tcPr>
          <w:p w14:paraId="279BB14E" w14:textId="77777777" w:rsidR="00C84F85" w:rsidRPr="00001779" w:rsidRDefault="00C84F85" w:rsidP="00087816">
            <w:pPr>
              <w:widowControl/>
              <w:autoSpaceDE/>
              <w:autoSpaceDN/>
              <w:jc w:val="center"/>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 </w:t>
            </w:r>
          </w:p>
        </w:tc>
        <w:tc>
          <w:tcPr>
            <w:tcW w:w="3734" w:type="dxa"/>
            <w:tcBorders>
              <w:top w:val="nil"/>
              <w:left w:val="nil"/>
              <w:bottom w:val="single" w:sz="4" w:space="0" w:color="auto"/>
              <w:right w:val="single" w:sz="4" w:space="0" w:color="auto"/>
            </w:tcBorders>
            <w:shd w:val="clear" w:color="auto" w:fill="auto"/>
            <w:vAlign w:val="center"/>
            <w:hideMark/>
          </w:tcPr>
          <w:p w14:paraId="1AEDCF4F"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w:t>
            </w:r>
          </w:p>
        </w:tc>
      </w:tr>
      <w:tr w:rsidR="00C84F85" w:rsidRPr="00001779" w14:paraId="7135C47C" w14:textId="77777777" w:rsidTr="004A3C9D">
        <w:trPr>
          <w:trHeight w:val="510"/>
        </w:trPr>
        <w:tc>
          <w:tcPr>
            <w:tcW w:w="3870" w:type="dxa"/>
            <w:gridSpan w:val="2"/>
            <w:tcBorders>
              <w:top w:val="nil"/>
              <w:left w:val="single" w:sz="4" w:space="0" w:color="auto"/>
              <w:bottom w:val="single" w:sz="4" w:space="0" w:color="auto"/>
              <w:right w:val="single" w:sz="4" w:space="0" w:color="auto"/>
            </w:tcBorders>
            <w:shd w:val="clear" w:color="auto" w:fill="auto"/>
            <w:vAlign w:val="center"/>
            <w:hideMark/>
          </w:tcPr>
          <w:p w14:paraId="432049B0" w14:textId="77777777" w:rsidR="00C84F85" w:rsidRPr="002D63D6" w:rsidRDefault="00C84F85" w:rsidP="00087816">
            <w:pPr>
              <w:widowControl/>
              <w:autoSpaceDE/>
              <w:autoSpaceDN/>
              <w:rPr>
                <w:rFonts w:ascii="Times New Roman" w:hAnsi="Times New Roman" w:cs="Times New Roman"/>
                <w:sz w:val="20"/>
                <w:szCs w:val="20"/>
              </w:rPr>
            </w:pPr>
            <w:r w:rsidRPr="002D63D6">
              <w:rPr>
                <w:rFonts w:ascii="Times New Roman" w:hAnsi="Times New Roman" w:cs="Times New Roman"/>
                <w:sz w:val="20"/>
                <w:szCs w:val="20"/>
              </w:rPr>
              <w:t xml:space="preserve">RFiD Near Surface Peg Pendant, Telecommunications </w:t>
            </w:r>
          </w:p>
        </w:tc>
        <w:tc>
          <w:tcPr>
            <w:tcW w:w="1800" w:type="dxa"/>
            <w:gridSpan w:val="2"/>
            <w:tcBorders>
              <w:top w:val="nil"/>
              <w:left w:val="nil"/>
              <w:bottom w:val="single" w:sz="4" w:space="0" w:color="auto"/>
              <w:right w:val="single" w:sz="4" w:space="0" w:color="auto"/>
            </w:tcBorders>
            <w:shd w:val="clear" w:color="auto" w:fill="auto"/>
            <w:vAlign w:val="center"/>
            <w:hideMark/>
          </w:tcPr>
          <w:p w14:paraId="48B7B230"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ORANGE</w:t>
            </w:r>
          </w:p>
        </w:tc>
        <w:tc>
          <w:tcPr>
            <w:tcW w:w="3734" w:type="dxa"/>
            <w:tcBorders>
              <w:top w:val="nil"/>
              <w:left w:val="nil"/>
              <w:bottom w:val="single" w:sz="4" w:space="0" w:color="auto"/>
              <w:right w:val="single" w:sz="4" w:space="0" w:color="auto"/>
            </w:tcBorders>
            <w:shd w:val="clear" w:color="auto" w:fill="auto"/>
            <w:vAlign w:val="center"/>
            <w:hideMark/>
          </w:tcPr>
          <w:p w14:paraId="4A3BBFB1"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xml:space="preserve">101.4khz </w:t>
            </w:r>
          </w:p>
        </w:tc>
      </w:tr>
      <w:tr w:rsidR="00C84F85" w:rsidRPr="00001779" w14:paraId="7C8B3FE0" w14:textId="77777777" w:rsidTr="004A3C9D">
        <w:trPr>
          <w:trHeight w:val="300"/>
        </w:trPr>
        <w:tc>
          <w:tcPr>
            <w:tcW w:w="3870" w:type="dxa"/>
            <w:gridSpan w:val="2"/>
            <w:tcBorders>
              <w:top w:val="nil"/>
              <w:left w:val="single" w:sz="4" w:space="0" w:color="auto"/>
              <w:bottom w:val="single" w:sz="4" w:space="0" w:color="auto"/>
              <w:right w:val="single" w:sz="4" w:space="0" w:color="auto"/>
            </w:tcBorders>
            <w:shd w:val="clear" w:color="auto" w:fill="auto"/>
            <w:vAlign w:val="center"/>
            <w:hideMark/>
          </w:tcPr>
          <w:p w14:paraId="36BFCB6C" w14:textId="77777777" w:rsidR="00C84F85" w:rsidRPr="002D63D6" w:rsidRDefault="00C84F85" w:rsidP="00087816">
            <w:pPr>
              <w:widowControl/>
              <w:autoSpaceDE/>
              <w:autoSpaceDN/>
              <w:rPr>
                <w:rFonts w:ascii="Times New Roman" w:hAnsi="Times New Roman" w:cs="Times New Roman"/>
                <w:sz w:val="20"/>
                <w:szCs w:val="20"/>
              </w:rPr>
            </w:pPr>
            <w:r w:rsidRPr="002D63D6">
              <w:rPr>
                <w:rFonts w:ascii="Times New Roman" w:hAnsi="Times New Roman" w:cs="Times New Roman"/>
                <w:sz w:val="20"/>
                <w:szCs w:val="20"/>
              </w:rPr>
              <w:t xml:space="preserve">RFiD Near Surface Peg Pendant, Power </w:t>
            </w:r>
          </w:p>
        </w:tc>
        <w:tc>
          <w:tcPr>
            <w:tcW w:w="1800" w:type="dxa"/>
            <w:gridSpan w:val="2"/>
            <w:tcBorders>
              <w:top w:val="nil"/>
              <w:left w:val="nil"/>
              <w:bottom w:val="single" w:sz="4" w:space="0" w:color="auto"/>
              <w:right w:val="single" w:sz="4" w:space="0" w:color="auto"/>
            </w:tcBorders>
            <w:shd w:val="clear" w:color="auto" w:fill="auto"/>
            <w:vAlign w:val="center"/>
            <w:hideMark/>
          </w:tcPr>
          <w:p w14:paraId="76EBCA2B"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RED</w:t>
            </w:r>
          </w:p>
        </w:tc>
        <w:tc>
          <w:tcPr>
            <w:tcW w:w="3734" w:type="dxa"/>
            <w:tcBorders>
              <w:top w:val="nil"/>
              <w:left w:val="nil"/>
              <w:bottom w:val="single" w:sz="4" w:space="0" w:color="auto"/>
              <w:right w:val="single" w:sz="4" w:space="0" w:color="auto"/>
            </w:tcBorders>
            <w:shd w:val="clear" w:color="auto" w:fill="auto"/>
            <w:vAlign w:val="center"/>
            <w:hideMark/>
          </w:tcPr>
          <w:p w14:paraId="4EB7CEF4"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169.8khz</w:t>
            </w:r>
          </w:p>
        </w:tc>
      </w:tr>
      <w:tr w:rsidR="00C84F85" w:rsidRPr="00001779" w14:paraId="515B8918" w14:textId="77777777" w:rsidTr="004A3C9D">
        <w:trPr>
          <w:trHeight w:val="300"/>
        </w:trPr>
        <w:tc>
          <w:tcPr>
            <w:tcW w:w="3870" w:type="dxa"/>
            <w:gridSpan w:val="2"/>
            <w:tcBorders>
              <w:top w:val="nil"/>
              <w:left w:val="single" w:sz="4" w:space="0" w:color="auto"/>
              <w:bottom w:val="single" w:sz="4" w:space="0" w:color="auto"/>
              <w:right w:val="single" w:sz="4" w:space="0" w:color="auto"/>
            </w:tcBorders>
            <w:shd w:val="clear" w:color="auto" w:fill="auto"/>
            <w:vAlign w:val="center"/>
            <w:hideMark/>
          </w:tcPr>
          <w:p w14:paraId="051E8165" w14:textId="77777777" w:rsidR="00C84F85" w:rsidRPr="002D63D6" w:rsidRDefault="00C84F85" w:rsidP="00087816">
            <w:pPr>
              <w:widowControl/>
              <w:autoSpaceDE/>
              <w:autoSpaceDN/>
              <w:rPr>
                <w:rFonts w:ascii="Times New Roman" w:hAnsi="Times New Roman" w:cs="Times New Roman"/>
                <w:sz w:val="20"/>
                <w:szCs w:val="20"/>
              </w:rPr>
            </w:pPr>
            <w:r w:rsidRPr="002D63D6">
              <w:rPr>
                <w:rFonts w:ascii="Times New Roman" w:hAnsi="Times New Roman" w:cs="Times New Roman"/>
                <w:sz w:val="20"/>
                <w:szCs w:val="20"/>
              </w:rPr>
              <w:t xml:space="preserve">RFiD Near Surface Peg Pendant, Water </w:t>
            </w:r>
          </w:p>
        </w:tc>
        <w:tc>
          <w:tcPr>
            <w:tcW w:w="1800" w:type="dxa"/>
            <w:gridSpan w:val="2"/>
            <w:tcBorders>
              <w:top w:val="nil"/>
              <w:left w:val="nil"/>
              <w:bottom w:val="single" w:sz="4" w:space="0" w:color="auto"/>
              <w:right w:val="single" w:sz="4" w:space="0" w:color="auto"/>
            </w:tcBorders>
            <w:shd w:val="clear" w:color="auto" w:fill="auto"/>
            <w:vAlign w:val="center"/>
            <w:hideMark/>
          </w:tcPr>
          <w:p w14:paraId="7E56AD78"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BLUE</w:t>
            </w:r>
          </w:p>
        </w:tc>
        <w:tc>
          <w:tcPr>
            <w:tcW w:w="3734" w:type="dxa"/>
            <w:tcBorders>
              <w:top w:val="nil"/>
              <w:left w:val="nil"/>
              <w:bottom w:val="single" w:sz="4" w:space="0" w:color="auto"/>
              <w:right w:val="single" w:sz="4" w:space="0" w:color="auto"/>
            </w:tcBorders>
            <w:shd w:val="clear" w:color="auto" w:fill="auto"/>
            <w:vAlign w:val="center"/>
            <w:hideMark/>
          </w:tcPr>
          <w:p w14:paraId="5E49D41F"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145.7khz</w:t>
            </w:r>
          </w:p>
        </w:tc>
      </w:tr>
      <w:tr w:rsidR="00C84F85" w:rsidRPr="00001779" w14:paraId="504D1A72" w14:textId="77777777" w:rsidTr="004A3C9D">
        <w:trPr>
          <w:trHeight w:val="300"/>
        </w:trPr>
        <w:tc>
          <w:tcPr>
            <w:tcW w:w="3870" w:type="dxa"/>
            <w:gridSpan w:val="2"/>
            <w:tcBorders>
              <w:top w:val="nil"/>
              <w:left w:val="single" w:sz="4" w:space="0" w:color="auto"/>
              <w:bottom w:val="single" w:sz="4" w:space="0" w:color="auto"/>
              <w:right w:val="single" w:sz="4" w:space="0" w:color="auto"/>
            </w:tcBorders>
            <w:shd w:val="clear" w:color="auto" w:fill="auto"/>
            <w:vAlign w:val="center"/>
            <w:hideMark/>
          </w:tcPr>
          <w:p w14:paraId="3FA743C5" w14:textId="77777777" w:rsidR="00C84F85" w:rsidRPr="002D63D6" w:rsidRDefault="00C84F85" w:rsidP="00087816">
            <w:pPr>
              <w:widowControl/>
              <w:autoSpaceDE/>
              <w:autoSpaceDN/>
              <w:rPr>
                <w:rFonts w:ascii="Times New Roman" w:hAnsi="Times New Roman" w:cs="Times New Roman"/>
                <w:sz w:val="20"/>
                <w:szCs w:val="20"/>
              </w:rPr>
            </w:pPr>
            <w:r w:rsidRPr="002D63D6">
              <w:rPr>
                <w:rFonts w:ascii="Times New Roman" w:hAnsi="Times New Roman" w:cs="Times New Roman"/>
                <w:sz w:val="20"/>
                <w:szCs w:val="20"/>
              </w:rPr>
              <w:t xml:space="preserve">RFiD Near Surface Peg Pendant, Wastewater </w:t>
            </w:r>
          </w:p>
        </w:tc>
        <w:tc>
          <w:tcPr>
            <w:tcW w:w="1800" w:type="dxa"/>
            <w:gridSpan w:val="2"/>
            <w:tcBorders>
              <w:top w:val="nil"/>
              <w:left w:val="nil"/>
              <w:bottom w:val="single" w:sz="4" w:space="0" w:color="auto"/>
              <w:right w:val="single" w:sz="4" w:space="0" w:color="auto"/>
            </w:tcBorders>
            <w:shd w:val="clear" w:color="auto" w:fill="auto"/>
            <w:vAlign w:val="center"/>
            <w:hideMark/>
          </w:tcPr>
          <w:p w14:paraId="0EDFC58B"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GREEN</w:t>
            </w:r>
          </w:p>
        </w:tc>
        <w:tc>
          <w:tcPr>
            <w:tcW w:w="3734" w:type="dxa"/>
            <w:tcBorders>
              <w:top w:val="nil"/>
              <w:left w:val="nil"/>
              <w:bottom w:val="single" w:sz="4" w:space="0" w:color="auto"/>
              <w:right w:val="single" w:sz="4" w:space="0" w:color="auto"/>
            </w:tcBorders>
            <w:shd w:val="clear" w:color="auto" w:fill="auto"/>
            <w:vAlign w:val="center"/>
            <w:hideMark/>
          </w:tcPr>
          <w:p w14:paraId="39AA2B54"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xml:space="preserve">121.6khz </w:t>
            </w:r>
          </w:p>
        </w:tc>
      </w:tr>
      <w:tr w:rsidR="00C84F85" w:rsidRPr="00001779" w14:paraId="2647F79B" w14:textId="77777777" w:rsidTr="004A3C9D">
        <w:trPr>
          <w:trHeight w:val="300"/>
        </w:trPr>
        <w:tc>
          <w:tcPr>
            <w:tcW w:w="3870" w:type="dxa"/>
            <w:gridSpan w:val="2"/>
            <w:tcBorders>
              <w:top w:val="nil"/>
              <w:left w:val="single" w:sz="4" w:space="0" w:color="auto"/>
              <w:bottom w:val="single" w:sz="4" w:space="0" w:color="auto"/>
              <w:right w:val="single" w:sz="4" w:space="0" w:color="auto"/>
            </w:tcBorders>
            <w:shd w:val="clear" w:color="auto" w:fill="auto"/>
            <w:vAlign w:val="center"/>
            <w:hideMark/>
          </w:tcPr>
          <w:p w14:paraId="38FC5497" w14:textId="77777777" w:rsidR="00C84F85" w:rsidRPr="002D63D6" w:rsidRDefault="00C84F85" w:rsidP="00087816">
            <w:pPr>
              <w:widowControl/>
              <w:autoSpaceDE/>
              <w:autoSpaceDN/>
              <w:rPr>
                <w:rFonts w:ascii="Times New Roman" w:hAnsi="Times New Roman" w:cs="Times New Roman"/>
                <w:sz w:val="20"/>
                <w:szCs w:val="20"/>
              </w:rPr>
            </w:pPr>
            <w:r w:rsidRPr="002D63D6">
              <w:rPr>
                <w:rFonts w:ascii="Times New Roman" w:hAnsi="Times New Roman" w:cs="Times New Roman"/>
                <w:sz w:val="20"/>
                <w:szCs w:val="20"/>
              </w:rPr>
              <w:t xml:space="preserve">RFiD Near Surface Peg Pendant, Gas </w:t>
            </w:r>
          </w:p>
        </w:tc>
        <w:tc>
          <w:tcPr>
            <w:tcW w:w="1800" w:type="dxa"/>
            <w:gridSpan w:val="2"/>
            <w:tcBorders>
              <w:top w:val="nil"/>
              <w:left w:val="nil"/>
              <w:bottom w:val="single" w:sz="4" w:space="0" w:color="auto"/>
              <w:right w:val="single" w:sz="4" w:space="0" w:color="auto"/>
            </w:tcBorders>
            <w:shd w:val="clear" w:color="auto" w:fill="auto"/>
            <w:vAlign w:val="center"/>
            <w:hideMark/>
          </w:tcPr>
          <w:p w14:paraId="43460224"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YELLOW</w:t>
            </w:r>
          </w:p>
        </w:tc>
        <w:tc>
          <w:tcPr>
            <w:tcW w:w="3734" w:type="dxa"/>
            <w:tcBorders>
              <w:top w:val="nil"/>
              <w:left w:val="nil"/>
              <w:bottom w:val="single" w:sz="4" w:space="0" w:color="auto"/>
              <w:right w:val="single" w:sz="4" w:space="0" w:color="auto"/>
            </w:tcBorders>
            <w:shd w:val="clear" w:color="auto" w:fill="auto"/>
            <w:vAlign w:val="bottom"/>
            <w:hideMark/>
          </w:tcPr>
          <w:p w14:paraId="6FCCFE62"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83khz</w:t>
            </w:r>
          </w:p>
        </w:tc>
      </w:tr>
      <w:tr w:rsidR="00C84F85" w:rsidRPr="00001779" w14:paraId="681A5EEF" w14:textId="77777777" w:rsidTr="004A3C9D">
        <w:trPr>
          <w:trHeight w:val="510"/>
        </w:trPr>
        <w:tc>
          <w:tcPr>
            <w:tcW w:w="3870" w:type="dxa"/>
            <w:gridSpan w:val="2"/>
            <w:tcBorders>
              <w:top w:val="nil"/>
              <w:left w:val="single" w:sz="4" w:space="0" w:color="auto"/>
              <w:bottom w:val="single" w:sz="4" w:space="0" w:color="auto"/>
              <w:right w:val="single" w:sz="4" w:space="0" w:color="auto"/>
            </w:tcBorders>
            <w:shd w:val="clear" w:color="auto" w:fill="auto"/>
            <w:vAlign w:val="center"/>
            <w:hideMark/>
          </w:tcPr>
          <w:p w14:paraId="31F2AE7B" w14:textId="77777777" w:rsidR="00C84F85" w:rsidRPr="002D63D6" w:rsidRDefault="00C84F85" w:rsidP="00087816">
            <w:pPr>
              <w:widowControl/>
              <w:autoSpaceDE/>
              <w:autoSpaceDN/>
              <w:rPr>
                <w:rFonts w:ascii="Times New Roman" w:hAnsi="Times New Roman" w:cs="Times New Roman"/>
                <w:sz w:val="20"/>
                <w:szCs w:val="20"/>
              </w:rPr>
            </w:pPr>
            <w:r w:rsidRPr="002D63D6">
              <w:rPr>
                <w:rFonts w:ascii="Times New Roman" w:hAnsi="Times New Roman" w:cs="Times New Roman"/>
                <w:sz w:val="20"/>
                <w:szCs w:val="20"/>
              </w:rPr>
              <w:t xml:space="preserve">RFiD Near Surface Peg Pendant, Cable TV and communications </w:t>
            </w:r>
          </w:p>
        </w:tc>
        <w:tc>
          <w:tcPr>
            <w:tcW w:w="1800" w:type="dxa"/>
            <w:gridSpan w:val="2"/>
            <w:tcBorders>
              <w:top w:val="nil"/>
              <w:left w:val="nil"/>
              <w:bottom w:val="single" w:sz="4" w:space="0" w:color="auto"/>
              <w:right w:val="single" w:sz="4" w:space="0" w:color="auto"/>
            </w:tcBorders>
            <w:shd w:val="clear" w:color="auto" w:fill="auto"/>
            <w:vAlign w:val="center"/>
            <w:hideMark/>
          </w:tcPr>
          <w:p w14:paraId="461C6EDD"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BLACK/ORANGE</w:t>
            </w:r>
          </w:p>
        </w:tc>
        <w:tc>
          <w:tcPr>
            <w:tcW w:w="3734" w:type="dxa"/>
            <w:tcBorders>
              <w:top w:val="nil"/>
              <w:left w:val="nil"/>
              <w:bottom w:val="single" w:sz="4" w:space="0" w:color="auto"/>
              <w:right w:val="single" w:sz="4" w:space="0" w:color="auto"/>
            </w:tcBorders>
            <w:shd w:val="clear" w:color="auto" w:fill="auto"/>
            <w:vAlign w:val="center"/>
            <w:hideMark/>
          </w:tcPr>
          <w:p w14:paraId="4BD5E761" w14:textId="77777777" w:rsidR="00C84F85" w:rsidRPr="00001779" w:rsidRDefault="00C84F85"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xml:space="preserve">77khz </w:t>
            </w:r>
          </w:p>
        </w:tc>
      </w:tr>
      <w:tr w:rsidR="00C84F85" w:rsidRPr="00001779" w14:paraId="3315630D" w14:textId="77777777" w:rsidTr="004A3C9D">
        <w:trPr>
          <w:trHeight w:val="525"/>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56B8E9D7" w14:textId="77777777" w:rsidR="00C84F85" w:rsidRPr="002D63D6" w:rsidRDefault="00C84F85" w:rsidP="009C5664">
            <w:pPr>
              <w:widowControl/>
              <w:autoSpaceDE/>
              <w:autoSpaceDN/>
              <w:ind w:left="-22"/>
              <w:rPr>
                <w:rFonts w:ascii="Times New Roman" w:hAnsi="Times New Roman" w:cs="Times New Roman"/>
                <w:sz w:val="20"/>
                <w:szCs w:val="20"/>
              </w:rPr>
            </w:pPr>
            <w:r w:rsidRPr="002D63D6">
              <w:rPr>
                <w:rFonts w:ascii="Times New Roman" w:hAnsi="Times New Roman" w:cs="Times New Roman"/>
                <w:sz w:val="20"/>
                <w:szCs w:val="20"/>
              </w:rPr>
              <w:t xml:space="preserve">RFiD Near Surface Peg Pendant, General purpose and reclaimed water </w:t>
            </w:r>
          </w:p>
        </w:tc>
        <w:tc>
          <w:tcPr>
            <w:tcW w:w="1800" w:type="dxa"/>
            <w:gridSpan w:val="2"/>
            <w:tcBorders>
              <w:top w:val="nil"/>
              <w:left w:val="nil"/>
              <w:bottom w:val="single" w:sz="4" w:space="0" w:color="auto"/>
              <w:right w:val="single" w:sz="4" w:space="0" w:color="auto"/>
            </w:tcBorders>
            <w:shd w:val="clear" w:color="auto" w:fill="auto"/>
            <w:vAlign w:val="center"/>
            <w:hideMark/>
          </w:tcPr>
          <w:p w14:paraId="0EEFAFFB" w14:textId="77777777" w:rsidR="00C84F85" w:rsidRPr="00001779" w:rsidRDefault="00C84F85" w:rsidP="00087816">
            <w:pPr>
              <w:widowControl/>
              <w:autoSpaceDE/>
              <w:autoSpaceDN/>
              <w:jc w:val="center"/>
              <w:rPr>
                <w:rFonts w:ascii="Times New Roman" w:hAnsi="Times New Roman" w:cs="Times New Roman"/>
                <w:color w:val="000000"/>
                <w:sz w:val="20"/>
                <w:szCs w:val="20"/>
              </w:rPr>
            </w:pPr>
            <w:r w:rsidRPr="00001779">
              <w:rPr>
                <w:rFonts w:ascii="Times New Roman" w:hAnsi="Times New Roman" w:cs="Times New Roman"/>
                <w:color w:val="000000"/>
                <w:sz w:val="20"/>
                <w:szCs w:val="20"/>
              </w:rPr>
              <w:t>PURPLE</w:t>
            </w:r>
          </w:p>
        </w:tc>
        <w:tc>
          <w:tcPr>
            <w:tcW w:w="3734" w:type="dxa"/>
            <w:tcBorders>
              <w:top w:val="nil"/>
              <w:left w:val="nil"/>
              <w:bottom w:val="single" w:sz="4" w:space="0" w:color="auto"/>
              <w:right w:val="single" w:sz="4" w:space="0" w:color="auto"/>
            </w:tcBorders>
            <w:shd w:val="clear" w:color="auto" w:fill="auto"/>
            <w:vAlign w:val="bottom"/>
            <w:hideMark/>
          </w:tcPr>
          <w:p w14:paraId="1C3EDF9E" w14:textId="77777777" w:rsidR="00C84F85" w:rsidRPr="00001779" w:rsidRDefault="00C84F85" w:rsidP="00C84F85">
            <w:pPr>
              <w:widowControl/>
              <w:autoSpaceDE/>
              <w:autoSpaceDN/>
              <w:ind w:right="-402"/>
              <w:rPr>
                <w:rFonts w:ascii="Times New Roman" w:hAnsi="Times New Roman" w:cs="Times New Roman"/>
                <w:color w:val="000000"/>
                <w:sz w:val="20"/>
                <w:szCs w:val="20"/>
              </w:rPr>
            </w:pPr>
            <w:r w:rsidRPr="00001779">
              <w:rPr>
                <w:rFonts w:ascii="Times New Roman" w:hAnsi="Times New Roman" w:cs="Times New Roman"/>
                <w:color w:val="000000"/>
                <w:sz w:val="20"/>
                <w:szCs w:val="20"/>
              </w:rPr>
              <w:t>66.35khz</w:t>
            </w:r>
          </w:p>
        </w:tc>
      </w:tr>
    </w:tbl>
    <w:p w14:paraId="285C36CE" w14:textId="77777777" w:rsidR="009F4752" w:rsidRPr="00001779" w:rsidRDefault="009F4752" w:rsidP="009C5664">
      <w:pPr>
        <w:pStyle w:val="Heading2"/>
        <w:keepNext w:val="0"/>
        <w:numPr>
          <w:ilvl w:val="0"/>
          <w:numId w:val="0"/>
        </w:numPr>
        <w:spacing w:before="52" w:after="0"/>
        <w:ind w:left="90"/>
        <w:rPr>
          <w:rFonts w:ascii="Times New Roman" w:hAnsi="Times New Roman" w:cs="Times New Roman"/>
          <w:color w:val="FF0000"/>
          <w:sz w:val="20"/>
          <w:szCs w:val="20"/>
        </w:rPr>
      </w:pPr>
    </w:p>
    <w:p w14:paraId="27FB1DFA" w14:textId="66E55233" w:rsidR="009F4752" w:rsidRPr="00001779" w:rsidRDefault="008F2B59" w:rsidP="009801FF">
      <w:pPr>
        <w:pStyle w:val="Heading2"/>
        <w:keepNext w:val="0"/>
        <w:numPr>
          <w:ilvl w:val="1"/>
          <w:numId w:val="29"/>
        </w:numPr>
        <w:tabs>
          <w:tab w:val="left" w:pos="810"/>
          <w:tab w:val="left" w:pos="811"/>
        </w:tabs>
        <w:spacing w:before="0" w:after="0"/>
        <w:ind w:left="720" w:hanging="360"/>
        <w:rPr>
          <w:rFonts w:ascii="Times New Roman" w:hAnsi="Times New Roman" w:cs="Times New Roman"/>
          <w:i w:val="0"/>
          <w:sz w:val="20"/>
          <w:szCs w:val="20"/>
        </w:rPr>
      </w:pPr>
      <w:r>
        <w:rPr>
          <w:rFonts w:ascii="Times New Roman" w:hAnsi="Times New Roman" w:cs="Times New Roman"/>
          <w:sz w:val="20"/>
          <w:szCs w:val="20"/>
        </w:rPr>
        <w:t xml:space="preserve"> </w:t>
      </w:r>
      <w:r w:rsidR="009F4752" w:rsidRPr="00001779">
        <w:rPr>
          <w:rFonts w:ascii="Times New Roman" w:hAnsi="Times New Roman" w:cs="Times New Roman"/>
          <w:i w:val="0"/>
          <w:sz w:val="20"/>
          <w:szCs w:val="20"/>
        </w:rPr>
        <w:t xml:space="preserve">ELECTRONIC </w:t>
      </w:r>
      <w:r w:rsidR="008F1766" w:rsidRPr="00001779">
        <w:rPr>
          <w:rFonts w:ascii="Times New Roman" w:hAnsi="Times New Roman" w:cs="Times New Roman"/>
          <w:i w:val="0"/>
          <w:sz w:val="20"/>
          <w:szCs w:val="20"/>
        </w:rPr>
        <w:t>RFID</w:t>
      </w:r>
      <w:r w:rsidR="008F1766" w:rsidRPr="00001779">
        <w:rPr>
          <w:rFonts w:ascii="Times New Roman" w:hAnsi="Times New Roman" w:cs="Times New Roman"/>
          <w:i w:val="0"/>
          <w:spacing w:val="-30"/>
          <w:sz w:val="20"/>
          <w:szCs w:val="20"/>
        </w:rPr>
        <w:t xml:space="preserve"> </w:t>
      </w:r>
      <w:r w:rsidR="008F1766">
        <w:rPr>
          <w:rFonts w:ascii="Times New Roman" w:hAnsi="Times New Roman" w:cs="Times New Roman"/>
          <w:i w:val="0"/>
          <w:spacing w:val="-30"/>
          <w:sz w:val="20"/>
          <w:szCs w:val="20"/>
        </w:rPr>
        <w:t>MARKERS</w:t>
      </w:r>
      <w:r w:rsidR="00BA7403">
        <w:rPr>
          <w:rFonts w:ascii="Times New Roman" w:hAnsi="Times New Roman" w:cs="Times New Roman"/>
          <w:i w:val="0"/>
          <w:sz w:val="20"/>
          <w:szCs w:val="20"/>
        </w:rPr>
        <w:t xml:space="preserve"> </w:t>
      </w:r>
    </w:p>
    <w:p w14:paraId="67B9C294" w14:textId="77777777" w:rsidR="009F4752" w:rsidRPr="00001779" w:rsidRDefault="009F4752" w:rsidP="009F4752">
      <w:pPr>
        <w:pStyle w:val="BodyText"/>
        <w:rPr>
          <w:rFonts w:cs="Times New Roman"/>
          <w:b/>
          <w:szCs w:val="20"/>
        </w:rPr>
      </w:pPr>
    </w:p>
    <w:p w14:paraId="7491D4B6" w14:textId="068F49CB" w:rsidR="007D08CD" w:rsidRDefault="009F4752" w:rsidP="009801FF">
      <w:pPr>
        <w:pStyle w:val="BodyText"/>
        <w:spacing w:before="186"/>
        <w:ind w:left="360"/>
        <w:rPr>
          <w:rFonts w:cs="Times New Roman"/>
          <w:szCs w:val="20"/>
        </w:rPr>
      </w:pPr>
      <w:r w:rsidRPr="00001779">
        <w:rPr>
          <w:rFonts w:cs="Times New Roman"/>
          <w:szCs w:val="20"/>
        </w:rPr>
        <w:t>MARKER BALLS</w:t>
      </w:r>
      <w:r w:rsidR="00915641" w:rsidRPr="00001779">
        <w:rPr>
          <w:rFonts w:cs="Times New Roman"/>
          <w:szCs w:val="20"/>
        </w:rPr>
        <w:t xml:space="preserve"> AND </w:t>
      </w:r>
      <w:r w:rsidRPr="00001779">
        <w:rPr>
          <w:rFonts w:cs="Times New Roman"/>
          <w:szCs w:val="20"/>
        </w:rPr>
        <w:t>NEAR SURFACE PENDANTS:</w:t>
      </w:r>
      <w:r w:rsidR="008F1766">
        <w:rPr>
          <w:rFonts w:cs="Times New Roman"/>
          <w:szCs w:val="20"/>
        </w:rPr>
        <w:t xml:space="preserve"> </w:t>
      </w:r>
      <w:r w:rsidR="00E2325B" w:rsidRPr="00001779">
        <w:rPr>
          <w:rFonts w:cs="Times New Roman"/>
          <w:szCs w:val="20"/>
        </w:rPr>
        <w:t xml:space="preserve">electronic markers shall be RFID “Programmable” markers. The markers shall be the </w:t>
      </w:r>
      <w:r w:rsidR="008F1766" w:rsidRPr="00001779">
        <w:rPr>
          <w:rFonts w:cs="Times New Roman"/>
          <w:szCs w:val="20"/>
        </w:rPr>
        <w:t>4-inch</w:t>
      </w:r>
      <w:r w:rsidR="00E2325B" w:rsidRPr="00001779">
        <w:rPr>
          <w:rFonts w:cs="Times New Roman"/>
          <w:szCs w:val="20"/>
        </w:rPr>
        <w:t xml:space="preserve"> round ball type, 5-foot depth for read/locate/depth </w:t>
      </w:r>
      <w:r w:rsidR="008F2B59" w:rsidRPr="00B05D88">
        <w:rPr>
          <w:rFonts w:cs="Times New Roman"/>
          <w:szCs w:val="20"/>
        </w:rPr>
        <w:t>(</w:t>
      </w:r>
      <w:r w:rsidR="00BA7403" w:rsidRPr="00B05D88">
        <w:rPr>
          <w:rFonts w:cs="Times New Roman"/>
          <w:szCs w:val="20"/>
        </w:rPr>
        <w:t>refer to</w:t>
      </w:r>
      <w:r w:rsidR="008F2B59" w:rsidRPr="00B05D88">
        <w:rPr>
          <w:rFonts w:cs="Times New Roman"/>
          <w:szCs w:val="20"/>
        </w:rPr>
        <w:t xml:space="preserve"> </w:t>
      </w:r>
      <w:r w:rsidR="00BA7403" w:rsidRPr="00B05D88">
        <w:rPr>
          <w:rFonts w:cs="Times New Roman"/>
          <w:szCs w:val="20"/>
        </w:rPr>
        <w:t>M-718-1 RFID Marker Ball</w:t>
      </w:r>
      <w:r w:rsidR="008F2B59" w:rsidRPr="00B05D88">
        <w:rPr>
          <w:rFonts w:cs="Times New Roman"/>
          <w:szCs w:val="20"/>
        </w:rPr>
        <w:t xml:space="preserve">) </w:t>
      </w:r>
      <w:r w:rsidR="00E2325B" w:rsidRPr="00B05D88">
        <w:rPr>
          <w:rFonts w:cs="Times New Roman"/>
          <w:szCs w:val="20"/>
        </w:rPr>
        <w:t>or the near surface marker pendant type, 3-foot depth for read/locate/depth</w:t>
      </w:r>
      <w:r w:rsidR="00BA7403" w:rsidRPr="00B05D88">
        <w:rPr>
          <w:rFonts w:cs="Times New Roman"/>
          <w:szCs w:val="20"/>
        </w:rPr>
        <w:t xml:space="preserve"> (refer to M-718-1 Near Surface Pendant)</w:t>
      </w:r>
      <w:r w:rsidR="00E2325B" w:rsidRPr="00B05D88">
        <w:rPr>
          <w:rFonts w:cs="Times New Roman"/>
          <w:szCs w:val="20"/>
        </w:rPr>
        <w:t>.</w:t>
      </w:r>
    </w:p>
    <w:p w14:paraId="15C63617" w14:textId="2F4D6A8C" w:rsidR="00770B7B" w:rsidRDefault="002D63D6" w:rsidP="009801FF">
      <w:pPr>
        <w:pStyle w:val="Heading2"/>
        <w:numPr>
          <w:ilvl w:val="1"/>
          <w:numId w:val="29"/>
        </w:numPr>
        <w:tabs>
          <w:tab w:val="left" w:pos="815"/>
        </w:tabs>
        <w:ind w:left="720" w:hanging="360"/>
        <w:rPr>
          <w:rFonts w:ascii="Times New Roman" w:hAnsi="Times New Roman" w:cs="Times New Roman"/>
          <w:i w:val="0"/>
          <w:sz w:val="20"/>
          <w:szCs w:val="20"/>
        </w:rPr>
      </w:pPr>
      <w:r>
        <w:rPr>
          <w:rFonts w:ascii="Times New Roman" w:hAnsi="Times New Roman" w:cs="Times New Roman"/>
          <w:i w:val="0"/>
          <w:sz w:val="20"/>
          <w:szCs w:val="20"/>
        </w:rPr>
        <w:t xml:space="preserve"> </w:t>
      </w:r>
      <w:r w:rsidR="00770B7B" w:rsidRPr="00001779">
        <w:rPr>
          <w:rFonts w:ascii="Times New Roman" w:hAnsi="Times New Roman" w:cs="Times New Roman"/>
          <w:i w:val="0"/>
          <w:sz w:val="20"/>
          <w:szCs w:val="20"/>
        </w:rPr>
        <w:t>RFID MARKER BALLS AND NEAR SURFACE</w:t>
      </w:r>
      <w:r w:rsidR="00770B7B" w:rsidRPr="00001779">
        <w:rPr>
          <w:rFonts w:ascii="Times New Roman" w:hAnsi="Times New Roman" w:cs="Times New Roman"/>
          <w:i w:val="0"/>
          <w:spacing w:val="-26"/>
          <w:sz w:val="20"/>
          <w:szCs w:val="20"/>
        </w:rPr>
        <w:t xml:space="preserve"> </w:t>
      </w:r>
      <w:r w:rsidR="00770B7B" w:rsidRPr="00001779">
        <w:rPr>
          <w:rFonts w:ascii="Times New Roman" w:hAnsi="Times New Roman" w:cs="Times New Roman"/>
          <w:i w:val="0"/>
          <w:sz w:val="20"/>
          <w:szCs w:val="20"/>
        </w:rPr>
        <w:t>PENDANTS</w:t>
      </w:r>
    </w:p>
    <w:p w14:paraId="43E60C08" w14:textId="77777777" w:rsidR="002D63D6" w:rsidRPr="002D63D6" w:rsidRDefault="002D63D6" w:rsidP="002D63D6">
      <w:pPr>
        <w:pStyle w:val="ListParagraph"/>
        <w:ind w:left="570"/>
      </w:pPr>
    </w:p>
    <w:p w14:paraId="3302AFCB" w14:textId="79910843" w:rsidR="007D08CD" w:rsidRDefault="008F2B59" w:rsidP="009801FF">
      <w:pPr>
        <w:pStyle w:val="BodyText"/>
        <w:ind w:left="360" w:right="837"/>
        <w:rPr>
          <w:rFonts w:cs="Times New Roman"/>
          <w:szCs w:val="20"/>
        </w:rPr>
      </w:pPr>
      <w:r w:rsidRPr="00001779">
        <w:rPr>
          <w:rFonts w:cs="Times New Roman"/>
          <w:szCs w:val="20"/>
        </w:rPr>
        <w:t xml:space="preserve">The uses of the specific near surface pendants shall be the same as the ball markers. The near surface pendants are to be used to record the horizontal and vertical location of facilities that are installed </w:t>
      </w:r>
      <w:proofErr w:type="gramStart"/>
      <w:r w:rsidRPr="00001779">
        <w:rPr>
          <w:rFonts w:cs="Times New Roman"/>
          <w:szCs w:val="20"/>
        </w:rPr>
        <w:t>by the use of</w:t>
      </w:r>
      <w:proofErr w:type="gramEnd"/>
      <w:r w:rsidRPr="00001779">
        <w:rPr>
          <w:rFonts w:cs="Times New Roman"/>
          <w:szCs w:val="20"/>
        </w:rPr>
        <w:t xml:space="preserve"> a directional drill or case boring operations</w:t>
      </w:r>
    </w:p>
    <w:p w14:paraId="11B29FB1" w14:textId="77777777" w:rsidR="00946B82" w:rsidRDefault="00946B82" w:rsidP="004A3C9D">
      <w:pPr>
        <w:pStyle w:val="BodyText"/>
        <w:spacing w:after="0"/>
        <w:ind w:left="119" w:right="1028"/>
        <w:jc w:val="center"/>
        <w:rPr>
          <w:rFonts w:cs="Times New Roman"/>
          <w:b/>
          <w:sz w:val="22"/>
          <w:u w:val="single"/>
        </w:rPr>
      </w:pPr>
    </w:p>
    <w:p w14:paraId="2FDB7778" w14:textId="77777777" w:rsidR="00946B82" w:rsidRDefault="00946B82" w:rsidP="004A3C9D">
      <w:pPr>
        <w:pStyle w:val="BodyText"/>
        <w:spacing w:after="0"/>
        <w:ind w:left="119" w:right="1028"/>
        <w:jc w:val="center"/>
        <w:rPr>
          <w:rFonts w:cs="Times New Roman"/>
          <w:b/>
          <w:sz w:val="22"/>
          <w:u w:val="single"/>
        </w:rPr>
      </w:pPr>
    </w:p>
    <w:p w14:paraId="127E7727" w14:textId="0CA4F86F" w:rsidR="004A3C9D" w:rsidRPr="004A3C9D" w:rsidRDefault="004A3C9D" w:rsidP="004A3C9D">
      <w:pPr>
        <w:pStyle w:val="BodyText"/>
        <w:spacing w:after="0"/>
        <w:ind w:left="119" w:right="1028"/>
        <w:jc w:val="center"/>
        <w:rPr>
          <w:rFonts w:cs="Times New Roman"/>
          <w:b/>
          <w:sz w:val="22"/>
          <w:u w:val="single"/>
        </w:rPr>
      </w:pPr>
      <w:r w:rsidRPr="004A3C9D">
        <w:rPr>
          <w:rFonts w:cs="Times New Roman"/>
          <w:b/>
          <w:sz w:val="22"/>
          <w:u w:val="single"/>
        </w:rPr>
        <w:lastRenderedPageBreak/>
        <w:t>TABLE 718-</w:t>
      </w:r>
      <w:r>
        <w:rPr>
          <w:rFonts w:cs="Times New Roman"/>
          <w:b/>
          <w:sz w:val="22"/>
          <w:u w:val="single"/>
        </w:rPr>
        <w:t>2</w:t>
      </w:r>
    </w:p>
    <w:p w14:paraId="4BF6E5A7" w14:textId="7CB5E1B9" w:rsidR="004A3C9D" w:rsidRDefault="00E92A94" w:rsidP="00E92A94">
      <w:pPr>
        <w:pStyle w:val="BodyText"/>
        <w:ind w:left="119" w:right="837"/>
        <w:jc w:val="center"/>
        <w:rPr>
          <w:rFonts w:cs="Times New Roman"/>
          <w:szCs w:val="20"/>
        </w:rPr>
      </w:pPr>
      <w:r w:rsidRPr="004A3C9D">
        <w:rPr>
          <w:rFonts w:cs="Times New Roman"/>
          <w:b/>
          <w:bCs/>
          <w:color w:val="000000"/>
          <w:sz w:val="22"/>
        </w:rPr>
        <w:t>MARKER</w:t>
      </w:r>
      <w:r>
        <w:rPr>
          <w:rFonts w:cs="Times New Roman"/>
          <w:b/>
          <w:bCs/>
          <w:color w:val="000000"/>
          <w:sz w:val="22"/>
        </w:rPr>
        <w:t xml:space="preserve"> CHARACTERISTICS</w:t>
      </w:r>
    </w:p>
    <w:p w14:paraId="792D3507" w14:textId="1EEAB5A5" w:rsidR="00770B7B" w:rsidRPr="008F2B59" w:rsidRDefault="00770B7B" w:rsidP="008F2B59">
      <w:pPr>
        <w:pStyle w:val="Heading2"/>
        <w:numPr>
          <w:ilvl w:val="0"/>
          <w:numId w:val="0"/>
        </w:numPr>
        <w:spacing w:before="11"/>
        <w:rPr>
          <w:rFonts w:cs="Times New Roman"/>
          <w:color w:val="FF0000"/>
          <w:szCs w:val="20"/>
        </w:rPr>
      </w:pPr>
    </w:p>
    <w:tbl>
      <w:tblPr>
        <w:tblW w:w="9880" w:type="dxa"/>
        <w:tblLook w:val="04A0" w:firstRow="1" w:lastRow="0" w:firstColumn="1" w:lastColumn="0" w:noHBand="0" w:noVBand="1"/>
      </w:tblPr>
      <w:tblGrid>
        <w:gridCol w:w="4400"/>
        <w:gridCol w:w="5480"/>
      </w:tblGrid>
      <w:tr w:rsidR="00770B7B" w:rsidRPr="00001779" w14:paraId="720FA952" w14:textId="77777777" w:rsidTr="00087816">
        <w:trPr>
          <w:trHeight w:val="288"/>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838C4"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Operating temperature</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14:paraId="11868E59"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‐20° C to 50° C (‐4° F to 122° F)</w:t>
            </w:r>
          </w:p>
        </w:tc>
      </w:tr>
      <w:tr w:rsidR="00770B7B" w:rsidRPr="00001779" w14:paraId="53D0BC44" w14:textId="77777777" w:rsidTr="00087816">
        <w:trPr>
          <w:trHeight w:val="28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5DDFA972"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Storage temperature</w:t>
            </w:r>
          </w:p>
        </w:tc>
        <w:tc>
          <w:tcPr>
            <w:tcW w:w="5480" w:type="dxa"/>
            <w:tcBorders>
              <w:top w:val="nil"/>
              <w:left w:val="nil"/>
              <w:bottom w:val="single" w:sz="4" w:space="0" w:color="auto"/>
              <w:right w:val="single" w:sz="4" w:space="0" w:color="auto"/>
            </w:tcBorders>
            <w:shd w:val="clear" w:color="auto" w:fill="auto"/>
            <w:vAlign w:val="center"/>
            <w:hideMark/>
          </w:tcPr>
          <w:p w14:paraId="68746197"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‐20° C to 70° C (‐4° F to 158° F)</w:t>
            </w:r>
          </w:p>
        </w:tc>
      </w:tr>
      <w:tr w:rsidR="00770B7B" w:rsidRPr="00001779" w14:paraId="11A8FE73" w14:textId="77777777" w:rsidTr="00087816">
        <w:trPr>
          <w:trHeight w:val="792"/>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09D35173"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Marker compatibility</w:t>
            </w:r>
          </w:p>
        </w:tc>
        <w:tc>
          <w:tcPr>
            <w:tcW w:w="5480" w:type="dxa"/>
            <w:tcBorders>
              <w:top w:val="nil"/>
              <w:left w:val="nil"/>
              <w:bottom w:val="single" w:sz="4" w:space="0" w:color="auto"/>
              <w:right w:val="single" w:sz="4" w:space="0" w:color="auto"/>
            </w:tcBorders>
            <w:shd w:val="clear" w:color="auto" w:fill="auto"/>
            <w:vAlign w:val="center"/>
            <w:hideMark/>
          </w:tcPr>
          <w:p w14:paraId="0AE86CF7"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All RFID markers (telephone, gas, communication, power, water, wastewater and general purpose)</w:t>
            </w:r>
          </w:p>
        </w:tc>
      </w:tr>
      <w:tr w:rsidR="00770B7B" w:rsidRPr="00001779" w14:paraId="0BE1620E" w14:textId="77777777" w:rsidTr="00087816">
        <w:trPr>
          <w:trHeight w:val="28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1B363688"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Dual marker mode</w:t>
            </w:r>
          </w:p>
        </w:tc>
        <w:tc>
          <w:tcPr>
            <w:tcW w:w="5480" w:type="dxa"/>
            <w:tcBorders>
              <w:top w:val="nil"/>
              <w:left w:val="nil"/>
              <w:bottom w:val="single" w:sz="4" w:space="0" w:color="auto"/>
              <w:right w:val="single" w:sz="4" w:space="0" w:color="auto"/>
            </w:tcBorders>
            <w:shd w:val="clear" w:color="auto" w:fill="auto"/>
            <w:vAlign w:val="center"/>
            <w:hideMark/>
          </w:tcPr>
          <w:p w14:paraId="09D6AE17"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Any two marker frequencies simultaneously</w:t>
            </w:r>
          </w:p>
        </w:tc>
      </w:tr>
      <w:tr w:rsidR="00770B7B" w:rsidRPr="00001779" w14:paraId="5F9F6F97" w14:textId="77777777" w:rsidTr="00087816">
        <w:trPr>
          <w:trHeight w:val="52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607B6151"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Detection range</w:t>
            </w:r>
          </w:p>
        </w:tc>
        <w:tc>
          <w:tcPr>
            <w:tcW w:w="5480" w:type="dxa"/>
            <w:tcBorders>
              <w:top w:val="nil"/>
              <w:left w:val="nil"/>
              <w:bottom w:val="single" w:sz="4" w:space="0" w:color="auto"/>
              <w:right w:val="single" w:sz="4" w:space="0" w:color="auto"/>
            </w:tcBorders>
            <w:shd w:val="clear" w:color="auto" w:fill="auto"/>
            <w:vAlign w:val="center"/>
            <w:hideMark/>
          </w:tcPr>
          <w:p w14:paraId="78513D09"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Exceeds maximum marker depth specifications</w:t>
            </w:r>
          </w:p>
        </w:tc>
      </w:tr>
      <w:tr w:rsidR="00770B7B" w:rsidRPr="00001779" w14:paraId="371BC6C3" w14:textId="77777777" w:rsidTr="00087816">
        <w:trPr>
          <w:trHeight w:val="52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0288CE4C"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Marker read range</w:t>
            </w:r>
          </w:p>
        </w:tc>
        <w:tc>
          <w:tcPr>
            <w:tcW w:w="5480" w:type="dxa"/>
            <w:tcBorders>
              <w:top w:val="nil"/>
              <w:left w:val="nil"/>
              <w:bottom w:val="single" w:sz="4" w:space="0" w:color="auto"/>
              <w:right w:val="single" w:sz="4" w:space="0" w:color="auto"/>
            </w:tcBorders>
            <w:shd w:val="clear" w:color="auto" w:fill="auto"/>
            <w:vAlign w:val="center"/>
            <w:hideMark/>
          </w:tcPr>
          <w:p w14:paraId="555EF64D"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(5 ft) to all RFID ball markers,  (3 ft) to all RFID near surface markers (peg markers)</w:t>
            </w:r>
          </w:p>
        </w:tc>
      </w:tr>
      <w:tr w:rsidR="00770B7B" w:rsidRPr="00001779" w14:paraId="2FB02E7B" w14:textId="77777777" w:rsidTr="00087816">
        <w:trPr>
          <w:trHeight w:val="28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3FA4E8B4"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Marker write range</w:t>
            </w:r>
          </w:p>
        </w:tc>
        <w:tc>
          <w:tcPr>
            <w:tcW w:w="5480" w:type="dxa"/>
            <w:tcBorders>
              <w:top w:val="nil"/>
              <w:left w:val="nil"/>
              <w:bottom w:val="single" w:sz="4" w:space="0" w:color="auto"/>
              <w:right w:val="single" w:sz="4" w:space="0" w:color="auto"/>
            </w:tcBorders>
            <w:shd w:val="clear" w:color="auto" w:fill="auto"/>
            <w:vAlign w:val="center"/>
            <w:hideMark/>
          </w:tcPr>
          <w:p w14:paraId="34800E45"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(1 ft)</w:t>
            </w:r>
          </w:p>
        </w:tc>
      </w:tr>
      <w:tr w:rsidR="00770B7B" w:rsidRPr="00001779" w14:paraId="1A0DBC08" w14:textId="77777777" w:rsidTr="00087816">
        <w:trPr>
          <w:trHeight w:val="28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14F3EE1E"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 xml:space="preserve">RFiD Marker depth measurement accuracy </w:t>
            </w:r>
          </w:p>
        </w:tc>
        <w:tc>
          <w:tcPr>
            <w:tcW w:w="5480" w:type="dxa"/>
            <w:tcBorders>
              <w:top w:val="nil"/>
              <w:left w:val="nil"/>
              <w:bottom w:val="single" w:sz="4" w:space="0" w:color="auto"/>
              <w:right w:val="single" w:sz="4" w:space="0" w:color="auto"/>
            </w:tcBorders>
            <w:shd w:val="clear" w:color="auto" w:fill="auto"/>
            <w:vAlign w:val="center"/>
            <w:hideMark/>
          </w:tcPr>
          <w:p w14:paraId="6D02A8AC"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 5 cm (2 in) (+/‐ 10% ) up to marker depth specifications</w:t>
            </w:r>
          </w:p>
        </w:tc>
      </w:tr>
      <w:tr w:rsidR="00770B7B" w:rsidRPr="00001779" w14:paraId="644E9654" w14:textId="77777777" w:rsidTr="00087816">
        <w:trPr>
          <w:trHeight w:val="52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1BF347F7"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Memory storage with date/time stamp</w:t>
            </w:r>
          </w:p>
        </w:tc>
        <w:tc>
          <w:tcPr>
            <w:tcW w:w="5480" w:type="dxa"/>
            <w:tcBorders>
              <w:top w:val="nil"/>
              <w:left w:val="nil"/>
              <w:bottom w:val="single" w:sz="4" w:space="0" w:color="auto"/>
              <w:right w:val="single" w:sz="4" w:space="0" w:color="auto"/>
            </w:tcBorders>
            <w:shd w:val="clear" w:color="auto" w:fill="auto"/>
            <w:vAlign w:val="center"/>
            <w:hideMark/>
          </w:tcPr>
          <w:p w14:paraId="5F1C8607"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Read marker records 100, Written marker records 100, User defined iD templates 32</w:t>
            </w:r>
          </w:p>
        </w:tc>
      </w:tr>
      <w:tr w:rsidR="00770B7B" w:rsidRPr="00001779" w14:paraId="6A28D6C9" w14:textId="77777777" w:rsidTr="00087816">
        <w:trPr>
          <w:trHeight w:val="52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35EA01E9"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Marker depth memory storage</w:t>
            </w:r>
          </w:p>
        </w:tc>
        <w:tc>
          <w:tcPr>
            <w:tcW w:w="5480" w:type="dxa"/>
            <w:tcBorders>
              <w:top w:val="nil"/>
              <w:left w:val="nil"/>
              <w:bottom w:val="single" w:sz="4" w:space="0" w:color="auto"/>
              <w:right w:val="single" w:sz="4" w:space="0" w:color="auto"/>
            </w:tcBorders>
            <w:shd w:val="clear" w:color="auto" w:fill="auto"/>
            <w:vAlign w:val="center"/>
            <w:hideMark/>
          </w:tcPr>
          <w:p w14:paraId="6D5828F9"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Five with date/time stamp</w:t>
            </w:r>
          </w:p>
        </w:tc>
      </w:tr>
      <w:tr w:rsidR="00770B7B" w:rsidRPr="00001779" w14:paraId="5BA17D9D" w14:textId="77777777" w:rsidTr="00087816">
        <w:trPr>
          <w:trHeight w:val="52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3BC4C073"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Power</w:t>
            </w:r>
          </w:p>
        </w:tc>
        <w:tc>
          <w:tcPr>
            <w:tcW w:w="5480" w:type="dxa"/>
            <w:tcBorders>
              <w:top w:val="nil"/>
              <w:left w:val="nil"/>
              <w:bottom w:val="single" w:sz="4" w:space="0" w:color="auto"/>
              <w:right w:val="single" w:sz="4" w:space="0" w:color="auto"/>
            </w:tcBorders>
            <w:shd w:val="clear" w:color="auto" w:fill="auto"/>
            <w:vAlign w:val="center"/>
            <w:hideMark/>
          </w:tcPr>
          <w:p w14:paraId="0617D70B"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Battery type: eight AA size, alkaline; Typical battery life: 25 hours</w:t>
            </w:r>
          </w:p>
        </w:tc>
      </w:tr>
      <w:tr w:rsidR="00770B7B" w:rsidRPr="00001779" w14:paraId="016C42B4" w14:textId="77777777" w:rsidTr="00087816">
        <w:trPr>
          <w:trHeight w:val="52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5D5CC7DA"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Display</w:t>
            </w:r>
          </w:p>
        </w:tc>
        <w:tc>
          <w:tcPr>
            <w:tcW w:w="5480" w:type="dxa"/>
            <w:tcBorders>
              <w:top w:val="nil"/>
              <w:left w:val="nil"/>
              <w:bottom w:val="single" w:sz="4" w:space="0" w:color="auto"/>
              <w:right w:val="single" w:sz="4" w:space="0" w:color="auto"/>
            </w:tcBorders>
            <w:shd w:val="clear" w:color="auto" w:fill="auto"/>
            <w:vAlign w:val="center"/>
            <w:hideMark/>
          </w:tcPr>
          <w:p w14:paraId="4B6BCB8A"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Large graphic high‐contrast LCD with backlight</w:t>
            </w:r>
          </w:p>
        </w:tc>
      </w:tr>
      <w:tr w:rsidR="00770B7B" w:rsidRPr="00001779" w14:paraId="63FA5668" w14:textId="77777777" w:rsidTr="00087816">
        <w:trPr>
          <w:trHeight w:val="28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3147B780"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Speaker</w:t>
            </w:r>
          </w:p>
        </w:tc>
        <w:tc>
          <w:tcPr>
            <w:tcW w:w="5480" w:type="dxa"/>
            <w:tcBorders>
              <w:top w:val="nil"/>
              <w:left w:val="nil"/>
              <w:bottom w:val="single" w:sz="4" w:space="0" w:color="auto"/>
              <w:right w:val="single" w:sz="4" w:space="0" w:color="auto"/>
            </w:tcBorders>
            <w:shd w:val="clear" w:color="auto" w:fill="auto"/>
            <w:vAlign w:val="center"/>
            <w:hideMark/>
          </w:tcPr>
          <w:p w14:paraId="2757879D"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0.25W</w:t>
            </w:r>
          </w:p>
        </w:tc>
      </w:tr>
      <w:tr w:rsidR="00770B7B" w:rsidRPr="00001779" w14:paraId="670F24F2" w14:textId="77777777" w:rsidTr="00087816">
        <w:trPr>
          <w:trHeight w:val="28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15D1B71A"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Headphone jack</w:t>
            </w:r>
          </w:p>
        </w:tc>
        <w:tc>
          <w:tcPr>
            <w:tcW w:w="5480" w:type="dxa"/>
            <w:tcBorders>
              <w:top w:val="nil"/>
              <w:left w:val="nil"/>
              <w:bottom w:val="single" w:sz="4" w:space="0" w:color="auto"/>
              <w:right w:val="single" w:sz="4" w:space="0" w:color="auto"/>
            </w:tcBorders>
            <w:shd w:val="clear" w:color="auto" w:fill="auto"/>
            <w:vAlign w:val="center"/>
            <w:hideMark/>
          </w:tcPr>
          <w:p w14:paraId="296A1E0A"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Standard mini‐jack</w:t>
            </w:r>
          </w:p>
        </w:tc>
      </w:tr>
      <w:tr w:rsidR="00770B7B" w:rsidRPr="00001779" w14:paraId="3044192F" w14:textId="77777777" w:rsidTr="00087816">
        <w:trPr>
          <w:trHeight w:val="288"/>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4B094469" w14:textId="77777777" w:rsidR="00770B7B" w:rsidRPr="00001779" w:rsidRDefault="00770B7B" w:rsidP="00087816">
            <w:pPr>
              <w:widowControl/>
              <w:autoSpaceDE/>
              <w:autoSpaceDN/>
              <w:rPr>
                <w:rFonts w:ascii="Times New Roman" w:hAnsi="Times New Roman" w:cs="Times New Roman"/>
                <w:b/>
                <w:bCs/>
                <w:color w:val="000000"/>
                <w:sz w:val="20"/>
                <w:szCs w:val="20"/>
              </w:rPr>
            </w:pPr>
            <w:r w:rsidRPr="00001779">
              <w:rPr>
                <w:rFonts w:ascii="Times New Roman" w:hAnsi="Times New Roman" w:cs="Times New Roman"/>
                <w:b/>
                <w:bCs/>
                <w:color w:val="000000"/>
                <w:sz w:val="20"/>
                <w:szCs w:val="20"/>
              </w:rPr>
              <w:t>Serial port</w:t>
            </w:r>
          </w:p>
        </w:tc>
        <w:tc>
          <w:tcPr>
            <w:tcW w:w="5480" w:type="dxa"/>
            <w:tcBorders>
              <w:top w:val="nil"/>
              <w:left w:val="nil"/>
              <w:bottom w:val="single" w:sz="4" w:space="0" w:color="auto"/>
              <w:right w:val="single" w:sz="4" w:space="0" w:color="auto"/>
            </w:tcBorders>
            <w:shd w:val="clear" w:color="auto" w:fill="auto"/>
            <w:vAlign w:val="center"/>
            <w:hideMark/>
          </w:tcPr>
          <w:p w14:paraId="3D924A95" w14:textId="77777777" w:rsidR="00770B7B" w:rsidRPr="00001779" w:rsidRDefault="00770B7B" w:rsidP="00087816">
            <w:pPr>
              <w:widowControl/>
              <w:autoSpaceDE/>
              <w:autoSpaceDN/>
              <w:rPr>
                <w:rFonts w:ascii="Times New Roman" w:hAnsi="Times New Roman" w:cs="Times New Roman"/>
                <w:color w:val="000000"/>
                <w:sz w:val="20"/>
                <w:szCs w:val="20"/>
              </w:rPr>
            </w:pPr>
            <w:r w:rsidRPr="00001779">
              <w:rPr>
                <w:rFonts w:ascii="Times New Roman" w:hAnsi="Times New Roman" w:cs="Times New Roman"/>
                <w:color w:val="000000"/>
                <w:sz w:val="20"/>
                <w:szCs w:val="20"/>
              </w:rPr>
              <w:t>Standard RS232 serial with DB9 connector</w:t>
            </w:r>
          </w:p>
        </w:tc>
      </w:tr>
    </w:tbl>
    <w:p w14:paraId="2EDB72F8" w14:textId="2346FE92" w:rsidR="009F4752" w:rsidRPr="00001779" w:rsidRDefault="006067F2" w:rsidP="009801FF">
      <w:pPr>
        <w:pStyle w:val="Heading2"/>
        <w:numPr>
          <w:ilvl w:val="0"/>
          <w:numId w:val="0"/>
        </w:numPr>
        <w:rPr>
          <w:rFonts w:ascii="Times New Roman" w:hAnsi="Times New Roman" w:cs="Times New Roman"/>
          <w:i w:val="0"/>
          <w:sz w:val="20"/>
          <w:szCs w:val="20"/>
        </w:rPr>
      </w:pPr>
      <w:r>
        <w:rPr>
          <w:rFonts w:ascii="Times New Roman" w:hAnsi="Times New Roman" w:cs="Times New Roman"/>
          <w:i w:val="0"/>
          <w:sz w:val="20"/>
          <w:szCs w:val="20"/>
        </w:rPr>
        <w:t>718.15</w:t>
      </w:r>
      <w:r w:rsidR="00915641" w:rsidRPr="00001779">
        <w:rPr>
          <w:rFonts w:ascii="Times New Roman" w:hAnsi="Times New Roman" w:cs="Times New Roman"/>
          <w:i w:val="0"/>
          <w:sz w:val="20"/>
          <w:szCs w:val="20"/>
        </w:rPr>
        <w:t xml:space="preserve"> </w:t>
      </w:r>
      <w:r w:rsidR="009F4752" w:rsidRPr="00001779">
        <w:rPr>
          <w:rFonts w:ascii="Times New Roman" w:hAnsi="Times New Roman" w:cs="Times New Roman"/>
          <w:i w:val="0"/>
          <w:sz w:val="20"/>
          <w:szCs w:val="20"/>
        </w:rPr>
        <w:t>Packaging</w:t>
      </w:r>
      <w:r w:rsidR="001D4C9C" w:rsidRPr="00001779">
        <w:rPr>
          <w:rFonts w:ascii="Times New Roman" w:hAnsi="Times New Roman" w:cs="Times New Roman"/>
          <w:i w:val="0"/>
          <w:sz w:val="20"/>
          <w:szCs w:val="20"/>
        </w:rPr>
        <w:t xml:space="preserve"> </w:t>
      </w:r>
    </w:p>
    <w:p w14:paraId="5B998FFF" w14:textId="3FF5E0CD" w:rsidR="000959BA" w:rsidRPr="00001779" w:rsidRDefault="0097187B" w:rsidP="009801FF">
      <w:pPr>
        <w:pStyle w:val="TableParagraph"/>
        <w:numPr>
          <w:ilvl w:val="0"/>
          <w:numId w:val="30"/>
        </w:numPr>
        <w:tabs>
          <w:tab w:val="left" w:pos="485"/>
          <w:tab w:val="left" w:pos="486"/>
        </w:tabs>
        <w:spacing w:before="70"/>
        <w:ind w:left="360"/>
        <w:rPr>
          <w:rFonts w:ascii="Times New Roman" w:hAnsi="Times New Roman" w:cs="Times New Roman"/>
          <w:sz w:val="20"/>
          <w:szCs w:val="20"/>
        </w:rPr>
      </w:pPr>
      <w:r w:rsidRPr="00001779">
        <w:rPr>
          <w:rFonts w:ascii="Times New Roman" w:hAnsi="Times New Roman" w:cs="Times New Roman"/>
          <w:sz w:val="20"/>
          <w:szCs w:val="20"/>
        </w:rPr>
        <w:t>Marker balls shall come packaged 30/box.</w:t>
      </w:r>
    </w:p>
    <w:p w14:paraId="1DF8A9AA" w14:textId="03BD24EC" w:rsidR="0097187B" w:rsidRPr="00001779" w:rsidRDefault="0097187B" w:rsidP="009801FF">
      <w:pPr>
        <w:pStyle w:val="TableParagraph"/>
        <w:numPr>
          <w:ilvl w:val="0"/>
          <w:numId w:val="30"/>
        </w:numPr>
        <w:tabs>
          <w:tab w:val="left" w:pos="360"/>
        </w:tabs>
        <w:spacing w:before="70"/>
        <w:ind w:left="360"/>
        <w:rPr>
          <w:rFonts w:ascii="Times New Roman" w:hAnsi="Times New Roman" w:cs="Times New Roman"/>
          <w:sz w:val="20"/>
          <w:szCs w:val="20"/>
        </w:rPr>
      </w:pPr>
      <w:r w:rsidRPr="00001779">
        <w:rPr>
          <w:rFonts w:ascii="Times New Roman" w:hAnsi="Times New Roman" w:cs="Times New Roman"/>
          <w:sz w:val="20"/>
          <w:szCs w:val="20"/>
        </w:rPr>
        <w:t>Marker pendants shall come packaged 50/box.</w:t>
      </w:r>
    </w:p>
    <w:p w14:paraId="027849FC" w14:textId="77777777" w:rsidR="00F11E5D" w:rsidRPr="00001779" w:rsidRDefault="00F11E5D" w:rsidP="00770B7B">
      <w:pPr>
        <w:ind w:left="1530" w:hanging="180"/>
        <w:rPr>
          <w:rFonts w:ascii="Times New Roman" w:hAnsi="Times New Roman" w:cs="Times New Roman"/>
          <w:sz w:val="20"/>
          <w:szCs w:val="20"/>
        </w:rPr>
      </w:pPr>
      <w:bookmarkStart w:id="1" w:name="BASIS_OF_PAYMENT"/>
      <w:bookmarkEnd w:id="1"/>
    </w:p>
    <w:p w14:paraId="767C2767" w14:textId="420EAD5D" w:rsidR="006067F2" w:rsidRDefault="006067F2" w:rsidP="008F4E4E">
      <w:pPr>
        <w:pStyle w:val="Heading2"/>
        <w:keepNext w:val="0"/>
        <w:numPr>
          <w:ilvl w:val="0"/>
          <w:numId w:val="0"/>
        </w:numPr>
        <w:spacing w:before="52" w:after="0"/>
        <w:rPr>
          <w:rFonts w:ascii="Times New Roman" w:hAnsi="Times New Roman" w:cs="Times New Roman"/>
          <w:b w:val="0"/>
          <w:sz w:val="20"/>
          <w:szCs w:val="20"/>
        </w:rPr>
      </w:pPr>
      <w:r>
        <w:rPr>
          <w:rFonts w:ascii="Times New Roman" w:hAnsi="Times New Roman" w:cs="Times New Roman"/>
          <w:i w:val="0"/>
          <w:sz w:val="20"/>
          <w:szCs w:val="20"/>
        </w:rPr>
        <w:t>718.16 RFID</w:t>
      </w:r>
      <w:r w:rsidR="00E2325B" w:rsidRPr="00001779">
        <w:rPr>
          <w:rFonts w:ascii="Times New Roman" w:hAnsi="Times New Roman" w:cs="Times New Roman"/>
          <w:i w:val="0"/>
          <w:spacing w:val="-14"/>
          <w:sz w:val="20"/>
          <w:szCs w:val="20"/>
        </w:rPr>
        <w:t xml:space="preserve"> </w:t>
      </w:r>
      <w:r w:rsidR="00E2325B" w:rsidRPr="00001779">
        <w:rPr>
          <w:rFonts w:ascii="Times New Roman" w:hAnsi="Times New Roman" w:cs="Times New Roman"/>
          <w:i w:val="0"/>
          <w:sz w:val="20"/>
          <w:szCs w:val="20"/>
        </w:rPr>
        <w:t>Locator</w:t>
      </w:r>
      <w:r w:rsidR="00E2325B" w:rsidRPr="00001779">
        <w:rPr>
          <w:rFonts w:ascii="Times New Roman" w:hAnsi="Times New Roman" w:cs="Times New Roman"/>
          <w:i w:val="0"/>
          <w:spacing w:val="-13"/>
          <w:sz w:val="20"/>
          <w:szCs w:val="20"/>
        </w:rPr>
        <w:t xml:space="preserve"> </w:t>
      </w:r>
      <w:r w:rsidR="008F1766" w:rsidRPr="00001779">
        <w:rPr>
          <w:rFonts w:ascii="Times New Roman" w:hAnsi="Times New Roman" w:cs="Times New Roman"/>
          <w:i w:val="0"/>
          <w:sz w:val="20"/>
          <w:szCs w:val="20"/>
        </w:rPr>
        <w:t>for</w:t>
      </w:r>
      <w:r w:rsidR="00E2325B" w:rsidRPr="00001779">
        <w:rPr>
          <w:rFonts w:ascii="Times New Roman" w:hAnsi="Times New Roman" w:cs="Times New Roman"/>
          <w:i w:val="0"/>
          <w:spacing w:val="-13"/>
          <w:sz w:val="20"/>
          <w:szCs w:val="20"/>
        </w:rPr>
        <w:t xml:space="preserve"> </w:t>
      </w:r>
      <w:r w:rsidR="00E2325B" w:rsidRPr="00001779">
        <w:rPr>
          <w:rFonts w:ascii="Times New Roman" w:hAnsi="Times New Roman" w:cs="Times New Roman"/>
          <w:i w:val="0"/>
          <w:sz w:val="20"/>
          <w:szCs w:val="20"/>
        </w:rPr>
        <w:t>Cable/Pipe/Electronic</w:t>
      </w:r>
      <w:r w:rsidR="00E2325B" w:rsidRPr="00001779">
        <w:rPr>
          <w:rFonts w:ascii="Times New Roman" w:hAnsi="Times New Roman" w:cs="Times New Roman"/>
          <w:i w:val="0"/>
          <w:spacing w:val="-12"/>
          <w:sz w:val="20"/>
          <w:szCs w:val="20"/>
        </w:rPr>
        <w:t xml:space="preserve"> </w:t>
      </w:r>
      <w:r w:rsidR="00E2325B" w:rsidRPr="00001779">
        <w:rPr>
          <w:rFonts w:ascii="Times New Roman" w:hAnsi="Times New Roman" w:cs="Times New Roman"/>
          <w:i w:val="0"/>
          <w:sz w:val="20"/>
          <w:szCs w:val="20"/>
        </w:rPr>
        <w:t xml:space="preserve">Marker </w:t>
      </w:r>
      <w:r w:rsidR="00E2325B" w:rsidRPr="00001779">
        <w:rPr>
          <w:rFonts w:ascii="Times New Roman" w:hAnsi="Times New Roman" w:cs="Times New Roman"/>
          <w:b w:val="0"/>
          <w:sz w:val="20"/>
          <w:szCs w:val="20"/>
        </w:rPr>
        <w:t xml:space="preserve"> </w:t>
      </w:r>
    </w:p>
    <w:p w14:paraId="626F369B" w14:textId="24F7D81B" w:rsidR="00E2325B" w:rsidRPr="00001779" w:rsidRDefault="00E2325B" w:rsidP="008F4E4E">
      <w:pPr>
        <w:pStyle w:val="Heading2"/>
        <w:keepNext w:val="0"/>
        <w:numPr>
          <w:ilvl w:val="0"/>
          <w:numId w:val="0"/>
        </w:numPr>
        <w:spacing w:before="52" w:after="0"/>
        <w:rPr>
          <w:rFonts w:ascii="Times New Roman" w:hAnsi="Times New Roman" w:cs="Times New Roman"/>
          <w:b w:val="0"/>
          <w:bCs w:val="0"/>
          <w:i w:val="0"/>
          <w:iCs w:val="0"/>
          <w:sz w:val="20"/>
          <w:szCs w:val="20"/>
        </w:rPr>
      </w:pPr>
      <w:r w:rsidRPr="00001779">
        <w:rPr>
          <w:rFonts w:ascii="Times New Roman" w:hAnsi="Times New Roman" w:cs="Times New Roman"/>
          <w:b w:val="0"/>
          <w:bCs w:val="0"/>
          <w:i w:val="0"/>
          <w:iCs w:val="0"/>
          <w:sz w:val="20"/>
          <w:szCs w:val="20"/>
        </w:rPr>
        <w:t xml:space="preserve">The marker locator shall be capable of locating all types of underground pipes and cables, using the portable battery operated transmitter. The locator shall also be capable of reading and writing template data to and from the markers. Information such as a pre‐programmed unique identification number, facility data, owner information, and application type from up to 100 markers shall be stored with date/time stamp, and transmitted back to the user’s PC through a standard RS232 serial port. The software shall </w:t>
      </w:r>
      <w:proofErr w:type="gramStart"/>
      <w:r w:rsidRPr="00001779">
        <w:rPr>
          <w:rFonts w:ascii="Times New Roman" w:hAnsi="Times New Roman" w:cs="Times New Roman"/>
          <w:b w:val="0"/>
          <w:bCs w:val="0"/>
          <w:i w:val="0"/>
          <w:iCs w:val="0"/>
          <w:sz w:val="20"/>
          <w:szCs w:val="20"/>
        </w:rPr>
        <w:t>be included</w:t>
      </w:r>
      <w:proofErr w:type="gramEnd"/>
      <w:r w:rsidRPr="00001779">
        <w:rPr>
          <w:rFonts w:ascii="Times New Roman" w:hAnsi="Times New Roman" w:cs="Times New Roman"/>
          <w:b w:val="0"/>
          <w:bCs w:val="0"/>
          <w:i w:val="0"/>
          <w:iCs w:val="0"/>
          <w:sz w:val="20"/>
          <w:szCs w:val="20"/>
        </w:rPr>
        <w:t xml:space="preserve"> with each electronic marker locator. </w:t>
      </w:r>
    </w:p>
    <w:p w14:paraId="07096182" w14:textId="6D008B6F" w:rsidR="00E2325B" w:rsidRDefault="00E2325B" w:rsidP="00EE5022">
      <w:pPr>
        <w:pStyle w:val="BodyText"/>
        <w:rPr>
          <w:rFonts w:cs="Times New Roman"/>
          <w:szCs w:val="20"/>
        </w:rPr>
      </w:pPr>
    </w:p>
    <w:p w14:paraId="512BC08A" w14:textId="33A7094A" w:rsidR="00770B7B" w:rsidRPr="00001779" w:rsidRDefault="006067F2" w:rsidP="008F4E4E">
      <w:pPr>
        <w:pStyle w:val="Heading2"/>
        <w:keepNext w:val="0"/>
        <w:numPr>
          <w:ilvl w:val="0"/>
          <w:numId w:val="0"/>
        </w:numPr>
        <w:tabs>
          <w:tab w:val="left" w:pos="740"/>
          <w:tab w:val="left" w:pos="741"/>
        </w:tabs>
        <w:spacing w:before="0" w:after="0"/>
        <w:ind w:left="360" w:hanging="360"/>
        <w:rPr>
          <w:rFonts w:ascii="Times New Roman" w:hAnsi="Times New Roman" w:cs="Times New Roman"/>
          <w:sz w:val="20"/>
          <w:szCs w:val="20"/>
        </w:rPr>
      </w:pPr>
      <w:r w:rsidRPr="00001779">
        <w:rPr>
          <w:rFonts w:ascii="Times New Roman" w:hAnsi="Times New Roman" w:cs="Times New Roman"/>
          <w:i w:val="0"/>
          <w:sz w:val="20"/>
          <w:szCs w:val="20"/>
        </w:rPr>
        <w:t>718.</w:t>
      </w:r>
      <w:r w:rsidR="00EF08B5">
        <w:rPr>
          <w:rFonts w:ascii="Times New Roman" w:hAnsi="Times New Roman" w:cs="Times New Roman"/>
          <w:i w:val="0"/>
          <w:sz w:val="20"/>
          <w:szCs w:val="20"/>
        </w:rPr>
        <w:t>17</w:t>
      </w:r>
      <w:r w:rsidRPr="00001779">
        <w:rPr>
          <w:rFonts w:ascii="Times New Roman" w:hAnsi="Times New Roman" w:cs="Times New Roman"/>
          <w:i w:val="0"/>
          <w:sz w:val="20"/>
          <w:szCs w:val="20"/>
        </w:rPr>
        <w:t xml:space="preserve"> </w:t>
      </w:r>
      <w:r w:rsidR="008F1766" w:rsidRPr="00001779">
        <w:rPr>
          <w:rFonts w:ascii="Times New Roman" w:hAnsi="Times New Roman" w:cs="Times New Roman"/>
          <w:i w:val="0"/>
          <w:sz w:val="20"/>
          <w:szCs w:val="20"/>
        </w:rPr>
        <w:t>C</w:t>
      </w:r>
      <w:r w:rsidR="008F1766">
        <w:rPr>
          <w:rFonts w:ascii="Times New Roman" w:hAnsi="Times New Roman" w:cs="Times New Roman"/>
          <w:i w:val="0"/>
          <w:sz w:val="20"/>
          <w:szCs w:val="20"/>
        </w:rPr>
        <w:t>entral</w:t>
      </w:r>
      <w:r>
        <w:rPr>
          <w:rFonts w:ascii="Times New Roman" w:hAnsi="Times New Roman" w:cs="Times New Roman"/>
          <w:i w:val="0"/>
          <w:sz w:val="20"/>
          <w:szCs w:val="20"/>
        </w:rPr>
        <w:t xml:space="preserve"> Mapping Software and Handheld GPS Devices</w:t>
      </w:r>
      <w:r w:rsidR="00770B7B" w:rsidRPr="00001779">
        <w:rPr>
          <w:rFonts w:ascii="Times New Roman" w:hAnsi="Times New Roman" w:cs="Times New Roman"/>
          <w:sz w:val="20"/>
          <w:szCs w:val="20"/>
        </w:rPr>
        <w:t>:</w:t>
      </w:r>
    </w:p>
    <w:p w14:paraId="3514AC0C" w14:textId="2267033D" w:rsidR="00F11E5D" w:rsidRPr="007B3151" w:rsidRDefault="002D63D6" w:rsidP="008F4E4E">
      <w:pPr>
        <w:pStyle w:val="BodyText"/>
        <w:rPr>
          <w:rFonts w:cs="Times New Roman"/>
          <w:szCs w:val="20"/>
        </w:rPr>
      </w:pPr>
      <w:r>
        <w:rPr>
          <w:rFonts w:cs="Times New Roman"/>
          <w:szCs w:val="20"/>
        </w:rPr>
        <w:t xml:space="preserve">A </w:t>
      </w:r>
      <w:r w:rsidRPr="002D63D6">
        <w:rPr>
          <w:rFonts w:cs="Times New Roman"/>
          <w:szCs w:val="20"/>
        </w:rPr>
        <w:t xml:space="preserve">Central Mapping Software </w:t>
      </w:r>
      <w:r>
        <w:rPr>
          <w:rFonts w:cs="Times New Roman"/>
          <w:szCs w:val="20"/>
        </w:rPr>
        <w:t>used or approved b</w:t>
      </w:r>
      <w:r w:rsidRPr="002D63D6">
        <w:rPr>
          <w:rFonts w:cs="Times New Roman"/>
          <w:szCs w:val="20"/>
        </w:rPr>
        <w:t xml:space="preserve">y the Department </w:t>
      </w:r>
      <w:r>
        <w:rPr>
          <w:rFonts w:cs="Times New Roman"/>
          <w:szCs w:val="20"/>
        </w:rPr>
        <w:t xml:space="preserve">shall </w:t>
      </w:r>
      <w:proofErr w:type="gramStart"/>
      <w:r>
        <w:rPr>
          <w:rFonts w:cs="Times New Roman"/>
          <w:szCs w:val="20"/>
        </w:rPr>
        <w:t>be used</w:t>
      </w:r>
      <w:proofErr w:type="gramEnd"/>
      <w:r>
        <w:rPr>
          <w:rFonts w:cs="Times New Roman"/>
          <w:szCs w:val="20"/>
        </w:rPr>
        <w:t xml:space="preserve"> t</w:t>
      </w:r>
      <w:r w:rsidRPr="002D63D6">
        <w:rPr>
          <w:rFonts w:cs="Times New Roman"/>
          <w:szCs w:val="20"/>
        </w:rPr>
        <w:t xml:space="preserve">o import data from </w:t>
      </w:r>
      <w:r>
        <w:rPr>
          <w:rFonts w:cs="Times New Roman"/>
          <w:szCs w:val="20"/>
        </w:rPr>
        <w:t>a</w:t>
      </w:r>
      <w:r w:rsidRPr="002D63D6">
        <w:rPr>
          <w:rFonts w:cs="Times New Roman"/>
          <w:szCs w:val="20"/>
        </w:rPr>
        <w:t xml:space="preserve"> </w:t>
      </w:r>
      <w:r w:rsidR="008F1766" w:rsidRPr="002D63D6">
        <w:rPr>
          <w:rFonts w:cs="Times New Roman"/>
          <w:szCs w:val="20"/>
        </w:rPr>
        <w:t>handheld GPS device</w:t>
      </w:r>
      <w:r w:rsidRPr="002D63D6">
        <w:rPr>
          <w:rFonts w:cs="Times New Roman"/>
          <w:szCs w:val="20"/>
        </w:rPr>
        <w:t xml:space="preserve"> that contains data collected from the field operations</w:t>
      </w:r>
      <w:r w:rsidR="003663ED">
        <w:rPr>
          <w:rFonts w:cs="Times New Roman"/>
          <w:szCs w:val="20"/>
        </w:rPr>
        <w:t xml:space="preserve"> including RFID and Tracer Wire testing</w:t>
      </w:r>
      <w:r w:rsidRPr="002D63D6">
        <w:rPr>
          <w:rFonts w:cs="Times New Roman"/>
          <w:szCs w:val="20"/>
        </w:rPr>
        <w:t xml:space="preserve">. </w:t>
      </w:r>
      <w:r w:rsidR="00770B7B" w:rsidRPr="00001779">
        <w:rPr>
          <w:rFonts w:cs="Times New Roman"/>
          <w:szCs w:val="20"/>
        </w:rPr>
        <w:t>The contractor shall use a</w:t>
      </w:r>
      <w:r w:rsidR="003663ED">
        <w:rPr>
          <w:rFonts w:cs="Times New Roman"/>
          <w:szCs w:val="20"/>
        </w:rPr>
        <w:t xml:space="preserve">n approve locator, </w:t>
      </w:r>
      <w:r w:rsidR="00770B7B" w:rsidRPr="00001779">
        <w:rPr>
          <w:rFonts w:cs="Times New Roman"/>
          <w:szCs w:val="20"/>
        </w:rPr>
        <w:t>handheld GPS</w:t>
      </w:r>
      <w:r w:rsidR="003663ED">
        <w:rPr>
          <w:rFonts w:cs="Times New Roman"/>
          <w:szCs w:val="20"/>
        </w:rPr>
        <w:t xml:space="preserve"> device, and the and the Departments mobile software</w:t>
      </w:r>
      <w:r w:rsidR="00770B7B" w:rsidRPr="00001779">
        <w:rPr>
          <w:rFonts w:cs="Times New Roman"/>
          <w:szCs w:val="20"/>
        </w:rPr>
        <w:t xml:space="preserve"> to provide a data base of electronic markers</w:t>
      </w:r>
      <w:r w:rsidR="003663ED">
        <w:rPr>
          <w:rFonts w:cs="Times New Roman"/>
          <w:szCs w:val="20"/>
        </w:rPr>
        <w:t xml:space="preserve">, </w:t>
      </w:r>
      <w:proofErr w:type="gramStart"/>
      <w:r w:rsidR="003663ED">
        <w:rPr>
          <w:rFonts w:cs="Times New Roman"/>
          <w:szCs w:val="20"/>
        </w:rPr>
        <w:t>tracer</w:t>
      </w:r>
      <w:proofErr w:type="gramEnd"/>
      <w:r w:rsidR="003663ED">
        <w:rPr>
          <w:rFonts w:cs="Times New Roman"/>
          <w:szCs w:val="20"/>
        </w:rPr>
        <w:t xml:space="preserve"> </w:t>
      </w:r>
      <w:r w:rsidR="008F1766">
        <w:rPr>
          <w:rFonts w:cs="Times New Roman"/>
          <w:szCs w:val="20"/>
        </w:rPr>
        <w:t>and wire</w:t>
      </w:r>
      <w:r w:rsidR="003663ED">
        <w:rPr>
          <w:rFonts w:cs="Times New Roman"/>
          <w:szCs w:val="20"/>
        </w:rPr>
        <w:t xml:space="preserve"> signal</w:t>
      </w:r>
      <w:r w:rsidR="00770B7B" w:rsidRPr="00001779">
        <w:rPr>
          <w:rFonts w:cs="Times New Roman"/>
          <w:szCs w:val="20"/>
        </w:rPr>
        <w:t xml:space="preserve"> </w:t>
      </w:r>
      <w:r w:rsidR="003663ED">
        <w:rPr>
          <w:rFonts w:cs="Times New Roman"/>
          <w:szCs w:val="20"/>
        </w:rPr>
        <w:t>testing. The data shall also include</w:t>
      </w:r>
      <w:r w:rsidR="00770B7B" w:rsidRPr="00001779">
        <w:rPr>
          <w:rFonts w:cs="Times New Roman"/>
          <w:szCs w:val="20"/>
        </w:rPr>
        <w:t xml:space="preserve"> matched GPS coordinates of each </w:t>
      </w:r>
      <w:r w:rsidR="003663ED">
        <w:rPr>
          <w:rFonts w:cs="Times New Roman"/>
          <w:szCs w:val="20"/>
        </w:rPr>
        <w:t>test section</w:t>
      </w:r>
      <w:r w:rsidR="00770B7B" w:rsidRPr="00001779">
        <w:rPr>
          <w:rFonts w:cs="Times New Roman"/>
          <w:szCs w:val="20"/>
        </w:rPr>
        <w:t xml:space="preserve"> with </w:t>
      </w:r>
      <w:r w:rsidR="008F1766" w:rsidRPr="00001779">
        <w:rPr>
          <w:rFonts w:cs="Times New Roman"/>
          <w:szCs w:val="20"/>
        </w:rPr>
        <w:t>decimeter</w:t>
      </w:r>
      <w:r w:rsidR="00770B7B" w:rsidRPr="00001779">
        <w:rPr>
          <w:rFonts w:cs="Times New Roman"/>
          <w:szCs w:val="20"/>
        </w:rPr>
        <w:t xml:space="preserve"> </w:t>
      </w:r>
      <w:r>
        <w:rPr>
          <w:rFonts w:cs="Times New Roman"/>
          <w:szCs w:val="20"/>
        </w:rPr>
        <w:t xml:space="preserve">horizontal and vertical </w:t>
      </w:r>
      <w:r w:rsidR="00770B7B" w:rsidRPr="00001779">
        <w:rPr>
          <w:rFonts w:cs="Times New Roman"/>
          <w:szCs w:val="20"/>
        </w:rPr>
        <w:t>accuracy. The handheld GPS devices shall have integrated software to facilitate mapping the marker template information</w:t>
      </w:r>
      <w:r>
        <w:rPr>
          <w:rFonts w:cs="Times New Roman"/>
          <w:szCs w:val="20"/>
        </w:rPr>
        <w:t>.</w:t>
      </w:r>
      <w:r w:rsidR="00770B7B" w:rsidRPr="00001779">
        <w:rPr>
          <w:rFonts w:cs="Times New Roman"/>
          <w:szCs w:val="20"/>
        </w:rPr>
        <w:t xml:space="preserve">   ESRI Shape Files for ARCGIS, KML using Google Earth/Map</w:t>
      </w:r>
      <w:r w:rsidR="006067F2">
        <w:rPr>
          <w:rFonts w:cs="Times New Roman"/>
          <w:szCs w:val="20"/>
        </w:rPr>
        <w:t xml:space="preserve"> </w:t>
      </w:r>
      <w:r w:rsidR="003663ED">
        <w:rPr>
          <w:rFonts w:cs="Times New Roman"/>
          <w:szCs w:val="20"/>
        </w:rPr>
        <w:t xml:space="preserve">are </w:t>
      </w:r>
      <w:proofErr w:type="gramStart"/>
      <w:r w:rsidR="003663ED">
        <w:rPr>
          <w:rFonts w:cs="Times New Roman"/>
          <w:szCs w:val="20"/>
        </w:rPr>
        <w:t xml:space="preserve">acceptable </w:t>
      </w:r>
      <w:r w:rsidR="008F1766">
        <w:rPr>
          <w:rFonts w:cs="Times New Roman"/>
          <w:szCs w:val="20"/>
        </w:rPr>
        <w:t>deliverables</w:t>
      </w:r>
      <w:r w:rsidR="006067F2">
        <w:rPr>
          <w:rFonts w:cs="Times New Roman"/>
          <w:szCs w:val="20"/>
        </w:rPr>
        <w:t xml:space="preserve"> is approved by</w:t>
      </w:r>
      <w:r w:rsidR="00770B7B" w:rsidRPr="00001779">
        <w:rPr>
          <w:rFonts w:cs="Times New Roman"/>
          <w:szCs w:val="20"/>
        </w:rPr>
        <w:t xml:space="preserve"> the </w:t>
      </w:r>
      <w:r w:rsidR="006067F2">
        <w:rPr>
          <w:rFonts w:cs="Times New Roman"/>
          <w:szCs w:val="20"/>
        </w:rPr>
        <w:t xml:space="preserve">Project </w:t>
      </w:r>
      <w:r w:rsidR="00770B7B" w:rsidRPr="00001779">
        <w:rPr>
          <w:rFonts w:cs="Times New Roman"/>
          <w:szCs w:val="20"/>
        </w:rPr>
        <w:t>Engineer</w:t>
      </w:r>
      <w:proofErr w:type="gramEnd"/>
      <w:r w:rsidR="00770B7B" w:rsidRPr="00001779">
        <w:rPr>
          <w:rFonts w:cs="Times New Roman"/>
          <w:szCs w:val="20"/>
        </w:rPr>
        <w:t>. This electronic as</w:t>
      </w:r>
      <w:r w:rsidR="003663ED">
        <w:rPr>
          <w:rFonts w:cs="Times New Roman"/>
          <w:szCs w:val="20"/>
        </w:rPr>
        <w:t>-installed</w:t>
      </w:r>
      <w:r w:rsidR="00770B7B" w:rsidRPr="00001779">
        <w:rPr>
          <w:rFonts w:cs="Times New Roman"/>
          <w:szCs w:val="20"/>
        </w:rPr>
        <w:t xml:space="preserve"> information will </w:t>
      </w:r>
      <w:proofErr w:type="gramStart"/>
      <w:r w:rsidR="00770B7B" w:rsidRPr="00001779">
        <w:rPr>
          <w:rFonts w:cs="Times New Roman"/>
          <w:szCs w:val="20"/>
        </w:rPr>
        <w:t>be provided</w:t>
      </w:r>
      <w:proofErr w:type="gramEnd"/>
      <w:r w:rsidR="00770B7B" w:rsidRPr="00001779">
        <w:rPr>
          <w:rFonts w:cs="Times New Roman"/>
          <w:szCs w:val="20"/>
        </w:rPr>
        <w:t xml:space="preserve"> to the Department within 10 days of the completion and acceptance of the utility system</w:t>
      </w:r>
      <w:r w:rsidR="003663ED">
        <w:rPr>
          <w:rFonts w:cs="Times New Roman"/>
          <w:szCs w:val="20"/>
        </w:rPr>
        <w:t>.</w:t>
      </w:r>
    </w:p>
    <w:sectPr w:rsidR="00F11E5D" w:rsidRPr="007B3151" w:rsidSect="00F205B7">
      <w:headerReference w:type="even" r:id="rId12"/>
      <w:headerReference w:type="default" r:id="rId13"/>
      <w:footerReference w:type="even" r:id="rId14"/>
      <w:footerReference w:type="default" r:id="rId15"/>
      <w:pgSz w:w="12240" w:h="15840" w:code="1"/>
      <w:pgMar w:top="806" w:right="720" w:bottom="634" w:left="1080" w:header="360" w:footer="27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39F9" w14:textId="77777777" w:rsidR="00AF6835" w:rsidRDefault="00AF6835">
      <w:r>
        <w:separator/>
      </w:r>
    </w:p>
  </w:endnote>
  <w:endnote w:type="continuationSeparator" w:id="0">
    <w:p w14:paraId="7DE63A97" w14:textId="77777777" w:rsidR="00AF6835" w:rsidRDefault="00AF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0A25" w14:textId="6C8638B0" w:rsidR="00087816" w:rsidRPr="00B11D80" w:rsidRDefault="00087816" w:rsidP="008109B1">
    <w:pPr>
      <w:pStyle w:val="Footer"/>
      <w:numPr>
        <w:ilvl w:val="0"/>
        <w:numId w:val="0"/>
      </w:numPr>
      <w:jc w:val="center"/>
      <w:rPr>
        <w:rFonts w:ascii="Times New Roman" w:hAnsi="Times New Roman" w:cs="Times New Roman"/>
        <w:sz w:val="20"/>
        <w:szCs w:val="20"/>
      </w:rPr>
    </w:pPr>
    <w:r>
      <w:rPr>
        <w:rFonts w:ascii="Times New Roman" w:hAnsi="Times New Roman" w:cs="Times New Roman"/>
        <w:sz w:val="20"/>
        <w:szCs w:val="20"/>
      </w:rPr>
      <w:t>7-</w:t>
    </w:r>
    <w:r w:rsidRPr="00B11D80">
      <w:rPr>
        <w:rFonts w:ascii="Times New Roman" w:hAnsi="Times New Roman" w:cs="Times New Roman"/>
        <w:sz w:val="20"/>
        <w:szCs w:val="20"/>
      </w:rPr>
      <w:fldChar w:fldCharType="begin"/>
    </w:r>
    <w:r w:rsidRPr="00B11D80">
      <w:rPr>
        <w:rFonts w:ascii="Times New Roman" w:hAnsi="Times New Roman" w:cs="Times New Roman"/>
        <w:sz w:val="20"/>
        <w:szCs w:val="20"/>
      </w:rPr>
      <w:instrText xml:space="preserve"> PAGE   \* MERGEFORMAT </w:instrText>
    </w:r>
    <w:r w:rsidRPr="00B11D80">
      <w:rPr>
        <w:rFonts w:ascii="Times New Roman" w:hAnsi="Times New Roman" w:cs="Times New Roman"/>
        <w:sz w:val="20"/>
        <w:szCs w:val="20"/>
      </w:rPr>
      <w:fldChar w:fldCharType="separate"/>
    </w:r>
    <w:r w:rsidR="0009661C">
      <w:rPr>
        <w:rFonts w:ascii="Times New Roman" w:hAnsi="Times New Roman" w:cs="Times New Roman"/>
        <w:noProof/>
        <w:sz w:val="20"/>
        <w:szCs w:val="20"/>
      </w:rPr>
      <w:t>2</w:t>
    </w:r>
    <w:r w:rsidRPr="00B11D80">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DB30" w14:textId="3C762FC1" w:rsidR="00087816" w:rsidRPr="00B11D80" w:rsidRDefault="00087816" w:rsidP="00B11D80">
    <w:pPr>
      <w:pStyle w:val="Footer"/>
      <w:numPr>
        <w:ilvl w:val="0"/>
        <w:numId w:val="0"/>
      </w:numPr>
      <w:jc w:val="center"/>
      <w:rPr>
        <w:rFonts w:ascii="Times New Roman" w:hAnsi="Times New Roman" w:cs="Times New Roman"/>
        <w:sz w:val="20"/>
        <w:szCs w:val="20"/>
      </w:rPr>
    </w:pPr>
    <w:r>
      <w:rPr>
        <w:rFonts w:ascii="Times New Roman" w:hAnsi="Times New Roman" w:cs="Times New Roman"/>
        <w:sz w:val="20"/>
        <w:szCs w:val="20"/>
      </w:rPr>
      <w:t>7</w:t>
    </w:r>
    <w:r w:rsidR="00313935">
      <w:rPr>
        <w:rFonts w:ascii="Times New Roman" w:hAnsi="Times New Roman" w:cs="Times New Roman"/>
        <w:sz w:val="20"/>
        <w:szCs w:val="20"/>
      </w:rPr>
      <w:t>18</w:t>
    </w:r>
    <w:r>
      <w:rPr>
        <w:rFonts w:ascii="Times New Roman" w:hAnsi="Times New Roman" w:cs="Times New Roman"/>
        <w:sz w:val="20"/>
        <w:szCs w:val="20"/>
      </w:rPr>
      <w:t>-</w:t>
    </w:r>
    <w:r w:rsidRPr="00B11D80">
      <w:rPr>
        <w:rFonts w:ascii="Times New Roman" w:hAnsi="Times New Roman" w:cs="Times New Roman"/>
        <w:sz w:val="20"/>
        <w:szCs w:val="20"/>
      </w:rPr>
      <w:fldChar w:fldCharType="begin"/>
    </w:r>
    <w:r w:rsidRPr="00B11D80">
      <w:rPr>
        <w:rFonts w:ascii="Times New Roman" w:hAnsi="Times New Roman" w:cs="Times New Roman"/>
        <w:sz w:val="20"/>
        <w:szCs w:val="20"/>
      </w:rPr>
      <w:instrText xml:space="preserve"> PAGE   \* MERGEFORMAT </w:instrText>
    </w:r>
    <w:r w:rsidRPr="00B11D80">
      <w:rPr>
        <w:rFonts w:ascii="Times New Roman" w:hAnsi="Times New Roman" w:cs="Times New Roman"/>
        <w:sz w:val="20"/>
        <w:szCs w:val="20"/>
      </w:rPr>
      <w:fldChar w:fldCharType="separate"/>
    </w:r>
    <w:r w:rsidR="0009661C">
      <w:rPr>
        <w:rFonts w:ascii="Times New Roman" w:hAnsi="Times New Roman" w:cs="Times New Roman"/>
        <w:noProof/>
        <w:sz w:val="20"/>
        <w:szCs w:val="20"/>
      </w:rPr>
      <w:t>1</w:t>
    </w:r>
    <w:r w:rsidRPr="00B11D8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45D2" w14:textId="77777777" w:rsidR="00AF6835" w:rsidRDefault="00AF6835">
      <w:r>
        <w:separator/>
      </w:r>
    </w:p>
  </w:footnote>
  <w:footnote w:type="continuationSeparator" w:id="0">
    <w:p w14:paraId="1D9BED4E" w14:textId="77777777" w:rsidR="00AF6835" w:rsidRDefault="00AF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978"/>
      <w:docPartObj>
        <w:docPartGallery w:val="Page Numbers (Top of Page)"/>
        <w:docPartUnique/>
      </w:docPartObj>
    </w:sdtPr>
    <w:sdtEndPr>
      <w:rPr>
        <w:noProof/>
      </w:rPr>
    </w:sdtEndPr>
    <w:sdtContent>
      <w:p w14:paraId="3B95AD78" w14:textId="12FB25DE" w:rsidR="00FA07E4" w:rsidRPr="00FA07E4" w:rsidRDefault="00FA07E4" w:rsidP="00FA07E4">
        <w:pPr>
          <w:pStyle w:val="Header"/>
          <w:jc w:val="right"/>
          <w:rPr>
            <w:rFonts w:cs="Times New Roman"/>
            <w:b/>
            <w:bCs/>
          </w:rPr>
        </w:pPr>
        <w:r w:rsidRPr="009801FF">
          <w:rPr>
            <w:rFonts w:ascii="Times New Roman" w:hAnsi="Times New Roman" w:cs="Times New Roman"/>
            <w:b/>
            <w:bCs/>
          </w:rPr>
          <w:fldChar w:fldCharType="begin"/>
        </w:r>
        <w:r w:rsidRPr="009801FF">
          <w:rPr>
            <w:rFonts w:ascii="Times New Roman" w:hAnsi="Times New Roman" w:cs="Times New Roman"/>
            <w:b/>
            <w:bCs/>
          </w:rPr>
          <w:instrText xml:space="preserve"> PAGE   \* MERGEFORMAT </w:instrText>
        </w:r>
        <w:r w:rsidRPr="009801FF">
          <w:rPr>
            <w:rFonts w:ascii="Times New Roman" w:hAnsi="Times New Roman" w:cs="Times New Roman"/>
            <w:b/>
            <w:bCs/>
          </w:rPr>
          <w:fldChar w:fldCharType="separate"/>
        </w:r>
        <w:r w:rsidRPr="009801FF">
          <w:rPr>
            <w:rFonts w:ascii="Times New Roman" w:hAnsi="Times New Roman" w:cs="Times New Roman"/>
            <w:b/>
            <w:bCs/>
            <w:noProof/>
          </w:rPr>
          <w:t>2</w:t>
        </w:r>
        <w:r w:rsidRPr="009801FF">
          <w:rPr>
            <w:rFonts w:ascii="Times New Roman" w:hAnsi="Times New Roman" w:cs="Times New Roman"/>
            <w:b/>
            <w:bCs/>
            <w:noProof/>
          </w:rPr>
          <w:fldChar w:fldCharType="end"/>
        </w:r>
        <w:r w:rsidRPr="00FA07E4">
          <w:rPr>
            <w:rFonts w:ascii="Times New Roman" w:hAnsi="Times New Roman" w:cs="Times New Roman"/>
            <w:b/>
            <w:bCs/>
          </w:rPr>
          <w:t xml:space="preserve"> </w:t>
        </w:r>
        <w:r>
          <w:rPr>
            <w:rFonts w:ascii="Times New Roman" w:hAnsi="Times New Roman" w:cs="Times New Roman"/>
            <w:b/>
            <w:bCs/>
          </w:rPr>
          <w:t xml:space="preserve">                                                                  </w:t>
        </w:r>
        <w:r w:rsidRPr="00FA07E4">
          <w:rPr>
            <w:rFonts w:ascii="Times New Roman" w:hAnsi="Times New Roman" w:cs="Times New Roman"/>
            <w:b/>
            <w:bCs/>
          </w:rPr>
          <w:t>June 2, 2022</w:t>
        </w:r>
      </w:p>
      <w:p w14:paraId="782CB373" w14:textId="23F5904C" w:rsidR="00FA07E4" w:rsidRPr="00FA07E4" w:rsidRDefault="00FA07E4" w:rsidP="00FA07E4">
        <w:pPr>
          <w:pStyle w:val="BodyText"/>
          <w:spacing w:after="0" w:line="240" w:lineRule="auto"/>
          <w:jc w:val="center"/>
          <w:rPr>
            <w:rFonts w:cs="Times New Roman"/>
            <w:b/>
            <w:sz w:val="24"/>
            <w:szCs w:val="24"/>
          </w:rPr>
        </w:pPr>
        <w:r w:rsidRPr="00FA07E4">
          <w:rPr>
            <w:rFonts w:cs="Times New Roman"/>
            <w:b/>
            <w:sz w:val="24"/>
            <w:szCs w:val="24"/>
          </w:rPr>
          <w:t>SECTION 718</w:t>
        </w:r>
      </w:p>
      <w:p w14:paraId="398B9E10" w14:textId="616E281B" w:rsidR="004A3C9D" w:rsidRPr="004A3C9D" w:rsidRDefault="00FA07E4" w:rsidP="004A3C9D">
        <w:pPr>
          <w:pStyle w:val="BodyText"/>
          <w:spacing w:after="0" w:line="240" w:lineRule="auto"/>
          <w:jc w:val="center"/>
          <w:rPr>
            <w:rFonts w:cs="Times New Roman"/>
            <w:b/>
            <w:sz w:val="24"/>
            <w:szCs w:val="24"/>
          </w:rPr>
        </w:pPr>
        <w:r w:rsidRPr="00FA07E4">
          <w:rPr>
            <w:rFonts w:cs="Times New Roman"/>
            <w:b/>
            <w:sz w:val="24"/>
            <w:szCs w:val="24"/>
          </w:rPr>
          <w:t>MARKERS FOR UNDERGROUND FACILITIES</w:t>
        </w:r>
      </w:p>
      <w:p w14:paraId="36CC3E3B" w14:textId="6DCC3939" w:rsidR="00FA07E4" w:rsidRDefault="00AF6835">
        <w:pPr>
          <w:pStyle w:val="Header"/>
          <w:jc w:val="center"/>
        </w:pPr>
      </w:p>
    </w:sdtContent>
  </w:sdt>
  <w:p w14:paraId="0F716DCE" w14:textId="77777777" w:rsidR="00FA07E4" w:rsidRDefault="00FA0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3AEE" w14:textId="1302748A" w:rsidR="00087816" w:rsidRDefault="00087816" w:rsidP="00451EED">
    <w:pPr>
      <w:pStyle w:val="Header"/>
      <w:ind w:left="-9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33C5" w14:textId="017545D8" w:rsidR="00087816" w:rsidRPr="009624C9" w:rsidRDefault="00087816" w:rsidP="008C0A1F">
    <w:pPr>
      <w:pStyle w:val="Header"/>
      <w:ind w:right="-90"/>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1" w15:restartNumberingAfterBreak="0">
    <w:nsid w:val="00000004"/>
    <w:multiLevelType w:val="singleLevel"/>
    <w:tmpl w:val="CCE2975A"/>
    <w:name w:val="WW8Num4"/>
    <w:lvl w:ilvl="0">
      <w:start w:val="4"/>
      <w:numFmt w:val="lowerLetter"/>
      <w:lvlText w:val="(%1)"/>
      <w:lvlJc w:val="left"/>
      <w:pPr>
        <w:tabs>
          <w:tab w:val="num" w:pos="360"/>
        </w:tabs>
        <w:ind w:left="360" w:hanging="360"/>
      </w:pPr>
      <w:rPr>
        <w:b w:val="0"/>
        <w:i/>
      </w:rPr>
    </w:lvl>
  </w:abstractNum>
  <w:abstractNum w:abstractNumId="2" w15:restartNumberingAfterBreak="0">
    <w:nsid w:val="00000005"/>
    <w:multiLevelType w:val="multilevel"/>
    <w:tmpl w:val="13085BE4"/>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4"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5" w15:restartNumberingAfterBreak="0">
    <w:nsid w:val="00000008"/>
    <w:multiLevelType w:val="singleLevel"/>
    <w:tmpl w:val="EF005232"/>
    <w:name w:val="WW8Num8"/>
    <w:lvl w:ilvl="0">
      <w:start w:val="1"/>
      <w:numFmt w:val="upperLetter"/>
      <w:lvlText w:val="%1."/>
      <w:lvlJc w:val="left"/>
      <w:pPr>
        <w:tabs>
          <w:tab w:val="num" w:pos="1080"/>
        </w:tabs>
        <w:ind w:left="1080" w:hanging="360"/>
      </w:pPr>
      <w:rPr>
        <w:sz w:val="20"/>
        <w:szCs w:val="20"/>
      </w:rPr>
    </w:lvl>
  </w:abstractNum>
  <w:abstractNum w:abstractNumId="6"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8"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9" w15:restartNumberingAfterBreak="0">
    <w:nsid w:val="06481A2A"/>
    <w:multiLevelType w:val="hybridMultilevel"/>
    <w:tmpl w:val="D8D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520577"/>
    <w:multiLevelType w:val="multilevel"/>
    <w:tmpl w:val="0BE6FBA4"/>
    <w:lvl w:ilvl="0">
      <w:start w:val="718"/>
      <w:numFmt w:val="decimal"/>
      <w:lvlText w:val="%1"/>
      <w:lvlJc w:val="left"/>
      <w:pPr>
        <w:ind w:left="570" w:hanging="570"/>
      </w:pPr>
      <w:rPr>
        <w:rFonts w:hint="default"/>
        <w:b w:val="0"/>
      </w:rPr>
    </w:lvl>
    <w:lvl w:ilvl="1">
      <w:start w:val="12"/>
      <w:numFmt w:val="decimal"/>
      <w:lvlText w:val="%1.%2"/>
      <w:lvlJc w:val="left"/>
      <w:pPr>
        <w:ind w:left="570" w:hanging="57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07654CDA"/>
    <w:multiLevelType w:val="multilevel"/>
    <w:tmpl w:val="FFC4CA9E"/>
    <w:lvl w:ilvl="0">
      <w:start w:val="718"/>
      <w:numFmt w:val="decimal"/>
      <w:lvlText w:val="%1"/>
      <w:lvlJc w:val="left"/>
      <w:pPr>
        <w:ind w:left="570" w:hanging="570"/>
      </w:pPr>
      <w:rPr>
        <w:rFonts w:hint="default"/>
      </w:rPr>
    </w:lvl>
    <w:lvl w:ilvl="1">
      <w:start w:val="15"/>
      <w:numFmt w:val="decimalZero"/>
      <w:lvlText w:val="%1.%2"/>
      <w:lvlJc w:val="left"/>
      <w:pPr>
        <w:ind w:left="660" w:hanging="57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2" w15:restartNumberingAfterBreak="0">
    <w:nsid w:val="0845735C"/>
    <w:multiLevelType w:val="hybridMultilevel"/>
    <w:tmpl w:val="B13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C46885"/>
    <w:multiLevelType w:val="hybridMultilevel"/>
    <w:tmpl w:val="130873B0"/>
    <w:lvl w:ilvl="0" w:tplc="C4DE1110">
      <w:numFmt w:val="bullet"/>
      <w:lvlText w:val="-"/>
      <w:lvlJc w:val="left"/>
      <w:pPr>
        <w:ind w:left="386" w:hanging="226"/>
      </w:pPr>
      <w:rPr>
        <w:rFonts w:ascii="Verdana" w:eastAsia="Verdana" w:hAnsi="Verdana" w:cs="Verdana" w:hint="default"/>
        <w:spacing w:val="-3"/>
        <w:w w:val="99"/>
        <w:sz w:val="18"/>
        <w:szCs w:val="18"/>
      </w:rPr>
    </w:lvl>
    <w:lvl w:ilvl="1" w:tplc="FC9234F4">
      <w:numFmt w:val="bullet"/>
      <w:lvlText w:val="•"/>
      <w:lvlJc w:val="left"/>
      <w:pPr>
        <w:ind w:left="717" w:hanging="226"/>
      </w:pPr>
      <w:rPr>
        <w:rFonts w:hint="default"/>
      </w:rPr>
    </w:lvl>
    <w:lvl w:ilvl="2" w:tplc="D50E3B0A">
      <w:numFmt w:val="bullet"/>
      <w:lvlText w:val="•"/>
      <w:lvlJc w:val="left"/>
      <w:pPr>
        <w:ind w:left="1054" w:hanging="226"/>
      </w:pPr>
      <w:rPr>
        <w:rFonts w:hint="default"/>
      </w:rPr>
    </w:lvl>
    <w:lvl w:ilvl="3" w:tplc="4AFC3C82">
      <w:numFmt w:val="bullet"/>
      <w:lvlText w:val="•"/>
      <w:lvlJc w:val="left"/>
      <w:pPr>
        <w:ind w:left="1392" w:hanging="226"/>
      </w:pPr>
      <w:rPr>
        <w:rFonts w:hint="default"/>
      </w:rPr>
    </w:lvl>
    <w:lvl w:ilvl="4" w:tplc="B3DC77DA">
      <w:numFmt w:val="bullet"/>
      <w:lvlText w:val="•"/>
      <w:lvlJc w:val="left"/>
      <w:pPr>
        <w:ind w:left="1729" w:hanging="226"/>
      </w:pPr>
      <w:rPr>
        <w:rFonts w:hint="default"/>
      </w:rPr>
    </w:lvl>
    <w:lvl w:ilvl="5" w:tplc="757444D6">
      <w:numFmt w:val="bullet"/>
      <w:lvlText w:val="•"/>
      <w:lvlJc w:val="left"/>
      <w:pPr>
        <w:ind w:left="2067" w:hanging="226"/>
      </w:pPr>
      <w:rPr>
        <w:rFonts w:hint="default"/>
      </w:rPr>
    </w:lvl>
    <w:lvl w:ilvl="6" w:tplc="3B06D8F6">
      <w:numFmt w:val="bullet"/>
      <w:lvlText w:val="•"/>
      <w:lvlJc w:val="left"/>
      <w:pPr>
        <w:ind w:left="2404" w:hanging="226"/>
      </w:pPr>
      <w:rPr>
        <w:rFonts w:hint="default"/>
      </w:rPr>
    </w:lvl>
    <w:lvl w:ilvl="7" w:tplc="110C6234">
      <w:numFmt w:val="bullet"/>
      <w:lvlText w:val="•"/>
      <w:lvlJc w:val="left"/>
      <w:pPr>
        <w:ind w:left="2741" w:hanging="226"/>
      </w:pPr>
      <w:rPr>
        <w:rFonts w:hint="default"/>
      </w:rPr>
    </w:lvl>
    <w:lvl w:ilvl="8" w:tplc="F37ED46C">
      <w:numFmt w:val="bullet"/>
      <w:lvlText w:val="•"/>
      <w:lvlJc w:val="left"/>
      <w:pPr>
        <w:ind w:left="3079" w:hanging="226"/>
      </w:pPr>
      <w:rPr>
        <w:rFonts w:hint="default"/>
      </w:rPr>
    </w:lvl>
  </w:abstractNum>
  <w:abstractNum w:abstractNumId="14" w15:restartNumberingAfterBreak="0">
    <w:nsid w:val="0AA05164"/>
    <w:multiLevelType w:val="hybridMultilevel"/>
    <w:tmpl w:val="428075E8"/>
    <w:name w:val="WW8Num42"/>
    <w:lvl w:ilvl="0" w:tplc="ACC6C62E">
      <w:start w:val="9"/>
      <w:numFmt w:val="lowerLetter"/>
      <w:lvlText w:val="(%1)"/>
      <w:lvlJc w:val="left"/>
      <w:pPr>
        <w:tabs>
          <w:tab w:val="num" w:pos="432"/>
        </w:tabs>
        <w:ind w:left="432" w:hanging="432"/>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0747F3"/>
    <w:multiLevelType w:val="multilevel"/>
    <w:tmpl w:val="01440A0A"/>
    <w:lvl w:ilvl="0">
      <w:start w:val="718"/>
      <w:numFmt w:val="decimal"/>
      <w:lvlText w:val="%1"/>
      <w:lvlJc w:val="left"/>
      <w:pPr>
        <w:ind w:left="570" w:hanging="570"/>
      </w:pPr>
      <w:rPr>
        <w:rFonts w:hint="default"/>
      </w:rPr>
    </w:lvl>
    <w:lvl w:ilvl="1">
      <w:start w:val="5"/>
      <w:numFmt w:val="decimalZero"/>
      <w:lvlText w:val="%1.%2"/>
      <w:lvlJc w:val="left"/>
      <w:pPr>
        <w:ind w:left="660" w:hanging="57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6" w15:restartNumberingAfterBreak="0">
    <w:nsid w:val="0B3E6F05"/>
    <w:multiLevelType w:val="hybridMultilevel"/>
    <w:tmpl w:val="B7444AB2"/>
    <w:lvl w:ilvl="0" w:tplc="FDB6F492">
      <w:numFmt w:val="bullet"/>
      <w:lvlText w:val=""/>
      <w:lvlJc w:val="left"/>
      <w:pPr>
        <w:ind w:left="675" w:hanging="287"/>
      </w:pPr>
      <w:rPr>
        <w:rFonts w:ascii="Symbol" w:eastAsia="Symbol" w:hAnsi="Symbol" w:cs="Symbol" w:hint="default"/>
        <w:w w:val="100"/>
        <w:sz w:val="12"/>
        <w:szCs w:val="12"/>
      </w:rPr>
    </w:lvl>
    <w:lvl w:ilvl="1" w:tplc="06924EFA">
      <w:numFmt w:val="bullet"/>
      <w:lvlText w:val="•"/>
      <w:lvlJc w:val="left"/>
      <w:pPr>
        <w:ind w:left="1352" w:hanging="287"/>
      </w:pPr>
      <w:rPr>
        <w:rFonts w:hint="default"/>
      </w:rPr>
    </w:lvl>
    <w:lvl w:ilvl="2" w:tplc="4882012C">
      <w:numFmt w:val="bullet"/>
      <w:lvlText w:val="•"/>
      <w:lvlJc w:val="left"/>
      <w:pPr>
        <w:ind w:left="2025" w:hanging="287"/>
      </w:pPr>
      <w:rPr>
        <w:rFonts w:hint="default"/>
      </w:rPr>
    </w:lvl>
    <w:lvl w:ilvl="3" w:tplc="50C2AA38">
      <w:numFmt w:val="bullet"/>
      <w:lvlText w:val="•"/>
      <w:lvlJc w:val="left"/>
      <w:pPr>
        <w:ind w:left="2697" w:hanging="287"/>
      </w:pPr>
      <w:rPr>
        <w:rFonts w:hint="default"/>
      </w:rPr>
    </w:lvl>
    <w:lvl w:ilvl="4" w:tplc="AB38FB62">
      <w:numFmt w:val="bullet"/>
      <w:lvlText w:val="•"/>
      <w:lvlJc w:val="left"/>
      <w:pPr>
        <w:ind w:left="3370" w:hanging="287"/>
      </w:pPr>
      <w:rPr>
        <w:rFonts w:hint="default"/>
      </w:rPr>
    </w:lvl>
    <w:lvl w:ilvl="5" w:tplc="ACB2DEBC">
      <w:numFmt w:val="bullet"/>
      <w:lvlText w:val="•"/>
      <w:lvlJc w:val="left"/>
      <w:pPr>
        <w:ind w:left="4042" w:hanging="287"/>
      </w:pPr>
      <w:rPr>
        <w:rFonts w:hint="default"/>
      </w:rPr>
    </w:lvl>
    <w:lvl w:ilvl="6" w:tplc="7B20E8A0">
      <w:numFmt w:val="bullet"/>
      <w:lvlText w:val="•"/>
      <w:lvlJc w:val="left"/>
      <w:pPr>
        <w:ind w:left="4715" w:hanging="287"/>
      </w:pPr>
      <w:rPr>
        <w:rFonts w:hint="default"/>
      </w:rPr>
    </w:lvl>
    <w:lvl w:ilvl="7" w:tplc="D7543290">
      <w:numFmt w:val="bullet"/>
      <w:lvlText w:val="•"/>
      <w:lvlJc w:val="left"/>
      <w:pPr>
        <w:ind w:left="5387" w:hanging="287"/>
      </w:pPr>
      <w:rPr>
        <w:rFonts w:hint="default"/>
      </w:rPr>
    </w:lvl>
    <w:lvl w:ilvl="8" w:tplc="4202C172">
      <w:numFmt w:val="bullet"/>
      <w:lvlText w:val="•"/>
      <w:lvlJc w:val="left"/>
      <w:pPr>
        <w:ind w:left="6060" w:hanging="287"/>
      </w:pPr>
      <w:rPr>
        <w:rFonts w:hint="default"/>
      </w:rPr>
    </w:lvl>
  </w:abstractNum>
  <w:abstractNum w:abstractNumId="17" w15:restartNumberingAfterBreak="0">
    <w:nsid w:val="0B487BE5"/>
    <w:multiLevelType w:val="hybridMultilevel"/>
    <w:tmpl w:val="83886D56"/>
    <w:lvl w:ilvl="0" w:tplc="F9FCE550">
      <w:numFmt w:val="bullet"/>
      <w:lvlText w:val="•"/>
      <w:lvlJc w:val="left"/>
      <w:pPr>
        <w:ind w:left="446" w:hanging="284"/>
      </w:pPr>
      <w:rPr>
        <w:rFonts w:ascii="Arial" w:eastAsia="Arial" w:hAnsi="Arial" w:cs="Arial" w:hint="default"/>
        <w:w w:val="99"/>
        <w:sz w:val="18"/>
        <w:szCs w:val="18"/>
      </w:rPr>
    </w:lvl>
    <w:lvl w:ilvl="1" w:tplc="BF8E3A02">
      <w:numFmt w:val="bullet"/>
      <w:lvlText w:val="•"/>
      <w:lvlJc w:val="left"/>
      <w:pPr>
        <w:ind w:left="1121" w:hanging="284"/>
      </w:pPr>
      <w:rPr>
        <w:rFonts w:hint="default"/>
      </w:rPr>
    </w:lvl>
    <w:lvl w:ilvl="2" w:tplc="EDDC9800">
      <w:numFmt w:val="bullet"/>
      <w:lvlText w:val="•"/>
      <w:lvlJc w:val="left"/>
      <w:pPr>
        <w:ind w:left="1802" w:hanging="284"/>
      </w:pPr>
      <w:rPr>
        <w:rFonts w:hint="default"/>
      </w:rPr>
    </w:lvl>
    <w:lvl w:ilvl="3" w:tplc="A59CCE94">
      <w:numFmt w:val="bullet"/>
      <w:lvlText w:val="•"/>
      <w:lvlJc w:val="left"/>
      <w:pPr>
        <w:ind w:left="2484" w:hanging="284"/>
      </w:pPr>
      <w:rPr>
        <w:rFonts w:hint="default"/>
      </w:rPr>
    </w:lvl>
    <w:lvl w:ilvl="4" w:tplc="79066752">
      <w:numFmt w:val="bullet"/>
      <w:lvlText w:val="•"/>
      <w:lvlJc w:val="left"/>
      <w:pPr>
        <w:ind w:left="3165" w:hanging="284"/>
      </w:pPr>
      <w:rPr>
        <w:rFonts w:hint="default"/>
      </w:rPr>
    </w:lvl>
    <w:lvl w:ilvl="5" w:tplc="0FCEC314">
      <w:numFmt w:val="bullet"/>
      <w:lvlText w:val="•"/>
      <w:lvlJc w:val="left"/>
      <w:pPr>
        <w:ind w:left="3847" w:hanging="284"/>
      </w:pPr>
      <w:rPr>
        <w:rFonts w:hint="default"/>
      </w:rPr>
    </w:lvl>
    <w:lvl w:ilvl="6" w:tplc="7BF297BC">
      <w:numFmt w:val="bullet"/>
      <w:lvlText w:val="•"/>
      <w:lvlJc w:val="left"/>
      <w:pPr>
        <w:ind w:left="4528" w:hanging="284"/>
      </w:pPr>
      <w:rPr>
        <w:rFonts w:hint="default"/>
      </w:rPr>
    </w:lvl>
    <w:lvl w:ilvl="7" w:tplc="73A4B41E">
      <w:numFmt w:val="bullet"/>
      <w:lvlText w:val="•"/>
      <w:lvlJc w:val="left"/>
      <w:pPr>
        <w:ind w:left="5209" w:hanging="284"/>
      </w:pPr>
      <w:rPr>
        <w:rFonts w:hint="default"/>
      </w:rPr>
    </w:lvl>
    <w:lvl w:ilvl="8" w:tplc="775ED3FA">
      <w:numFmt w:val="bullet"/>
      <w:lvlText w:val="•"/>
      <w:lvlJc w:val="left"/>
      <w:pPr>
        <w:ind w:left="5891" w:hanging="284"/>
      </w:pPr>
      <w:rPr>
        <w:rFonts w:hint="default"/>
      </w:rPr>
    </w:lvl>
  </w:abstractNum>
  <w:abstractNum w:abstractNumId="18" w15:restartNumberingAfterBreak="0">
    <w:nsid w:val="0E214202"/>
    <w:multiLevelType w:val="hybridMultilevel"/>
    <w:tmpl w:val="67208E6E"/>
    <w:lvl w:ilvl="0" w:tplc="E9285E8C">
      <w:start w:val="1"/>
      <w:numFmt w:val="lowerLetter"/>
      <w:lvlText w:val="(%1)"/>
      <w:lvlJc w:val="left"/>
      <w:pPr>
        <w:ind w:left="486" w:hanging="347"/>
      </w:pPr>
      <w:rPr>
        <w:rFonts w:ascii="Times New Roman" w:hAnsi="Times New Roman" w:cs="Times New Roman" w:hint="default"/>
        <w:b w:val="0"/>
        <w:bCs w:val="0"/>
        <w:i/>
        <w:iCs w:val="0"/>
        <w:strike w:val="0"/>
        <w:dstrike w:val="0"/>
        <w:color w:val="000000" w:themeColor="text1"/>
        <w:w w:val="99"/>
        <w:sz w:val="20"/>
        <w:szCs w:val="25"/>
        <w:u w:val="none" w:color="000000"/>
        <w:vertAlign w:val="baseline"/>
      </w:rPr>
    </w:lvl>
    <w:lvl w:ilvl="1" w:tplc="510E01EA">
      <w:numFmt w:val="bullet"/>
      <w:lvlText w:val="•"/>
      <w:lvlJc w:val="left"/>
      <w:pPr>
        <w:ind w:left="1507" w:hanging="347"/>
      </w:pPr>
      <w:rPr>
        <w:rFonts w:hint="default"/>
      </w:rPr>
    </w:lvl>
    <w:lvl w:ilvl="2" w:tplc="C3B0C4D0">
      <w:numFmt w:val="bullet"/>
      <w:lvlText w:val="•"/>
      <w:lvlJc w:val="left"/>
      <w:pPr>
        <w:ind w:left="2535" w:hanging="347"/>
      </w:pPr>
      <w:rPr>
        <w:rFonts w:hint="default"/>
      </w:rPr>
    </w:lvl>
    <w:lvl w:ilvl="3" w:tplc="0BD2F5AC">
      <w:numFmt w:val="bullet"/>
      <w:lvlText w:val="•"/>
      <w:lvlJc w:val="left"/>
      <w:pPr>
        <w:ind w:left="3563" w:hanging="347"/>
      </w:pPr>
      <w:rPr>
        <w:rFonts w:hint="default"/>
      </w:rPr>
    </w:lvl>
    <w:lvl w:ilvl="4" w:tplc="4CE2DA08">
      <w:numFmt w:val="bullet"/>
      <w:lvlText w:val="•"/>
      <w:lvlJc w:val="left"/>
      <w:pPr>
        <w:ind w:left="4591" w:hanging="347"/>
      </w:pPr>
      <w:rPr>
        <w:rFonts w:hint="default"/>
      </w:rPr>
    </w:lvl>
    <w:lvl w:ilvl="5" w:tplc="136EA67C">
      <w:numFmt w:val="bullet"/>
      <w:lvlText w:val="•"/>
      <w:lvlJc w:val="left"/>
      <w:pPr>
        <w:ind w:left="5619" w:hanging="347"/>
      </w:pPr>
      <w:rPr>
        <w:rFonts w:hint="default"/>
      </w:rPr>
    </w:lvl>
    <w:lvl w:ilvl="6" w:tplc="4E64E10A">
      <w:numFmt w:val="bullet"/>
      <w:lvlText w:val="•"/>
      <w:lvlJc w:val="left"/>
      <w:pPr>
        <w:ind w:left="6647" w:hanging="347"/>
      </w:pPr>
      <w:rPr>
        <w:rFonts w:hint="default"/>
      </w:rPr>
    </w:lvl>
    <w:lvl w:ilvl="7" w:tplc="EC6ED868">
      <w:numFmt w:val="bullet"/>
      <w:lvlText w:val="•"/>
      <w:lvlJc w:val="left"/>
      <w:pPr>
        <w:ind w:left="7675" w:hanging="347"/>
      </w:pPr>
      <w:rPr>
        <w:rFonts w:hint="default"/>
      </w:rPr>
    </w:lvl>
    <w:lvl w:ilvl="8" w:tplc="CB667CC8">
      <w:numFmt w:val="bullet"/>
      <w:lvlText w:val="•"/>
      <w:lvlJc w:val="left"/>
      <w:pPr>
        <w:ind w:left="8703" w:hanging="347"/>
      </w:pPr>
      <w:rPr>
        <w:rFonts w:hint="default"/>
      </w:rPr>
    </w:lvl>
  </w:abstractNum>
  <w:abstractNum w:abstractNumId="19" w15:restartNumberingAfterBreak="0">
    <w:nsid w:val="0F7833E4"/>
    <w:multiLevelType w:val="multilevel"/>
    <w:tmpl w:val="FED4BEC6"/>
    <w:name w:val="WW8Num83"/>
    <w:lvl w:ilvl="0">
      <w:start w:val="1"/>
      <w:numFmt w:val="lowerLetter"/>
      <w:lvlText w:val="(%1)"/>
      <w:lvlJc w:val="left"/>
      <w:pPr>
        <w:tabs>
          <w:tab w:val="num" w:pos="1094"/>
        </w:tabs>
        <w:ind w:left="1094" w:hanging="360"/>
      </w:pPr>
      <w:rPr>
        <w:rFonts w:hint="default"/>
        <w:i/>
      </w:rPr>
    </w:lvl>
    <w:lvl w:ilvl="1">
      <w:start w:val="1"/>
      <w:numFmt w:val="decimal"/>
      <w:lvlText w:val="(%2)"/>
      <w:lvlJc w:val="left"/>
      <w:pPr>
        <w:tabs>
          <w:tab w:val="num" w:pos="4730"/>
        </w:tabs>
        <w:ind w:left="4730" w:hanging="360"/>
      </w:pPr>
      <w:rPr>
        <w:rFonts w:ascii="Times New Roman" w:hAnsi="Times New Roman" w:hint="default"/>
        <w:b w:val="0"/>
        <w:bCs w:val="0"/>
        <w:i w:val="0"/>
        <w:iCs w:val="0"/>
        <w:sz w:val="20"/>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20" w15:restartNumberingAfterBreak="0">
    <w:nsid w:val="10F0769B"/>
    <w:multiLevelType w:val="hybridMultilevel"/>
    <w:tmpl w:val="E714B106"/>
    <w:lvl w:ilvl="0" w:tplc="D33C5D56">
      <w:numFmt w:val="bullet"/>
      <w:lvlText w:val="-"/>
      <w:lvlJc w:val="left"/>
      <w:pPr>
        <w:ind w:left="386" w:hanging="226"/>
      </w:pPr>
      <w:rPr>
        <w:rFonts w:ascii="Verdana" w:eastAsia="Verdana" w:hAnsi="Verdana" w:cs="Verdana" w:hint="default"/>
        <w:spacing w:val="-3"/>
        <w:w w:val="99"/>
        <w:sz w:val="18"/>
        <w:szCs w:val="18"/>
      </w:rPr>
    </w:lvl>
    <w:lvl w:ilvl="1" w:tplc="40B6DAB0">
      <w:numFmt w:val="bullet"/>
      <w:lvlText w:val="•"/>
      <w:lvlJc w:val="left"/>
      <w:pPr>
        <w:ind w:left="1093" w:hanging="226"/>
      </w:pPr>
      <w:rPr>
        <w:rFonts w:hint="default"/>
      </w:rPr>
    </w:lvl>
    <w:lvl w:ilvl="2" w:tplc="0B8C5D06">
      <w:numFmt w:val="bullet"/>
      <w:lvlText w:val="•"/>
      <w:lvlJc w:val="left"/>
      <w:pPr>
        <w:ind w:left="1806" w:hanging="226"/>
      </w:pPr>
      <w:rPr>
        <w:rFonts w:hint="default"/>
      </w:rPr>
    </w:lvl>
    <w:lvl w:ilvl="3" w:tplc="47026A7A">
      <w:numFmt w:val="bullet"/>
      <w:lvlText w:val="•"/>
      <w:lvlJc w:val="left"/>
      <w:pPr>
        <w:ind w:left="2519" w:hanging="226"/>
      </w:pPr>
      <w:rPr>
        <w:rFonts w:hint="default"/>
      </w:rPr>
    </w:lvl>
    <w:lvl w:ilvl="4" w:tplc="2FD439F6">
      <w:numFmt w:val="bullet"/>
      <w:lvlText w:val="•"/>
      <w:lvlJc w:val="left"/>
      <w:pPr>
        <w:ind w:left="3232" w:hanging="226"/>
      </w:pPr>
      <w:rPr>
        <w:rFonts w:hint="default"/>
      </w:rPr>
    </w:lvl>
    <w:lvl w:ilvl="5" w:tplc="219CAC76">
      <w:numFmt w:val="bullet"/>
      <w:lvlText w:val="•"/>
      <w:lvlJc w:val="left"/>
      <w:pPr>
        <w:ind w:left="3945" w:hanging="226"/>
      </w:pPr>
      <w:rPr>
        <w:rFonts w:hint="default"/>
      </w:rPr>
    </w:lvl>
    <w:lvl w:ilvl="6" w:tplc="B380D402">
      <w:numFmt w:val="bullet"/>
      <w:lvlText w:val="•"/>
      <w:lvlJc w:val="left"/>
      <w:pPr>
        <w:ind w:left="4658" w:hanging="226"/>
      </w:pPr>
      <w:rPr>
        <w:rFonts w:hint="default"/>
      </w:rPr>
    </w:lvl>
    <w:lvl w:ilvl="7" w:tplc="E4C4F340">
      <w:numFmt w:val="bullet"/>
      <w:lvlText w:val="•"/>
      <w:lvlJc w:val="left"/>
      <w:pPr>
        <w:ind w:left="5371" w:hanging="226"/>
      </w:pPr>
      <w:rPr>
        <w:rFonts w:hint="default"/>
      </w:rPr>
    </w:lvl>
    <w:lvl w:ilvl="8" w:tplc="758CED96">
      <w:numFmt w:val="bullet"/>
      <w:lvlText w:val="•"/>
      <w:lvlJc w:val="left"/>
      <w:pPr>
        <w:ind w:left="6084" w:hanging="226"/>
      </w:pPr>
      <w:rPr>
        <w:rFonts w:hint="default"/>
      </w:rPr>
    </w:lvl>
  </w:abstractNum>
  <w:abstractNum w:abstractNumId="21" w15:restartNumberingAfterBreak="0">
    <w:nsid w:val="11BF1059"/>
    <w:multiLevelType w:val="hybridMultilevel"/>
    <w:tmpl w:val="D0C6EF62"/>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22"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23"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70340C"/>
    <w:multiLevelType w:val="hybridMultilevel"/>
    <w:tmpl w:val="CC5CA4CE"/>
    <w:lvl w:ilvl="0" w:tplc="0172C9A8">
      <w:numFmt w:val="bullet"/>
      <w:lvlText w:val="•"/>
      <w:lvlJc w:val="left"/>
      <w:pPr>
        <w:ind w:left="446" w:hanging="284"/>
      </w:pPr>
      <w:rPr>
        <w:rFonts w:ascii="Arial" w:eastAsia="Arial" w:hAnsi="Arial" w:cs="Arial" w:hint="default"/>
        <w:w w:val="99"/>
        <w:sz w:val="18"/>
        <w:szCs w:val="18"/>
      </w:rPr>
    </w:lvl>
    <w:lvl w:ilvl="1" w:tplc="E9E0F46A">
      <w:numFmt w:val="bullet"/>
      <w:lvlText w:val="•"/>
      <w:lvlJc w:val="left"/>
      <w:pPr>
        <w:ind w:left="1121" w:hanging="284"/>
      </w:pPr>
      <w:rPr>
        <w:rFonts w:hint="default"/>
      </w:rPr>
    </w:lvl>
    <w:lvl w:ilvl="2" w:tplc="25BE3778">
      <w:numFmt w:val="bullet"/>
      <w:lvlText w:val="•"/>
      <w:lvlJc w:val="left"/>
      <w:pPr>
        <w:ind w:left="1803" w:hanging="284"/>
      </w:pPr>
      <w:rPr>
        <w:rFonts w:hint="default"/>
      </w:rPr>
    </w:lvl>
    <w:lvl w:ilvl="3" w:tplc="6F5C92E6">
      <w:numFmt w:val="bullet"/>
      <w:lvlText w:val="•"/>
      <w:lvlJc w:val="left"/>
      <w:pPr>
        <w:ind w:left="2485" w:hanging="284"/>
      </w:pPr>
      <w:rPr>
        <w:rFonts w:hint="default"/>
      </w:rPr>
    </w:lvl>
    <w:lvl w:ilvl="4" w:tplc="FA844F32">
      <w:numFmt w:val="bullet"/>
      <w:lvlText w:val="•"/>
      <w:lvlJc w:val="left"/>
      <w:pPr>
        <w:ind w:left="3166" w:hanging="284"/>
      </w:pPr>
      <w:rPr>
        <w:rFonts w:hint="default"/>
      </w:rPr>
    </w:lvl>
    <w:lvl w:ilvl="5" w:tplc="B890109E">
      <w:numFmt w:val="bullet"/>
      <w:lvlText w:val="•"/>
      <w:lvlJc w:val="left"/>
      <w:pPr>
        <w:ind w:left="3848" w:hanging="284"/>
      </w:pPr>
      <w:rPr>
        <w:rFonts w:hint="default"/>
      </w:rPr>
    </w:lvl>
    <w:lvl w:ilvl="6" w:tplc="D436CD62">
      <w:numFmt w:val="bullet"/>
      <w:lvlText w:val="•"/>
      <w:lvlJc w:val="left"/>
      <w:pPr>
        <w:ind w:left="4529" w:hanging="284"/>
      </w:pPr>
      <w:rPr>
        <w:rFonts w:hint="default"/>
      </w:rPr>
    </w:lvl>
    <w:lvl w:ilvl="7" w:tplc="9F086660">
      <w:numFmt w:val="bullet"/>
      <w:lvlText w:val="•"/>
      <w:lvlJc w:val="left"/>
      <w:pPr>
        <w:ind w:left="5211" w:hanging="284"/>
      </w:pPr>
      <w:rPr>
        <w:rFonts w:hint="default"/>
      </w:rPr>
    </w:lvl>
    <w:lvl w:ilvl="8" w:tplc="F030F20C">
      <w:numFmt w:val="bullet"/>
      <w:lvlText w:val="•"/>
      <w:lvlJc w:val="left"/>
      <w:pPr>
        <w:ind w:left="5893" w:hanging="284"/>
      </w:pPr>
      <w:rPr>
        <w:rFonts w:hint="default"/>
      </w:rPr>
    </w:lvl>
  </w:abstractNum>
  <w:abstractNum w:abstractNumId="26"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123F65"/>
    <w:multiLevelType w:val="hybridMultilevel"/>
    <w:tmpl w:val="83EC68A4"/>
    <w:lvl w:ilvl="0" w:tplc="B6C09ABA">
      <w:numFmt w:val="bullet"/>
      <w:lvlText w:val="-"/>
      <w:lvlJc w:val="left"/>
      <w:pPr>
        <w:ind w:left="386" w:hanging="226"/>
      </w:pPr>
      <w:rPr>
        <w:rFonts w:ascii="Verdana" w:eastAsia="Verdana" w:hAnsi="Verdana" w:cs="Verdana" w:hint="default"/>
        <w:spacing w:val="-3"/>
        <w:w w:val="99"/>
        <w:sz w:val="18"/>
        <w:szCs w:val="18"/>
      </w:rPr>
    </w:lvl>
    <w:lvl w:ilvl="1" w:tplc="40845640">
      <w:numFmt w:val="bullet"/>
      <w:lvlText w:val="•"/>
      <w:lvlJc w:val="left"/>
      <w:pPr>
        <w:ind w:left="1093" w:hanging="226"/>
      </w:pPr>
      <w:rPr>
        <w:rFonts w:hint="default"/>
      </w:rPr>
    </w:lvl>
    <w:lvl w:ilvl="2" w:tplc="2654B558">
      <w:numFmt w:val="bullet"/>
      <w:lvlText w:val="•"/>
      <w:lvlJc w:val="left"/>
      <w:pPr>
        <w:ind w:left="1806" w:hanging="226"/>
      </w:pPr>
      <w:rPr>
        <w:rFonts w:hint="default"/>
      </w:rPr>
    </w:lvl>
    <w:lvl w:ilvl="3" w:tplc="9C0AA310">
      <w:numFmt w:val="bullet"/>
      <w:lvlText w:val="•"/>
      <w:lvlJc w:val="left"/>
      <w:pPr>
        <w:ind w:left="2519" w:hanging="226"/>
      </w:pPr>
      <w:rPr>
        <w:rFonts w:hint="default"/>
      </w:rPr>
    </w:lvl>
    <w:lvl w:ilvl="4" w:tplc="0608DF1E">
      <w:numFmt w:val="bullet"/>
      <w:lvlText w:val="•"/>
      <w:lvlJc w:val="left"/>
      <w:pPr>
        <w:ind w:left="3232" w:hanging="226"/>
      </w:pPr>
      <w:rPr>
        <w:rFonts w:hint="default"/>
      </w:rPr>
    </w:lvl>
    <w:lvl w:ilvl="5" w:tplc="38C08FAC">
      <w:numFmt w:val="bullet"/>
      <w:lvlText w:val="•"/>
      <w:lvlJc w:val="left"/>
      <w:pPr>
        <w:ind w:left="3945" w:hanging="226"/>
      </w:pPr>
      <w:rPr>
        <w:rFonts w:hint="default"/>
      </w:rPr>
    </w:lvl>
    <w:lvl w:ilvl="6" w:tplc="1C0A280E">
      <w:numFmt w:val="bullet"/>
      <w:lvlText w:val="•"/>
      <w:lvlJc w:val="left"/>
      <w:pPr>
        <w:ind w:left="4658" w:hanging="226"/>
      </w:pPr>
      <w:rPr>
        <w:rFonts w:hint="default"/>
      </w:rPr>
    </w:lvl>
    <w:lvl w:ilvl="7" w:tplc="2356E0E8">
      <w:numFmt w:val="bullet"/>
      <w:lvlText w:val="•"/>
      <w:lvlJc w:val="left"/>
      <w:pPr>
        <w:ind w:left="5371" w:hanging="226"/>
      </w:pPr>
      <w:rPr>
        <w:rFonts w:hint="default"/>
      </w:rPr>
    </w:lvl>
    <w:lvl w:ilvl="8" w:tplc="D444DEB6">
      <w:numFmt w:val="bullet"/>
      <w:lvlText w:val="•"/>
      <w:lvlJc w:val="left"/>
      <w:pPr>
        <w:ind w:left="6084" w:hanging="226"/>
      </w:pPr>
      <w:rPr>
        <w:rFonts w:hint="default"/>
      </w:rPr>
    </w:lvl>
  </w:abstractNum>
  <w:abstractNum w:abstractNumId="28"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4079EC"/>
    <w:multiLevelType w:val="hybridMultilevel"/>
    <w:tmpl w:val="360CEBA2"/>
    <w:lvl w:ilvl="0" w:tplc="6F440836">
      <w:numFmt w:val="bullet"/>
      <w:lvlText w:val=""/>
      <w:lvlJc w:val="left"/>
      <w:pPr>
        <w:ind w:left="486" w:hanging="347"/>
      </w:pPr>
      <w:rPr>
        <w:rFonts w:ascii="Symbol" w:eastAsia="Symbol" w:hAnsi="Symbol" w:cs="Symbol" w:hint="default"/>
        <w:w w:val="99"/>
        <w:sz w:val="17"/>
        <w:szCs w:val="17"/>
      </w:rPr>
    </w:lvl>
    <w:lvl w:ilvl="1" w:tplc="510E01EA">
      <w:numFmt w:val="bullet"/>
      <w:lvlText w:val="•"/>
      <w:lvlJc w:val="left"/>
      <w:pPr>
        <w:ind w:left="1507" w:hanging="347"/>
      </w:pPr>
      <w:rPr>
        <w:rFonts w:hint="default"/>
      </w:rPr>
    </w:lvl>
    <w:lvl w:ilvl="2" w:tplc="C3B0C4D0">
      <w:numFmt w:val="bullet"/>
      <w:lvlText w:val="•"/>
      <w:lvlJc w:val="left"/>
      <w:pPr>
        <w:ind w:left="2535" w:hanging="347"/>
      </w:pPr>
      <w:rPr>
        <w:rFonts w:hint="default"/>
      </w:rPr>
    </w:lvl>
    <w:lvl w:ilvl="3" w:tplc="0BD2F5AC">
      <w:numFmt w:val="bullet"/>
      <w:lvlText w:val="•"/>
      <w:lvlJc w:val="left"/>
      <w:pPr>
        <w:ind w:left="3563" w:hanging="347"/>
      </w:pPr>
      <w:rPr>
        <w:rFonts w:hint="default"/>
      </w:rPr>
    </w:lvl>
    <w:lvl w:ilvl="4" w:tplc="4CE2DA08">
      <w:numFmt w:val="bullet"/>
      <w:lvlText w:val="•"/>
      <w:lvlJc w:val="left"/>
      <w:pPr>
        <w:ind w:left="4591" w:hanging="347"/>
      </w:pPr>
      <w:rPr>
        <w:rFonts w:hint="default"/>
      </w:rPr>
    </w:lvl>
    <w:lvl w:ilvl="5" w:tplc="136EA67C">
      <w:numFmt w:val="bullet"/>
      <w:lvlText w:val="•"/>
      <w:lvlJc w:val="left"/>
      <w:pPr>
        <w:ind w:left="5619" w:hanging="347"/>
      </w:pPr>
      <w:rPr>
        <w:rFonts w:hint="default"/>
      </w:rPr>
    </w:lvl>
    <w:lvl w:ilvl="6" w:tplc="4E64E10A">
      <w:numFmt w:val="bullet"/>
      <w:lvlText w:val="•"/>
      <w:lvlJc w:val="left"/>
      <w:pPr>
        <w:ind w:left="6647" w:hanging="347"/>
      </w:pPr>
      <w:rPr>
        <w:rFonts w:hint="default"/>
      </w:rPr>
    </w:lvl>
    <w:lvl w:ilvl="7" w:tplc="EC6ED868">
      <w:numFmt w:val="bullet"/>
      <w:lvlText w:val="•"/>
      <w:lvlJc w:val="left"/>
      <w:pPr>
        <w:ind w:left="7675" w:hanging="347"/>
      </w:pPr>
      <w:rPr>
        <w:rFonts w:hint="default"/>
      </w:rPr>
    </w:lvl>
    <w:lvl w:ilvl="8" w:tplc="CB667CC8">
      <w:numFmt w:val="bullet"/>
      <w:lvlText w:val="•"/>
      <w:lvlJc w:val="left"/>
      <w:pPr>
        <w:ind w:left="8703" w:hanging="347"/>
      </w:pPr>
      <w:rPr>
        <w:rFonts w:hint="default"/>
      </w:rPr>
    </w:lvl>
  </w:abstractNum>
  <w:abstractNum w:abstractNumId="30" w15:restartNumberingAfterBreak="0">
    <w:nsid w:val="36E3711B"/>
    <w:multiLevelType w:val="multilevel"/>
    <w:tmpl w:val="612415B4"/>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C5B3BFF"/>
    <w:multiLevelType w:val="hybridMultilevel"/>
    <w:tmpl w:val="CE121ACC"/>
    <w:lvl w:ilvl="0" w:tplc="8C32C442">
      <w:numFmt w:val="bullet"/>
      <w:lvlText w:val="-"/>
      <w:lvlJc w:val="left"/>
      <w:pPr>
        <w:ind w:left="386" w:hanging="226"/>
      </w:pPr>
      <w:rPr>
        <w:rFonts w:ascii="Verdana" w:eastAsia="Verdana" w:hAnsi="Verdana" w:cs="Verdana" w:hint="default"/>
        <w:spacing w:val="-3"/>
        <w:w w:val="99"/>
        <w:sz w:val="18"/>
        <w:szCs w:val="18"/>
      </w:rPr>
    </w:lvl>
    <w:lvl w:ilvl="1" w:tplc="ABEC2622">
      <w:numFmt w:val="bullet"/>
      <w:lvlText w:val=""/>
      <w:lvlJc w:val="left"/>
      <w:pPr>
        <w:ind w:left="672" w:hanging="287"/>
      </w:pPr>
      <w:rPr>
        <w:rFonts w:ascii="Symbol" w:eastAsia="Symbol" w:hAnsi="Symbol" w:cs="Symbol" w:hint="default"/>
        <w:w w:val="100"/>
        <w:sz w:val="12"/>
        <w:szCs w:val="12"/>
      </w:rPr>
    </w:lvl>
    <w:lvl w:ilvl="2" w:tplc="41EC6CC0">
      <w:numFmt w:val="bullet"/>
      <w:lvlText w:val="•"/>
      <w:lvlJc w:val="left"/>
      <w:pPr>
        <w:ind w:left="1439" w:hanging="287"/>
      </w:pPr>
      <w:rPr>
        <w:rFonts w:hint="default"/>
      </w:rPr>
    </w:lvl>
    <w:lvl w:ilvl="3" w:tplc="990252D6">
      <w:numFmt w:val="bullet"/>
      <w:lvlText w:val="•"/>
      <w:lvlJc w:val="left"/>
      <w:pPr>
        <w:ind w:left="2198" w:hanging="287"/>
      </w:pPr>
      <w:rPr>
        <w:rFonts w:hint="default"/>
      </w:rPr>
    </w:lvl>
    <w:lvl w:ilvl="4" w:tplc="33084A0A">
      <w:numFmt w:val="bullet"/>
      <w:lvlText w:val="•"/>
      <w:lvlJc w:val="left"/>
      <w:pPr>
        <w:ind w:left="2957" w:hanging="287"/>
      </w:pPr>
      <w:rPr>
        <w:rFonts w:hint="default"/>
      </w:rPr>
    </w:lvl>
    <w:lvl w:ilvl="5" w:tplc="DF6A7252">
      <w:numFmt w:val="bullet"/>
      <w:lvlText w:val="•"/>
      <w:lvlJc w:val="left"/>
      <w:pPr>
        <w:ind w:left="3716" w:hanging="287"/>
      </w:pPr>
      <w:rPr>
        <w:rFonts w:hint="default"/>
      </w:rPr>
    </w:lvl>
    <w:lvl w:ilvl="6" w:tplc="25BE556A">
      <w:numFmt w:val="bullet"/>
      <w:lvlText w:val="•"/>
      <w:lvlJc w:val="left"/>
      <w:pPr>
        <w:ind w:left="4475" w:hanging="287"/>
      </w:pPr>
      <w:rPr>
        <w:rFonts w:hint="default"/>
      </w:rPr>
    </w:lvl>
    <w:lvl w:ilvl="7" w:tplc="5E682810">
      <w:numFmt w:val="bullet"/>
      <w:lvlText w:val="•"/>
      <w:lvlJc w:val="left"/>
      <w:pPr>
        <w:ind w:left="5234" w:hanging="287"/>
      </w:pPr>
      <w:rPr>
        <w:rFonts w:hint="default"/>
      </w:rPr>
    </w:lvl>
    <w:lvl w:ilvl="8" w:tplc="787CB44C">
      <w:numFmt w:val="bullet"/>
      <w:lvlText w:val="•"/>
      <w:lvlJc w:val="left"/>
      <w:pPr>
        <w:ind w:left="5993" w:hanging="287"/>
      </w:pPr>
      <w:rPr>
        <w:rFonts w:hint="default"/>
      </w:rPr>
    </w:lvl>
  </w:abstractNum>
  <w:abstractNum w:abstractNumId="32"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A61313"/>
    <w:multiLevelType w:val="hybridMultilevel"/>
    <w:tmpl w:val="FE883948"/>
    <w:lvl w:ilvl="0" w:tplc="E10C27E0">
      <w:numFmt w:val="bullet"/>
      <w:lvlText w:val="•"/>
      <w:lvlJc w:val="left"/>
      <w:pPr>
        <w:ind w:left="446" w:hanging="284"/>
      </w:pPr>
      <w:rPr>
        <w:rFonts w:ascii="Arial" w:eastAsia="Arial" w:hAnsi="Arial" w:cs="Arial" w:hint="default"/>
        <w:w w:val="99"/>
        <w:sz w:val="18"/>
        <w:szCs w:val="18"/>
      </w:rPr>
    </w:lvl>
    <w:lvl w:ilvl="1" w:tplc="1D746202">
      <w:numFmt w:val="bullet"/>
      <w:lvlText w:val="•"/>
      <w:lvlJc w:val="left"/>
      <w:pPr>
        <w:ind w:left="1121" w:hanging="284"/>
      </w:pPr>
      <w:rPr>
        <w:rFonts w:hint="default"/>
      </w:rPr>
    </w:lvl>
    <w:lvl w:ilvl="2" w:tplc="3FC85AAA">
      <w:numFmt w:val="bullet"/>
      <w:lvlText w:val="•"/>
      <w:lvlJc w:val="left"/>
      <w:pPr>
        <w:ind w:left="1803" w:hanging="284"/>
      </w:pPr>
      <w:rPr>
        <w:rFonts w:hint="default"/>
      </w:rPr>
    </w:lvl>
    <w:lvl w:ilvl="3" w:tplc="91667382">
      <w:numFmt w:val="bullet"/>
      <w:lvlText w:val="•"/>
      <w:lvlJc w:val="left"/>
      <w:pPr>
        <w:ind w:left="2485" w:hanging="284"/>
      </w:pPr>
      <w:rPr>
        <w:rFonts w:hint="default"/>
      </w:rPr>
    </w:lvl>
    <w:lvl w:ilvl="4" w:tplc="B7B63458">
      <w:numFmt w:val="bullet"/>
      <w:lvlText w:val="•"/>
      <w:lvlJc w:val="left"/>
      <w:pPr>
        <w:ind w:left="3166" w:hanging="284"/>
      </w:pPr>
      <w:rPr>
        <w:rFonts w:hint="default"/>
      </w:rPr>
    </w:lvl>
    <w:lvl w:ilvl="5" w:tplc="6F7E8E0E">
      <w:numFmt w:val="bullet"/>
      <w:lvlText w:val="•"/>
      <w:lvlJc w:val="left"/>
      <w:pPr>
        <w:ind w:left="3848" w:hanging="284"/>
      </w:pPr>
      <w:rPr>
        <w:rFonts w:hint="default"/>
      </w:rPr>
    </w:lvl>
    <w:lvl w:ilvl="6" w:tplc="49361274">
      <w:numFmt w:val="bullet"/>
      <w:lvlText w:val="•"/>
      <w:lvlJc w:val="left"/>
      <w:pPr>
        <w:ind w:left="4529" w:hanging="284"/>
      </w:pPr>
      <w:rPr>
        <w:rFonts w:hint="default"/>
      </w:rPr>
    </w:lvl>
    <w:lvl w:ilvl="7" w:tplc="6FCE93E8">
      <w:numFmt w:val="bullet"/>
      <w:lvlText w:val="•"/>
      <w:lvlJc w:val="left"/>
      <w:pPr>
        <w:ind w:left="5211" w:hanging="284"/>
      </w:pPr>
      <w:rPr>
        <w:rFonts w:hint="default"/>
      </w:rPr>
    </w:lvl>
    <w:lvl w:ilvl="8" w:tplc="D004C6EA">
      <w:numFmt w:val="bullet"/>
      <w:lvlText w:val="•"/>
      <w:lvlJc w:val="left"/>
      <w:pPr>
        <w:ind w:left="5893" w:hanging="284"/>
      </w:pPr>
      <w:rPr>
        <w:rFonts w:hint="default"/>
      </w:rPr>
    </w:lvl>
  </w:abstractNum>
  <w:abstractNum w:abstractNumId="36" w15:restartNumberingAfterBreak="0">
    <w:nsid w:val="42090757"/>
    <w:multiLevelType w:val="hybridMultilevel"/>
    <w:tmpl w:val="6896E450"/>
    <w:lvl w:ilvl="0" w:tplc="D2EC51FC">
      <w:start w:val="1"/>
      <w:numFmt w:val="lowerLetter"/>
      <w:lvlText w:val="(%1)"/>
      <w:lvlJc w:val="left"/>
      <w:pPr>
        <w:ind w:left="1620" w:hanging="360"/>
      </w:pPr>
      <w:rPr>
        <w:rFonts w:ascii="Times New Roman" w:hAnsi="Times New Roman" w:cs="Times New Roman" w:hint="default"/>
        <w:b w:val="0"/>
        <w:i/>
        <w:strike w:val="0"/>
        <w:dstrike w:val="0"/>
        <w:color w:val="000000" w:themeColor="text1"/>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243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38"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448B4C4B"/>
    <w:multiLevelType w:val="hybridMultilevel"/>
    <w:tmpl w:val="AD96EA3A"/>
    <w:lvl w:ilvl="0" w:tplc="E9285E8C">
      <w:start w:val="1"/>
      <w:numFmt w:val="lowerLetter"/>
      <w:lvlText w:val="(%1)"/>
      <w:lvlJc w:val="left"/>
      <w:pPr>
        <w:ind w:left="1620" w:hanging="360"/>
      </w:pPr>
      <w:rPr>
        <w:rFonts w:ascii="Times New Roman" w:hAnsi="Times New Roman" w:cs="Times New Roman" w:hint="default"/>
        <w:b w:val="0"/>
        <w:i/>
        <w:strike w:val="0"/>
        <w:dstrike w:val="0"/>
        <w:color w:val="000000" w:themeColor="text1"/>
        <w:sz w:val="20"/>
        <w:szCs w:val="25"/>
        <w:u w:val="none" w:color="000000"/>
        <w:vertAlign w:val="baseline"/>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44BE6A4A"/>
    <w:multiLevelType w:val="hybridMultilevel"/>
    <w:tmpl w:val="BAB06218"/>
    <w:lvl w:ilvl="0" w:tplc="9B1AD2EA">
      <w:numFmt w:val="bullet"/>
      <w:lvlText w:val="•"/>
      <w:lvlJc w:val="left"/>
      <w:pPr>
        <w:ind w:left="446" w:hanging="284"/>
      </w:pPr>
      <w:rPr>
        <w:rFonts w:ascii="Arial" w:eastAsia="Arial" w:hAnsi="Arial" w:cs="Arial" w:hint="default"/>
        <w:w w:val="99"/>
        <w:sz w:val="18"/>
        <w:szCs w:val="18"/>
      </w:rPr>
    </w:lvl>
    <w:lvl w:ilvl="1" w:tplc="E81C29D0">
      <w:numFmt w:val="bullet"/>
      <w:lvlText w:val="•"/>
      <w:lvlJc w:val="left"/>
      <w:pPr>
        <w:ind w:left="1121" w:hanging="284"/>
      </w:pPr>
      <w:rPr>
        <w:rFonts w:hint="default"/>
      </w:rPr>
    </w:lvl>
    <w:lvl w:ilvl="2" w:tplc="5F34D0DA">
      <w:numFmt w:val="bullet"/>
      <w:lvlText w:val="•"/>
      <w:lvlJc w:val="left"/>
      <w:pPr>
        <w:ind w:left="1803" w:hanging="284"/>
      </w:pPr>
      <w:rPr>
        <w:rFonts w:hint="default"/>
      </w:rPr>
    </w:lvl>
    <w:lvl w:ilvl="3" w:tplc="D3AE5E38">
      <w:numFmt w:val="bullet"/>
      <w:lvlText w:val="•"/>
      <w:lvlJc w:val="left"/>
      <w:pPr>
        <w:ind w:left="2485" w:hanging="284"/>
      </w:pPr>
      <w:rPr>
        <w:rFonts w:hint="default"/>
      </w:rPr>
    </w:lvl>
    <w:lvl w:ilvl="4" w:tplc="1B1422D0">
      <w:numFmt w:val="bullet"/>
      <w:lvlText w:val="•"/>
      <w:lvlJc w:val="left"/>
      <w:pPr>
        <w:ind w:left="3166" w:hanging="284"/>
      </w:pPr>
      <w:rPr>
        <w:rFonts w:hint="default"/>
      </w:rPr>
    </w:lvl>
    <w:lvl w:ilvl="5" w:tplc="0130FBC6">
      <w:numFmt w:val="bullet"/>
      <w:lvlText w:val="•"/>
      <w:lvlJc w:val="left"/>
      <w:pPr>
        <w:ind w:left="3848" w:hanging="284"/>
      </w:pPr>
      <w:rPr>
        <w:rFonts w:hint="default"/>
      </w:rPr>
    </w:lvl>
    <w:lvl w:ilvl="6" w:tplc="965AA02C">
      <w:numFmt w:val="bullet"/>
      <w:lvlText w:val="•"/>
      <w:lvlJc w:val="left"/>
      <w:pPr>
        <w:ind w:left="4529" w:hanging="284"/>
      </w:pPr>
      <w:rPr>
        <w:rFonts w:hint="default"/>
      </w:rPr>
    </w:lvl>
    <w:lvl w:ilvl="7" w:tplc="2AE6129C">
      <w:numFmt w:val="bullet"/>
      <w:lvlText w:val="•"/>
      <w:lvlJc w:val="left"/>
      <w:pPr>
        <w:ind w:left="5211" w:hanging="284"/>
      </w:pPr>
      <w:rPr>
        <w:rFonts w:hint="default"/>
      </w:rPr>
    </w:lvl>
    <w:lvl w:ilvl="8" w:tplc="38185F38">
      <w:numFmt w:val="bullet"/>
      <w:lvlText w:val="•"/>
      <w:lvlJc w:val="left"/>
      <w:pPr>
        <w:ind w:left="5893" w:hanging="284"/>
      </w:pPr>
      <w:rPr>
        <w:rFonts w:hint="default"/>
      </w:rPr>
    </w:lvl>
  </w:abstractNum>
  <w:abstractNum w:abstractNumId="41"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5C0CCC"/>
    <w:multiLevelType w:val="hybridMultilevel"/>
    <w:tmpl w:val="631CC8F0"/>
    <w:lvl w:ilvl="0" w:tplc="15FCB342">
      <w:numFmt w:val="bullet"/>
      <w:lvlText w:val="-"/>
      <w:lvlJc w:val="left"/>
      <w:pPr>
        <w:ind w:left="388" w:hanging="226"/>
      </w:pPr>
      <w:rPr>
        <w:rFonts w:ascii="Verdana" w:eastAsia="Verdana" w:hAnsi="Verdana" w:cs="Verdana" w:hint="default"/>
        <w:spacing w:val="-2"/>
        <w:w w:val="99"/>
        <w:sz w:val="18"/>
        <w:szCs w:val="18"/>
      </w:rPr>
    </w:lvl>
    <w:lvl w:ilvl="1" w:tplc="6B424A4E">
      <w:numFmt w:val="bullet"/>
      <w:lvlText w:val=""/>
      <w:lvlJc w:val="left"/>
      <w:pPr>
        <w:ind w:left="675" w:hanging="287"/>
      </w:pPr>
      <w:rPr>
        <w:rFonts w:ascii="Symbol" w:eastAsia="Symbol" w:hAnsi="Symbol" w:cs="Symbol" w:hint="default"/>
        <w:w w:val="100"/>
        <w:sz w:val="12"/>
        <w:szCs w:val="12"/>
      </w:rPr>
    </w:lvl>
    <w:lvl w:ilvl="2" w:tplc="1BAE30A0">
      <w:numFmt w:val="bullet"/>
      <w:lvlText w:val="•"/>
      <w:lvlJc w:val="left"/>
      <w:pPr>
        <w:ind w:left="1427" w:hanging="287"/>
      </w:pPr>
      <w:rPr>
        <w:rFonts w:hint="default"/>
      </w:rPr>
    </w:lvl>
    <w:lvl w:ilvl="3" w:tplc="E9EEDE58">
      <w:numFmt w:val="bullet"/>
      <w:lvlText w:val="•"/>
      <w:lvlJc w:val="left"/>
      <w:pPr>
        <w:ind w:left="2174" w:hanging="287"/>
      </w:pPr>
      <w:rPr>
        <w:rFonts w:hint="default"/>
      </w:rPr>
    </w:lvl>
    <w:lvl w:ilvl="4" w:tplc="8E8CFDFA">
      <w:numFmt w:val="bullet"/>
      <w:lvlText w:val="•"/>
      <w:lvlJc w:val="left"/>
      <w:pPr>
        <w:ind w:left="2921" w:hanging="287"/>
      </w:pPr>
      <w:rPr>
        <w:rFonts w:hint="default"/>
      </w:rPr>
    </w:lvl>
    <w:lvl w:ilvl="5" w:tplc="F7F04442">
      <w:numFmt w:val="bullet"/>
      <w:lvlText w:val="•"/>
      <w:lvlJc w:val="left"/>
      <w:pPr>
        <w:ind w:left="3668" w:hanging="287"/>
      </w:pPr>
      <w:rPr>
        <w:rFonts w:hint="default"/>
      </w:rPr>
    </w:lvl>
    <w:lvl w:ilvl="6" w:tplc="2110B230">
      <w:numFmt w:val="bullet"/>
      <w:lvlText w:val="•"/>
      <w:lvlJc w:val="left"/>
      <w:pPr>
        <w:ind w:left="4415" w:hanging="287"/>
      </w:pPr>
      <w:rPr>
        <w:rFonts w:hint="default"/>
      </w:rPr>
    </w:lvl>
    <w:lvl w:ilvl="7" w:tplc="5FF21A1C">
      <w:numFmt w:val="bullet"/>
      <w:lvlText w:val="•"/>
      <w:lvlJc w:val="left"/>
      <w:pPr>
        <w:ind w:left="5162" w:hanging="287"/>
      </w:pPr>
      <w:rPr>
        <w:rFonts w:hint="default"/>
      </w:rPr>
    </w:lvl>
    <w:lvl w:ilvl="8" w:tplc="E36C5CDE">
      <w:numFmt w:val="bullet"/>
      <w:lvlText w:val="•"/>
      <w:lvlJc w:val="left"/>
      <w:pPr>
        <w:ind w:left="5909" w:hanging="287"/>
      </w:pPr>
      <w:rPr>
        <w:rFonts w:hint="default"/>
      </w:rPr>
    </w:lvl>
  </w:abstractNum>
  <w:abstractNum w:abstractNumId="43" w15:restartNumberingAfterBreak="0">
    <w:nsid w:val="471072AE"/>
    <w:multiLevelType w:val="hybridMultilevel"/>
    <w:tmpl w:val="AC8035A2"/>
    <w:lvl w:ilvl="0" w:tplc="0B200BC2">
      <w:numFmt w:val="bullet"/>
      <w:lvlText w:val="-"/>
      <w:lvlJc w:val="left"/>
      <w:pPr>
        <w:ind w:left="386" w:hanging="226"/>
      </w:pPr>
      <w:rPr>
        <w:rFonts w:ascii="Verdana" w:eastAsia="Verdana" w:hAnsi="Verdana" w:cs="Verdana" w:hint="default"/>
        <w:spacing w:val="-3"/>
        <w:w w:val="99"/>
        <w:sz w:val="18"/>
        <w:szCs w:val="18"/>
      </w:rPr>
    </w:lvl>
    <w:lvl w:ilvl="1" w:tplc="7636886A">
      <w:numFmt w:val="bullet"/>
      <w:lvlText w:val="•"/>
      <w:lvlJc w:val="left"/>
      <w:pPr>
        <w:ind w:left="1093" w:hanging="226"/>
      </w:pPr>
      <w:rPr>
        <w:rFonts w:hint="default"/>
      </w:rPr>
    </w:lvl>
    <w:lvl w:ilvl="2" w:tplc="EECE0D50">
      <w:numFmt w:val="bullet"/>
      <w:lvlText w:val="•"/>
      <w:lvlJc w:val="left"/>
      <w:pPr>
        <w:ind w:left="1806" w:hanging="226"/>
      </w:pPr>
      <w:rPr>
        <w:rFonts w:hint="default"/>
      </w:rPr>
    </w:lvl>
    <w:lvl w:ilvl="3" w:tplc="1D5809B0">
      <w:numFmt w:val="bullet"/>
      <w:lvlText w:val="•"/>
      <w:lvlJc w:val="left"/>
      <w:pPr>
        <w:ind w:left="2519" w:hanging="226"/>
      </w:pPr>
      <w:rPr>
        <w:rFonts w:hint="default"/>
      </w:rPr>
    </w:lvl>
    <w:lvl w:ilvl="4" w:tplc="0AE08BAA">
      <w:numFmt w:val="bullet"/>
      <w:lvlText w:val="•"/>
      <w:lvlJc w:val="left"/>
      <w:pPr>
        <w:ind w:left="3232" w:hanging="226"/>
      </w:pPr>
      <w:rPr>
        <w:rFonts w:hint="default"/>
      </w:rPr>
    </w:lvl>
    <w:lvl w:ilvl="5" w:tplc="81482476">
      <w:numFmt w:val="bullet"/>
      <w:lvlText w:val="•"/>
      <w:lvlJc w:val="left"/>
      <w:pPr>
        <w:ind w:left="3945" w:hanging="226"/>
      </w:pPr>
      <w:rPr>
        <w:rFonts w:hint="default"/>
      </w:rPr>
    </w:lvl>
    <w:lvl w:ilvl="6" w:tplc="467C879A">
      <w:numFmt w:val="bullet"/>
      <w:lvlText w:val="•"/>
      <w:lvlJc w:val="left"/>
      <w:pPr>
        <w:ind w:left="4658" w:hanging="226"/>
      </w:pPr>
      <w:rPr>
        <w:rFonts w:hint="default"/>
      </w:rPr>
    </w:lvl>
    <w:lvl w:ilvl="7" w:tplc="C9D6A642">
      <w:numFmt w:val="bullet"/>
      <w:lvlText w:val="•"/>
      <w:lvlJc w:val="left"/>
      <w:pPr>
        <w:ind w:left="5371" w:hanging="226"/>
      </w:pPr>
      <w:rPr>
        <w:rFonts w:hint="default"/>
      </w:rPr>
    </w:lvl>
    <w:lvl w:ilvl="8" w:tplc="D71CF452">
      <w:numFmt w:val="bullet"/>
      <w:lvlText w:val="•"/>
      <w:lvlJc w:val="left"/>
      <w:pPr>
        <w:ind w:left="6084" w:hanging="226"/>
      </w:pPr>
      <w:rPr>
        <w:rFonts w:hint="default"/>
      </w:rPr>
    </w:lvl>
  </w:abstractNum>
  <w:abstractNum w:abstractNumId="44" w15:restartNumberingAfterBreak="0">
    <w:nsid w:val="47706454"/>
    <w:multiLevelType w:val="hybridMultilevel"/>
    <w:tmpl w:val="59A69E8E"/>
    <w:lvl w:ilvl="0" w:tplc="5D38C638">
      <w:numFmt w:val="bullet"/>
      <w:lvlText w:val=""/>
      <w:lvlJc w:val="left"/>
      <w:pPr>
        <w:ind w:left="415" w:hanging="264"/>
      </w:pPr>
      <w:rPr>
        <w:rFonts w:ascii="Symbol" w:eastAsia="Symbol" w:hAnsi="Symbol" w:cs="Symbol" w:hint="default"/>
        <w:w w:val="100"/>
        <w:sz w:val="17"/>
        <w:szCs w:val="17"/>
      </w:rPr>
    </w:lvl>
    <w:lvl w:ilvl="1" w:tplc="CFFEEC06">
      <w:numFmt w:val="bullet"/>
      <w:lvlText w:val="•"/>
      <w:lvlJc w:val="left"/>
      <w:pPr>
        <w:ind w:left="1453" w:hanging="264"/>
      </w:pPr>
      <w:rPr>
        <w:rFonts w:hint="default"/>
      </w:rPr>
    </w:lvl>
    <w:lvl w:ilvl="2" w:tplc="37B0B644">
      <w:numFmt w:val="bullet"/>
      <w:lvlText w:val="•"/>
      <w:lvlJc w:val="left"/>
      <w:pPr>
        <w:ind w:left="2487" w:hanging="264"/>
      </w:pPr>
      <w:rPr>
        <w:rFonts w:hint="default"/>
      </w:rPr>
    </w:lvl>
    <w:lvl w:ilvl="3" w:tplc="FB6A9A3A">
      <w:numFmt w:val="bullet"/>
      <w:lvlText w:val="•"/>
      <w:lvlJc w:val="left"/>
      <w:pPr>
        <w:ind w:left="3521" w:hanging="264"/>
      </w:pPr>
      <w:rPr>
        <w:rFonts w:hint="default"/>
      </w:rPr>
    </w:lvl>
    <w:lvl w:ilvl="4" w:tplc="17F47252">
      <w:numFmt w:val="bullet"/>
      <w:lvlText w:val="•"/>
      <w:lvlJc w:val="left"/>
      <w:pPr>
        <w:ind w:left="4555" w:hanging="264"/>
      </w:pPr>
      <w:rPr>
        <w:rFonts w:hint="default"/>
      </w:rPr>
    </w:lvl>
    <w:lvl w:ilvl="5" w:tplc="0C8EF01C">
      <w:numFmt w:val="bullet"/>
      <w:lvlText w:val="•"/>
      <w:lvlJc w:val="left"/>
      <w:pPr>
        <w:ind w:left="5589" w:hanging="264"/>
      </w:pPr>
      <w:rPr>
        <w:rFonts w:hint="default"/>
      </w:rPr>
    </w:lvl>
    <w:lvl w:ilvl="6" w:tplc="0128CCD8">
      <w:numFmt w:val="bullet"/>
      <w:lvlText w:val="•"/>
      <w:lvlJc w:val="left"/>
      <w:pPr>
        <w:ind w:left="6623" w:hanging="264"/>
      </w:pPr>
      <w:rPr>
        <w:rFonts w:hint="default"/>
      </w:rPr>
    </w:lvl>
    <w:lvl w:ilvl="7" w:tplc="00AAC276">
      <w:numFmt w:val="bullet"/>
      <w:lvlText w:val="•"/>
      <w:lvlJc w:val="left"/>
      <w:pPr>
        <w:ind w:left="7657" w:hanging="264"/>
      </w:pPr>
      <w:rPr>
        <w:rFonts w:hint="default"/>
      </w:rPr>
    </w:lvl>
    <w:lvl w:ilvl="8" w:tplc="E228BD3E">
      <w:numFmt w:val="bullet"/>
      <w:lvlText w:val="•"/>
      <w:lvlJc w:val="left"/>
      <w:pPr>
        <w:ind w:left="8691" w:hanging="264"/>
      </w:pPr>
      <w:rPr>
        <w:rFonts w:hint="default"/>
      </w:rPr>
    </w:lvl>
  </w:abstractNum>
  <w:abstractNum w:abstractNumId="45" w15:restartNumberingAfterBreak="0">
    <w:nsid w:val="503954CB"/>
    <w:multiLevelType w:val="multilevel"/>
    <w:tmpl w:val="41A0FC62"/>
    <w:lvl w:ilvl="0">
      <w:start w:val="7"/>
      <w:numFmt w:val="decimal"/>
      <w:pStyle w:val="DivisionHead"/>
      <w:suff w:val="nothing"/>
      <w:lvlText w:val="Division %100"/>
      <w:lvlJc w:val="left"/>
      <w:pPr>
        <w:ind w:left="0" w:firstLine="0"/>
      </w:pPr>
      <w:rPr>
        <w:rFonts w:ascii="Times New Roman" w:hAnsi="Times New Roman" w:hint="default"/>
        <w:b/>
        <w:i w:val="0"/>
        <w:caps/>
        <w:strike w:val="0"/>
        <w:dstrike w:val="0"/>
        <w:vanish w:val="0"/>
        <w:sz w:val="24"/>
        <w:vertAlign w:val="baseline"/>
      </w:rPr>
    </w:lvl>
    <w:lvl w:ilvl="1">
      <w:start w:val="1"/>
      <w:numFmt w:val="decimalZero"/>
      <w:pStyle w:val="SectionHead"/>
      <w:suff w:val="nothing"/>
      <w:lvlText w:val="Section %1%2"/>
      <w:lvlJc w:val="left"/>
      <w:pPr>
        <w:ind w:left="56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Zero"/>
      <w:pStyle w:val="SubsectionHead"/>
      <w:suff w:val="nothing"/>
      <w:lvlText w:val="%1%2.%3"/>
      <w:lvlJc w:val="left"/>
      <w:pPr>
        <w:ind w:left="0" w:firstLine="0"/>
      </w:pPr>
      <w:rPr>
        <w:rFonts w:ascii="Times New Roman" w:hAnsi="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0B90BD8"/>
    <w:multiLevelType w:val="hybridMultilevel"/>
    <w:tmpl w:val="15BAC42C"/>
    <w:lvl w:ilvl="0" w:tplc="3E500E8E">
      <w:numFmt w:val="bullet"/>
      <w:lvlText w:val="-"/>
      <w:lvlJc w:val="left"/>
      <w:pPr>
        <w:ind w:left="386" w:hanging="226"/>
      </w:pPr>
      <w:rPr>
        <w:rFonts w:ascii="Verdana" w:eastAsia="Verdana" w:hAnsi="Verdana" w:cs="Verdana" w:hint="default"/>
        <w:spacing w:val="-3"/>
        <w:w w:val="99"/>
        <w:sz w:val="18"/>
        <w:szCs w:val="18"/>
      </w:rPr>
    </w:lvl>
    <w:lvl w:ilvl="1" w:tplc="B9961FA0">
      <w:numFmt w:val="bullet"/>
      <w:lvlText w:val="•"/>
      <w:lvlJc w:val="left"/>
      <w:pPr>
        <w:ind w:left="717" w:hanging="226"/>
      </w:pPr>
      <w:rPr>
        <w:rFonts w:hint="default"/>
      </w:rPr>
    </w:lvl>
    <w:lvl w:ilvl="2" w:tplc="AD123434">
      <w:numFmt w:val="bullet"/>
      <w:lvlText w:val="•"/>
      <w:lvlJc w:val="left"/>
      <w:pPr>
        <w:ind w:left="1054" w:hanging="226"/>
      </w:pPr>
      <w:rPr>
        <w:rFonts w:hint="default"/>
      </w:rPr>
    </w:lvl>
    <w:lvl w:ilvl="3" w:tplc="1FC8B854">
      <w:numFmt w:val="bullet"/>
      <w:lvlText w:val="•"/>
      <w:lvlJc w:val="left"/>
      <w:pPr>
        <w:ind w:left="1392" w:hanging="226"/>
      </w:pPr>
      <w:rPr>
        <w:rFonts w:hint="default"/>
      </w:rPr>
    </w:lvl>
    <w:lvl w:ilvl="4" w:tplc="2402A6AA">
      <w:numFmt w:val="bullet"/>
      <w:lvlText w:val="•"/>
      <w:lvlJc w:val="left"/>
      <w:pPr>
        <w:ind w:left="1729" w:hanging="226"/>
      </w:pPr>
      <w:rPr>
        <w:rFonts w:hint="default"/>
      </w:rPr>
    </w:lvl>
    <w:lvl w:ilvl="5" w:tplc="31CA9370">
      <w:numFmt w:val="bullet"/>
      <w:lvlText w:val="•"/>
      <w:lvlJc w:val="left"/>
      <w:pPr>
        <w:ind w:left="2067" w:hanging="226"/>
      </w:pPr>
      <w:rPr>
        <w:rFonts w:hint="default"/>
      </w:rPr>
    </w:lvl>
    <w:lvl w:ilvl="6" w:tplc="D7C4349E">
      <w:numFmt w:val="bullet"/>
      <w:lvlText w:val="•"/>
      <w:lvlJc w:val="left"/>
      <w:pPr>
        <w:ind w:left="2404" w:hanging="226"/>
      </w:pPr>
      <w:rPr>
        <w:rFonts w:hint="default"/>
      </w:rPr>
    </w:lvl>
    <w:lvl w:ilvl="7" w:tplc="1B2CE216">
      <w:numFmt w:val="bullet"/>
      <w:lvlText w:val="•"/>
      <w:lvlJc w:val="left"/>
      <w:pPr>
        <w:ind w:left="2741" w:hanging="226"/>
      </w:pPr>
      <w:rPr>
        <w:rFonts w:hint="default"/>
      </w:rPr>
    </w:lvl>
    <w:lvl w:ilvl="8" w:tplc="F45E7760">
      <w:numFmt w:val="bullet"/>
      <w:lvlText w:val="•"/>
      <w:lvlJc w:val="left"/>
      <w:pPr>
        <w:ind w:left="3079" w:hanging="226"/>
      </w:pPr>
      <w:rPr>
        <w:rFonts w:hint="default"/>
      </w:rPr>
    </w:lvl>
  </w:abstractNum>
  <w:abstractNum w:abstractNumId="47"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8" w15:restartNumberingAfterBreak="0">
    <w:nsid w:val="5FCE364E"/>
    <w:multiLevelType w:val="hybridMultilevel"/>
    <w:tmpl w:val="F69C4D1C"/>
    <w:lvl w:ilvl="0" w:tplc="A3428E6C">
      <w:numFmt w:val="bullet"/>
      <w:lvlText w:val="-"/>
      <w:lvlJc w:val="left"/>
      <w:pPr>
        <w:ind w:left="388" w:hanging="226"/>
      </w:pPr>
      <w:rPr>
        <w:rFonts w:ascii="Verdana" w:eastAsia="Verdana" w:hAnsi="Verdana" w:cs="Verdana" w:hint="default"/>
        <w:spacing w:val="-19"/>
        <w:w w:val="99"/>
        <w:sz w:val="18"/>
        <w:szCs w:val="18"/>
      </w:rPr>
    </w:lvl>
    <w:lvl w:ilvl="1" w:tplc="6C989372">
      <w:numFmt w:val="bullet"/>
      <w:lvlText w:val="•"/>
      <w:lvlJc w:val="left"/>
      <w:pPr>
        <w:ind w:left="1082" w:hanging="226"/>
      </w:pPr>
      <w:rPr>
        <w:rFonts w:hint="default"/>
      </w:rPr>
    </w:lvl>
    <w:lvl w:ilvl="2" w:tplc="DF1CB084">
      <w:numFmt w:val="bullet"/>
      <w:lvlText w:val="•"/>
      <w:lvlJc w:val="left"/>
      <w:pPr>
        <w:ind w:left="1785" w:hanging="226"/>
      </w:pPr>
      <w:rPr>
        <w:rFonts w:hint="default"/>
      </w:rPr>
    </w:lvl>
    <w:lvl w:ilvl="3" w:tplc="66CCFE8A">
      <w:numFmt w:val="bullet"/>
      <w:lvlText w:val="•"/>
      <w:lvlJc w:val="left"/>
      <w:pPr>
        <w:ind w:left="2487" w:hanging="226"/>
      </w:pPr>
      <w:rPr>
        <w:rFonts w:hint="default"/>
      </w:rPr>
    </w:lvl>
    <w:lvl w:ilvl="4" w:tplc="9950207C">
      <w:numFmt w:val="bullet"/>
      <w:lvlText w:val="•"/>
      <w:lvlJc w:val="left"/>
      <w:pPr>
        <w:ind w:left="3190" w:hanging="226"/>
      </w:pPr>
      <w:rPr>
        <w:rFonts w:hint="default"/>
      </w:rPr>
    </w:lvl>
    <w:lvl w:ilvl="5" w:tplc="7890BD3E">
      <w:numFmt w:val="bullet"/>
      <w:lvlText w:val="•"/>
      <w:lvlJc w:val="left"/>
      <w:pPr>
        <w:ind w:left="3892" w:hanging="226"/>
      </w:pPr>
      <w:rPr>
        <w:rFonts w:hint="default"/>
      </w:rPr>
    </w:lvl>
    <w:lvl w:ilvl="6" w:tplc="6F7C4DB2">
      <w:numFmt w:val="bullet"/>
      <w:lvlText w:val="•"/>
      <w:lvlJc w:val="left"/>
      <w:pPr>
        <w:ind w:left="4595" w:hanging="226"/>
      </w:pPr>
      <w:rPr>
        <w:rFonts w:hint="default"/>
      </w:rPr>
    </w:lvl>
    <w:lvl w:ilvl="7" w:tplc="F42A9140">
      <w:numFmt w:val="bullet"/>
      <w:lvlText w:val="•"/>
      <w:lvlJc w:val="left"/>
      <w:pPr>
        <w:ind w:left="5297" w:hanging="226"/>
      </w:pPr>
      <w:rPr>
        <w:rFonts w:hint="default"/>
      </w:rPr>
    </w:lvl>
    <w:lvl w:ilvl="8" w:tplc="DC589824">
      <w:numFmt w:val="bullet"/>
      <w:lvlText w:val="•"/>
      <w:lvlJc w:val="left"/>
      <w:pPr>
        <w:ind w:left="6000" w:hanging="226"/>
      </w:pPr>
      <w:rPr>
        <w:rFonts w:hint="default"/>
      </w:rPr>
    </w:lvl>
  </w:abstractNum>
  <w:abstractNum w:abstractNumId="49" w15:restartNumberingAfterBreak="0">
    <w:nsid w:val="615F4B1E"/>
    <w:multiLevelType w:val="hybridMultilevel"/>
    <w:tmpl w:val="CD1EAC18"/>
    <w:lvl w:ilvl="0" w:tplc="E9285E8C">
      <w:start w:val="1"/>
      <w:numFmt w:val="lowerLetter"/>
      <w:lvlText w:val="(%1)"/>
      <w:lvlJc w:val="left"/>
      <w:pPr>
        <w:ind w:left="1620" w:hanging="360"/>
      </w:pPr>
      <w:rPr>
        <w:rFonts w:ascii="Times New Roman" w:hAnsi="Times New Roman" w:cs="Times New Roman" w:hint="default"/>
        <w:b w:val="0"/>
        <w:i/>
        <w:strike w:val="0"/>
        <w:dstrike w:val="0"/>
        <w:color w:val="000000" w:themeColor="text1"/>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246DE0"/>
    <w:multiLevelType w:val="hybridMultilevel"/>
    <w:tmpl w:val="F7066804"/>
    <w:lvl w:ilvl="0" w:tplc="D8DE3450">
      <w:numFmt w:val="bullet"/>
      <w:lvlText w:val="-"/>
      <w:lvlJc w:val="left"/>
      <w:pPr>
        <w:ind w:left="388" w:hanging="226"/>
      </w:pPr>
      <w:rPr>
        <w:rFonts w:ascii="Verdana" w:eastAsia="Verdana" w:hAnsi="Verdana" w:cs="Verdana" w:hint="default"/>
        <w:spacing w:val="-2"/>
        <w:w w:val="99"/>
        <w:sz w:val="18"/>
        <w:szCs w:val="18"/>
      </w:rPr>
    </w:lvl>
    <w:lvl w:ilvl="1" w:tplc="55D8D76E">
      <w:numFmt w:val="bullet"/>
      <w:lvlText w:val="•"/>
      <w:lvlJc w:val="left"/>
      <w:pPr>
        <w:ind w:left="1082" w:hanging="226"/>
      </w:pPr>
      <w:rPr>
        <w:rFonts w:hint="default"/>
      </w:rPr>
    </w:lvl>
    <w:lvl w:ilvl="2" w:tplc="2D08FC6E">
      <w:numFmt w:val="bullet"/>
      <w:lvlText w:val="•"/>
      <w:lvlJc w:val="left"/>
      <w:pPr>
        <w:ind w:left="1785" w:hanging="226"/>
      </w:pPr>
      <w:rPr>
        <w:rFonts w:hint="default"/>
      </w:rPr>
    </w:lvl>
    <w:lvl w:ilvl="3" w:tplc="AB2E8004">
      <w:numFmt w:val="bullet"/>
      <w:lvlText w:val="•"/>
      <w:lvlJc w:val="left"/>
      <w:pPr>
        <w:ind w:left="2487" w:hanging="226"/>
      </w:pPr>
      <w:rPr>
        <w:rFonts w:hint="default"/>
      </w:rPr>
    </w:lvl>
    <w:lvl w:ilvl="4" w:tplc="BD68B5EA">
      <w:numFmt w:val="bullet"/>
      <w:lvlText w:val="•"/>
      <w:lvlJc w:val="left"/>
      <w:pPr>
        <w:ind w:left="3190" w:hanging="226"/>
      </w:pPr>
      <w:rPr>
        <w:rFonts w:hint="default"/>
      </w:rPr>
    </w:lvl>
    <w:lvl w:ilvl="5" w:tplc="5906B312">
      <w:numFmt w:val="bullet"/>
      <w:lvlText w:val="•"/>
      <w:lvlJc w:val="left"/>
      <w:pPr>
        <w:ind w:left="3892" w:hanging="226"/>
      </w:pPr>
      <w:rPr>
        <w:rFonts w:hint="default"/>
      </w:rPr>
    </w:lvl>
    <w:lvl w:ilvl="6" w:tplc="32B81918">
      <w:numFmt w:val="bullet"/>
      <w:lvlText w:val="•"/>
      <w:lvlJc w:val="left"/>
      <w:pPr>
        <w:ind w:left="4595" w:hanging="226"/>
      </w:pPr>
      <w:rPr>
        <w:rFonts w:hint="default"/>
      </w:rPr>
    </w:lvl>
    <w:lvl w:ilvl="7" w:tplc="2F4CDD06">
      <w:numFmt w:val="bullet"/>
      <w:lvlText w:val="•"/>
      <w:lvlJc w:val="left"/>
      <w:pPr>
        <w:ind w:left="5297" w:hanging="226"/>
      </w:pPr>
      <w:rPr>
        <w:rFonts w:hint="default"/>
      </w:rPr>
    </w:lvl>
    <w:lvl w:ilvl="8" w:tplc="B69E395A">
      <w:numFmt w:val="bullet"/>
      <w:lvlText w:val="•"/>
      <w:lvlJc w:val="left"/>
      <w:pPr>
        <w:ind w:left="6000" w:hanging="226"/>
      </w:pPr>
      <w:rPr>
        <w:rFonts w:hint="default"/>
      </w:rPr>
    </w:lvl>
  </w:abstractNum>
  <w:abstractNum w:abstractNumId="51" w15:restartNumberingAfterBreak="0">
    <w:nsid w:val="6B9039C4"/>
    <w:multiLevelType w:val="hybridMultilevel"/>
    <w:tmpl w:val="B832F0E0"/>
    <w:lvl w:ilvl="0" w:tplc="01DCAE80">
      <w:start w:val="1"/>
      <w:numFmt w:val="lowerLetter"/>
      <w:lvlText w:val="(%1)"/>
      <w:lvlJc w:val="left"/>
      <w:pPr>
        <w:ind w:left="486" w:hanging="347"/>
      </w:pPr>
      <w:rPr>
        <w:rFonts w:hint="default"/>
        <w:b w:val="0"/>
        <w:bCs w:val="0"/>
        <w:i w:val="0"/>
        <w:iCs w:val="0"/>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960531"/>
    <w:multiLevelType w:val="hybridMultilevel"/>
    <w:tmpl w:val="9DB0D12E"/>
    <w:lvl w:ilvl="0" w:tplc="F920FE46">
      <w:start w:val="1"/>
      <w:numFmt w:val="lowerLetter"/>
      <w:lvlText w:val="(%1)"/>
      <w:lvlJc w:val="left"/>
      <w:pPr>
        <w:ind w:left="1620" w:hanging="360"/>
      </w:pPr>
      <w:rPr>
        <w:rFonts w:ascii="Times New Roman" w:hAnsi="Times New Roman" w:cs="Times New Roman" w:hint="default"/>
        <w:b w:val="0"/>
        <w:i/>
        <w:strike w:val="0"/>
        <w:dstrike w:val="0"/>
        <w:color w:val="000000" w:themeColor="text1"/>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CF17BE"/>
    <w:multiLevelType w:val="hybridMultilevel"/>
    <w:tmpl w:val="541E6EBE"/>
    <w:lvl w:ilvl="0" w:tplc="87E8639E">
      <w:start w:val="1"/>
      <w:numFmt w:val="decimal"/>
      <w:lvlText w:val="%1."/>
      <w:lvlJc w:val="left"/>
      <w:pPr>
        <w:ind w:left="415" w:hanging="264"/>
      </w:pPr>
      <w:rPr>
        <w:rFonts w:ascii="Times" w:hAnsi="Times" w:hint="default"/>
        <w:b w:val="0"/>
        <w:i w:val="0"/>
        <w:w w:val="100"/>
        <w:sz w:val="20"/>
        <w:szCs w:val="17"/>
      </w:rPr>
    </w:lvl>
    <w:lvl w:ilvl="1" w:tplc="FFFFFFFF">
      <w:numFmt w:val="bullet"/>
      <w:lvlText w:val="•"/>
      <w:lvlJc w:val="left"/>
      <w:pPr>
        <w:ind w:left="1453" w:hanging="264"/>
      </w:pPr>
      <w:rPr>
        <w:rFonts w:hint="default"/>
      </w:rPr>
    </w:lvl>
    <w:lvl w:ilvl="2" w:tplc="FFFFFFFF">
      <w:numFmt w:val="bullet"/>
      <w:lvlText w:val="•"/>
      <w:lvlJc w:val="left"/>
      <w:pPr>
        <w:ind w:left="2487" w:hanging="264"/>
      </w:pPr>
      <w:rPr>
        <w:rFonts w:hint="default"/>
      </w:rPr>
    </w:lvl>
    <w:lvl w:ilvl="3" w:tplc="FFFFFFFF">
      <w:numFmt w:val="bullet"/>
      <w:lvlText w:val="•"/>
      <w:lvlJc w:val="left"/>
      <w:pPr>
        <w:ind w:left="3521" w:hanging="264"/>
      </w:pPr>
      <w:rPr>
        <w:rFonts w:hint="default"/>
      </w:rPr>
    </w:lvl>
    <w:lvl w:ilvl="4" w:tplc="FFFFFFFF">
      <w:numFmt w:val="bullet"/>
      <w:lvlText w:val="•"/>
      <w:lvlJc w:val="left"/>
      <w:pPr>
        <w:ind w:left="4555" w:hanging="264"/>
      </w:pPr>
      <w:rPr>
        <w:rFonts w:hint="default"/>
      </w:rPr>
    </w:lvl>
    <w:lvl w:ilvl="5" w:tplc="FFFFFFFF">
      <w:numFmt w:val="bullet"/>
      <w:lvlText w:val="•"/>
      <w:lvlJc w:val="left"/>
      <w:pPr>
        <w:ind w:left="5589" w:hanging="264"/>
      </w:pPr>
      <w:rPr>
        <w:rFonts w:hint="default"/>
      </w:rPr>
    </w:lvl>
    <w:lvl w:ilvl="6" w:tplc="FFFFFFFF">
      <w:numFmt w:val="bullet"/>
      <w:lvlText w:val="•"/>
      <w:lvlJc w:val="left"/>
      <w:pPr>
        <w:ind w:left="6623" w:hanging="264"/>
      </w:pPr>
      <w:rPr>
        <w:rFonts w:hint="default"/>
      </w:rPr>
    </w:lvl>
    <w:lvl w:ilvl="7" w:tplc="FFFFFFFF">
      <w:numFmt w:val="bullet"/>
      <w:lvlText w:val="•"/>
      <w:lvlJc w:val="left"/>
      <w:pPr>
        <w:ind w:left="7657" w:hanging="264"/>
      </w:pPr>
      <w:rPr>
        <w:rFonts w:hint="default"/>
      </w:rPr>
    </w:lvl>
    <w:lvl w:ilvl="8" w:tplc="FFFFFFFF">
      <w:numFmt w:val="bullet"/>
      <w:lvlText w:val="•"/>
      <w:lvlJc w:val="left"/>
      <w:pPr>
        <w:ind w:left="8691" w:hanging="264"/>
      </w:pPr>
      <w:rPr>
        <w:rFonts w:hint="default"/>
      </w:rPr>
    </w:lvl>
  </w:abstractNum>
  <w:abstractNum w:abstractNumId="54"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abstractNum w:abstractNumId="55" w15:restartNumberingAfterBreak="0">
    <w:nsid w:val="7EF13515"/>
    <w:multiLevelType w:val="hybridMultilevel"/>
    <w:tmpl w:val="5A9CA458"/>
    <w:lvl w:ilvl="0" w:tplc="5150BDA2">
      <w:numFmt w:val="bullet"/>
      <w:lvlText w:val="•"/>
      <w:lvlJc w:val="left"/>
      <w:pPr>
        <w:ind w:left="446" w:hanging="284"/>
      </w:pPr>
      <w:rPr>
        <w:rFonts w:ascii="Arial" w:eastAsia="Arial" w:hAnsi="Arial" w:cs="Arial" w:hint="default"/>
        <w:w w:val="99"/>
        <w:sz w:val="18"/>
        <w:szCs w:val="18"/>
      </w:rPr>
    </w:lvl>
    <w:lvl w:ilvl="1" w:tplc="7372757E">
      <w:numFmt w:val="bullet"/>
      <w:lvlText w:val="•"/>
      <w:lvlJc w:val="left"/>
      <w:pPr>
        <w:ind w:left="1121" w:hanging="284"/>
      </w:pPr>
      <w:rPr>
        <w:rFonts w:hint="default"/>
      </w:rPr>
    </w:lvl>
    <w:lvl w:ilvl="2" w:tplc="F7E6D914">
      <w:numFmt w:val="bullet"/>
      <w:lvlText w:val="•"/>
      <w:lvlJc w:val="left"/>
      <w:pPr>
        <w:ind w:left="1803" w:hanging="284"/>
      </w:pPr>
      <w:rPr>
        <w:rFonts w:hint="default"/>
      </w:rPr>
    </w:lvl>
    <w:lvl w:ilvl="3" w:tplc="817C06F0">
      <w:numFmt w:val="bullet"/>
      <w:lvlText w:val="•"/>
      <w:lvlJc w:val="left"/>
      <w:pPr>
        <w:ind w:left="2485" w:hanging="284"/>
      </w:pPr>
      <w:rPr>
        <w:rFonts w:hint="default"/>
      </w:rPr>
    </w:lvl>
    <w:lvl w:ilvl="4" w:tplc="934E8EC2">
      <w:numFmt w:val="bullet"/>
      <w:lvlText w:val="•"/>
      <w:lvlJc w:val="left"/>
      <w:pPr>
        <w:ind w:left="3166" w:hanging="284"/>
      </w:pPr>
      <w:rPr>
        <w:rFonts w:hint="default"/>
      </w:rPr>
    </w:lvl>
    <w:lvl w:ilvl="5" w:tplc="48986CC0">
      <w:numFmt w:val="bullet"/>
      <w:lvlText w:val="•"/>
      <w:lvlJc w:val="left"/>
      <w:pPr>
        <w:ind w:left="3848" w:hanging="284"/>
      </w:pPr>
      <w:rPr>
        <w:rFonts w:hint="default"/>
      </w:rPr>
    </w:lvl>
    <w:lvl w:ilvl="6" w:tplc="67C2143C">
      <w:numFmt w:val="bullet"/>
      <w:lvlText w:val="•"/>
      <w:lvlJc w:val="left"/>
      <w:pPr>
        <w:ind w:left="4529" w:hanging="284"/>
      </w:pPr>
      <w:rPr>
        <w:rFonts w:hint="default"/>
      </w:rPr>
    </w:lvl>
    <w:lvl w:ilvl="7" w:tplc="B2366DA0">
      <w:numFmt w:val="bullet"/>
      <w:lvlText w:val="•"/>
      <w:lvlJc w:val="left"/>
      <w:pPr>
        <w:ind w:left="5211" w:hanging="284"/>
      </w:pPr>
      <w:rPr>
        <w:rFonts w:hint="default"/>
      </w:rPr>
    </w:lvl>
    <w:lvl w:ilvl="8" w:tplc="167008A6">
      <w:numFmt w:val="bullet"/>
      <w:lvlText w:val="•"/>
      <w:lvlJc w:val="left"/>
      <w:pPr>
        <w:ind w:left="5893" w:hanging="284"/>
      </w:pPr>
      <w:rPr>
        <w:rFonts w:hint="default"/>
      </w:rPr>
    </w:lvl>
  </w:abstractNum>
  <w:num w:numId="1" w16cid:durableId="1264148070">
    <w:abstractNumId w:val="37"/>
  </w:num>
  <w:num w:numId="2" w16cid:durableId="220481035">
    <w:abstractNumId w:val="54"/>
  </w:num>
  <w:num w:numId="3" w16cid:durableId="20400500">
    <w:abstractNumId w:val="32"/>
  </w:num>
  <w:num w:numId="4" w16cid:durableId="78529775">
    <w:abstractNumId w:val="45"/>
  </w:num>
  <w:num w:numId="5" w16cid:durableId="2145002163">
    <w:abstractNumId w:val="29"/>
  </w:num>
  <w:num w:numId="6" w16cid:durableId="902640367">
    <w:abstractNumId w:val="44"/>
  </w:num>
  <w:num w:numId="7" w16cid:durableId="571935845">
    <w:abstractNumId w:val="15"/>
  </w:num>
  <w:num w:numId="8" w16cid:durableId="1567573958">
    <w:abstractNumId w:val="11"/>
  </w:num>
  <w:num w:numId="9" w16cid:durableId="1896088332">
    <w:abstractNumId w:val="51"/>
  </w:num>
  <w:num w:numId="10" w16cid:durableId="336733158">
    <w:abstractNumId w:val="9"/>
  </w:num>
  <w:num w:numId="11" w16cid:durableId="801652974">
    <w:abstractNumId w:val="12"/>
  </w:num>
  <w:num w:numId="12" w16cid:durableId="678043383">
    <w:abstractNumId w:val="46"/>
  </w:num>
  <w:num w:numId="13" w16cid:durableId="636379650">
    <w:abstractNumId w:val="13"/>
  </w:num>
  <w:num w:numId="14" w16cid:durableId="400446392">
    <w:abstractNumId w:val="27"/>
  </w:num>
  <w:num w:numId="15" w16cid:durableId="1403092271">
    <w:abstractNumId w:val="31"/>
  </w:num>
  <w:num w:numId="16" w16cid:durableId="1255474085">
    <w:abstractNumId w:val="20"/>
  </w:num>
  <w:num w:numId="17" w16cid:durableId="1868177609">
    <w:abstractNumId w:val="43"/>
  </w:num>
  <w:num w:numId="18" w16cid:durableId="597517348">
    <w:abstractNumId w:val="42"/>
  </w:num>
  <w:num w:numId="19" w16cid:durableId="78141633">
    <w:abstractNumId w:val="50"/>
  </w:num>
  <w:num w:numId="20" w16cid:durableId="2006779926">
    <w:abstractNumId w:val="48"/>
  </w:num>
  <w:num w:numId="21" w16cid:durableId="804393292">
    <w:abstractNumId w:val="16"/>
  </w:num>
  <w:num w:numId="22" w16cid:durableId="69739677">
    <w:abstractNumId w:val="55"/>
  </w:num>
  <w:num w:numId="23" w16cid:durableId="254169574">
    <w:abstractNumId w:val="17"/>
  </w:num>
  <w:num w:numId="24" w16cid:durableId="1618297114">
    <w:abstractNumId w:val="40"/>
  </w:num>
  <w:num w:numId="25" w16cid:durableId="2072801997">
    <w:abstractNumId w:val="25"/>
  </w:num>
  <w:num w:numId="26" w16cid:durableId="1906182387">
    <w:abstractNumId w:val="35"/>
  </w:num>
  <w:num w:numId="27" w16cid:durableId="439492683">
    <w:abstractNumId w:val="39"/>
  </w:num>
  <w:num w:numId="28" w16cid:durableId="543298874">
    <w:abstractNumId w:val="18"/>
  </w:num>
  <w:num w:numId="29" w16cid:durableId="418407644">
    <w:abstractNumId w:val="10"/>
  </w:num>
  <w:num w:numId="30" w16cid:durableId="447621954">
    <w:abstractNumId w:val="21"/>
  </w:num>
  <w:num w:numId="31" w16cid:durableId="2057964644">
    <w:abstractNumId w:val="14"/>
  </w:num>
  <w:num w:numId="32" w16cid:durableId="27142010">
    <w:abstractNumId w:val="53"/>
  </w:num>
  <w:num w:numId="33" w16cid:durableId="1521972157">
    <w:abstractNumId w:val="49"/>
  </w:num>
  <w:num w:numId="34" w16cid:durableId="1033119899">
    <w:abstractNumId w:val="52"/>
  </w:num>
  <w:num w:numId="35" w16cid:durableId="1258977359">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
  <w:doNotHyphenateCaps/>
  <w:drawingGridHorizontalSpacing w:val="115"/>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BD"/>
    <w:rsid w:val="00000689"/>
    <w:rsid w:val="00000A86"/>
    <w:rsid w:val="00000B95"/>
    <w:rsid w:val="00000CB7"/>
    <w:rsid w:val="00001779"/>
    <w:rsid w:val="000030B9"/>
    <w:rsid w:val="000033E9"/>
    <w:rsid w:val="00003873"/>
    <w:rsid w:val="000039A4"/>
    <w:rsid w:val="000042EA"/>
    <w:rsid w:val="00005247"/>
    <w:rsid w:val="00005F3C"/>
    <w:rsid w:val="00006E42"/>
    <w:rsid w:val="00011CBE"/>
    <w:rsid w:val="0001227E"/>
    <w:rsid w:val="000122C3"/>
    <w:rsid w:val="00015557"/>
    <w:rsid w:val="00016DAF"/>
    <w:rsid w:val="00017653"/>
    <w:rsid w:val="00017EF7"/>
    <w:rsid w:val="00020148"/>
    <w:rsid w:val="000217BD"/>
    <w:rsid w:val="00021970"/>
    <w:rsid w:val="000223FF"/>
    <w:rsid w:val="00023C95"/>
    <w:rsid w:val="00024063"/>
    <w:rsid w:val="00025D4C"/>
    <w:rsid w:val="000271EB"/>
    <w:rsid w:val="000272F9"/>
    <w:rsid w:val="00027DD4"/>
    <w:rsid w:val="00030135"/>
    <w:rsid w:val="000314D0"/>
    <w:rsid w:val="00031DC7"/>
    <w:rsid w:val="00031E0A"/>
    <w:rsid w:val="00033101"/>
    <w:rsid w:val="00033860"/>
    <w:rsid w:val="00033A99"/>
    <w:rsid w:val="00035938"/>
    <w:rsid w:val="00035E73"/>
    <w:rsid w:val="00035F5A"/>
    <w:rsid w:val="00036207"/>
    <w:rsid w:val="0003623A"/>
    <w:rsid w:val="000366FE"/>
    <w:rsid w:val="0003728C"/>
    <w:rsid w:val="000421A2"/>
    <w:rsid w:val="0004351D"/>
    <w:rsid w:val="00043ACB"/>
    <w:rsid w:val="0004589F"/>
    <w:rsid w:val="00046158"/>
    <w:rsid w:val="00046220"/>
    <w:rsid w:val="00046A5D"/>
    <w:rsid w:val="000501E3"/>
    <w:rsid w:val="00050C35"/>
    <w:rsid w:val="00051C13"/>
    <w:rsid w:val="00053B49"/>
    <w:rsid w:val="00054803"/>
    <w:rsid w:val="00054866"/>
    <w:rsid w:val="0005490D"/>
    <w:rsid w:val="000554A2"/>
    <w:rsid w:val="000555D7"/>
    <w:rsid w:val="00055F24"/>
    <w:rsid w:val="00056270"/>
    <w:rsid w:val="000563D3"/>
    <w:rsid w:val="00056867"/>
    <w:rsid w:val="00056EDB"/>
    <w:rsid w:val="00057761"/>
    <w:rsid w:val="000610FD"/>
    <w:rsid w:val="0006135D"/>
    <w:rsid w:val="0006137F"/>
    <w:rsid w:val="00061C16"/>
    <w:rsid w:val="000624E1"/>
    <w:rsid w:val="00062669"/>
    <w:rsid w:val="00062697"/>
    <w:rsid w:val="0006373B"/>
    <w:rsid w:val="0006535D"/>
    <w:rsid w:val="00066AAB"/>
    <w:rsid w:val="00066FC4"/>
    <w:rsid w:val="0006722B"/>
    <w:rsid w:val="000672B4"/>
    <w:rsid w:val="00067BB4"/>
    <w:rsid w:val="00071036"/>
    <w:rsid w:val="0007255C"/>
    <w:rsid w:val="00072945"/>
    <w:rsid w:val="00073DED"/>
    <w:rsid w:val="000752DC"/>
    <w:rsid w:val="000756B6"/>
    <w:rsid w:val="00075725"/>
    <w:rsid w:val="00077D05"/>
    <w:rsid w:val="00080477"/>
    <w:rsid w:val="000816EC"/>
    <w:rsid w:val="0008177A"/>
    <w:rsid w:val="00082BB5"/>
    <w:rsid w:val="00082C44"/>
    <w:rsid w:val="000837ED"/>
    <w:rsid w:val="000846B1"/>
    <w:rsid w:val="00084FAB"/>
    <w:rsid w:val="00085C73"/>
    <w:rsid w:val="00085FE3"/>
    <w:rsid w:val="00086B99"/>
    <w:rsid w:val="00086E96"/>
    <w:rsid w:val="00087188"/>
    <w:rsid w:val="00087798"/>
    <w:rsid w:val="00087816"/>
    <w:rsid w:val="00087CCE"/>
    <w:rsid w:val="00090991"/>
    <w:rsid w:val="00091ECC"/>
    <w:rsid w:val="00091EDA"/>
    <w:rsid w:val="000921C5"/>
    <w:rsid w:val="000925AB"/>
    <w:rsid w:val="00093A30"/>
    <w:rsid w:val="00093D8F"/>
    <w:rsid w:val="00093E45"/>
    <w:rsid w:val="0009438E"/>
    <w:rsid w:val="00095908"/>
    <w:rsid w:val="000959BA"/>
    <w:rsid w:val="0009661C"/>
    <w:rsid w:val="00097352"/>
    <w:rsid w:val="000A0B5E"/>
    <w:rsid w:val="000A13DA"/>
    <w:rsid w:val="000A15B5"/>
    <w:rsid w:val="000A161B"/>
    <w:rsid w:val="000A1A09"/>
    <w:rsid w:val="000A1C5C"/>
    <w:rsid w:val="000A20D0"/>
    <w:rsid w:val="000A27EB"/>
    <w:rsid w:val="000A319A"/>
    <w:rsid w:val="000A3B6E"/>
    <w:rsid w:val="000A400F"/>
    <w:rsid w:val="000A49C0"/>
    <w:rsid w:val="000A4D0E"/>
    <w:rsid w:val="000A4FBB"/>
    <w:rsid w:val="000A6AD6"/>
    <w:rsid w:val="000A7769"/>
    <w:rsid w:val="000B02A2"/>
    <w:rsid w:val="000B342B"/>
    <w:rsid w:val="000B69B4"/>
    <w:rsid w:val="000B74A4"/>
    <w:rsid w:val="000B758C"/>
    <w:rsid w:val="000B75AC"/>
    <w:rsid w:val="000C02AC"/>
    <w:rsid w:val="000C0AF0"/>
    <w:rsid w:val="000C161F"/>
    <w:rsid w:val="000C38A0"/>
    <w:rsid w:val="000C421C"/>
    <w:rsid w:val="000C4382"/>
    <w:rsid w:val="000C6722"/>
    <w:rsid w:val="000C6CCD"/>
    <w:rsid w:val="000C7374"/>
    <w:rsid w:val="000C76ED"/>
    <w:rsid w:val="000D0101"/>
    <w:rsid w:val="000D0457"/>
    <w:rsid w:val="000D18FC"/>
    <w:rsid w:val="000D1ABE"/>
    <w:rsid w:val="000D2150"/>
    <w:rsid w:val="000D27C8"/>
    <w:rsid w:val="000D2CF2"/>
    <w:rsid w:val="000D33FE"/>
    <w:rsid w:val="000D40CF"/>
    <w:rsid w:val="000D48C3"/>
    <w:rsid w:val="000D623B"/>
    <w:rsid w:val="000D65AC"/>
    <w:rsid w:val="000D72E3"/>
    <w:rsid w:val="000D7C27"/>
    <w:rsid w:val="000E04A5"/>
    <w:rsid w:val="000E0955"/>
    <w:rsid w:val="000E0BC4"/>
    <w:rsid w:val="000E0D9E"/>
    <w:rsid w:val="000E313E"/>
    <w:rsid w:val="000E3B5E"/>
    <w:rsid w:val="000E50C9"/>
    <w:rsid w:val="000E6C24"/>
    <w:rsid w:val="000E7531"/>
    <w:rsid w:val="000E770A"/>
    <w:rsid w:val="000E798B"/>
    <w:rsid w:val="000F220F"/>
    <w:rsid w:val="000F2213"/>
    <w:rsid w:val="000F2700"/>
    <w:rsid w:val="000F299E"/>
    <w:rsid w:val="000F4545"/>
    <w:rsid w:val="000F464E"/>
    <w:rsid w:val="000F4A91"/>
    <w:rsid w:val="000F53A7"/>
    <w:rsid w:val="000F5ADF"/>
    <w:rsid w:val="000F7399"/>
    <w:rsid w:val="000F74FD"/>
    <w:rsid w:val="000F7FD0"/>
    <w:rsid w:val="00100016"/>
    <w:rsid w:val="00100FB6"/>
    <w:rsid w:val="00101644"/>
    <w:rsid w:val="00101794"/>
    <w:rsid w:val="00102946"/>
    <w:rsid w:val="00103A38"/>
    <w:rsid w:val="00103DFC"/>
    <w:rsid w:val="001044AB"/>
    <w:rsid w:val="00104556"/>
    <w:rsid w:val="001051FA"/>
    <w:rsid w:val="00107882"/>
    <w:rsid w:val="001103F0"/>
    <w:rsid w:val="00112007"/>
    <w:rsid w:val="001147C6"/>
    <w:rsid w:val="0011493C"/>
    <w:rsid w:val="00115648"/>
    <w:rsid w:val="00115E82"/>
    <w:rsid w:val="00116A51"/>
    <w:rsid w:val="001215E0"/>
    <w:rsid w:val="0012175D"/>
    <w:rsid w:val="00121AA4"/>
    <w:rsid w:val="001220B4"/>
    <w:rsid w:val="0012259A"/>
    <w:rsid w:val="00122D77"/>
    <w:rsid w:val="001244AF"/>
    <w:rsid w:val="001254AE"/>
    <w:rsid w:val="0012552B"/>
    <w:rsid w:val="00126037"/>
    <w:rsid w:val="00127828"/>
    <w:rsid w:val="0013004F"/>
    <w:rsid w:val="0013165D"/>
    <w:rsid w:val="0013261C"/>
    <w:rsid w:val="00133369"/>
    <w:rsid w:val="00133518"/>
    <w:rsid w:val="00133AD8"/>
    <w:rsid w:val="0013461E"/>
    <w:rsid w:val="00136845"/>
    <w:rsid w:val="0013755E"/>
    <w:rsid w:val="0014043F"/>
    <w:rsid w:val="00140AC5"/>
    <w:rsid w:val="00140C54"/>
    <w:rsid w:val="001420E1"/>
    <w:rsid w:val="001420F1"/>
    <w:rsid w:val="00142766"/>
    <w:rsid w:val="0014302D"/>
    <w:rsid w:val="001446B5"/>
    <w:rsid w:val="00144B72"/>
    <w:rsid w:val="00145B88"/>
    <w:rsid w:val="00146198"/>
    <w:rsid w:val="00150235"/>
    <w:rsid w:val="00150CEC"/>
    <w:rsid w:val="00150F8E"/>
    <w:rsid w:val="0015144F"/>
    <w:rsid w:val="00151AA2"/>
    <w:rsid w:val="001521B7"/>
    <w:rsid w:val="00152E6F"/>
    <w:rsid w:val="0015381A"/>
    <w:rsid w:val="0015514E"/>
    <w:rsid w:val="00155F7E"/>
    <w:rsid w:val="00156A5D"/>
    <w:rsid w:val="001571E5"/>
    <w:rsid w:val="001573E8"/>
    <w:rsid w:val="00157F91"/>
    <w:rsid w:val="0016177F"/>
    <w:rsid w:val="00161E72"/>
    <w:rsid w:val="00162EA7"/>
    <w:rsid w:val="00164652"/>
    <w:rsid w:val="001649A6"/>
    <w:rsid w:val="001660A5"/>
    <w:rsid w:val="001664D4"/>
    <w:rsid w:val="001664EF"/>
    <w:rsid w:val="001667A8"/>
    <w:rsid w:val="00166C55"/>
    <w:rsid w:val="00166D32"/>
    <w:rsid w:val="001678A2"/>
    <w:rsid w:val="001700B6"/>
    <w:rsid w:val="00171193"/>
    <w:rsid w:val="0017203C"/>
    <w:rsid w:val="001732F5"/>
    <w:rsid w:val="00173DEB"/>
    <w:rsid w:val="001746CF"/>
    <w:rsid w:val="001747A6"/>
    <w:rsid w:val="00176CB5"/>
    <w:rsid w:val="00177ACD"/>
    <w:rsid w:val="00180088"/>
    <w:rsid w:val="001803AF"/>
    <w:rsid w:val="00180C9E"/>
    <w:rsid w:val="00182A45"/>
    <w:rsid w:val="00182FEA"/>
    <w:rsid w:val="00184960"/>
    <w:rsid w:val="00184D4C"/>
    <w:rsid w:val="00185F69"/>
    <w:rsid w:val="0018716D"/>
    <w:rsid w:val="00190C1F"/>
    <w:rsid w:val="00191418"/>
    <w:rsid w:val="00191541"/>
    <w:rsid w:val="00192A2A"/>
    <w:rsid w:val="00193CDA"/>
    <w:rsid w:val="00193E05"/>
    <w:rsid w:val="00194795"/>
    <w:rsid w:val="00195772"/>
    <w:rsid w:val="00196250"/>
    <w:rsid w:val="001971A5"/>
    <w:rsid w:val="00197C77"/>
    <w:rsid w:val="00197DB7"/>
    <w:rsid w:val="00197DEB"/>
    <w:rsid w:val="00197E06"/>
    <w:rsid w:val="001A0CCD"/>
    <w:rsid w:val="001A1B7B"/>
    <w:rsid w:val="001A34C1"/>
    <w:rsid w:val="001A3974"/>
    <w:rsid w:val="001A473D"/>
    <w:rsid w:val="001A4DCA"/>
    <w:rsid w:val="001A58F5"/>
    <w:rsid w:val="001A6A2F"/>
    <w:rsid w:val="001A6C0C"/>
    <w:rsid w:val="001A70A1"/>
    <w:rsid w:val="001A7274"/>
    <w:rsid w:val="001A74EE"/>
    <w:rsid w:val="001A7BAA"/>
    <w:rsid w:val="001B0A97"/>
    <w:rsid w:val="001B165B"/>
    <w:rsid w:val="001B1CF2"/>
    <w:rsid w:val="001B1F59"/>
    <w:rsid w:val="001B20CB"/>
    <w:rsid w:val="001B246E"/>
    <w:rsid w:val="001B2CA4"/>
    <w:rsid w:val="001B34D7"/>
    <w:rsid w:val="001B3653"/>
    <w:rsid w:val="001B3896"/>
    <w:rsid w:val="001B4377"/>
    <w:rsid w:val="001B538E"/>
    <w:rsid w:val="001B5CD6"/>
    <w:rsid w:val="001B5CFF"/>
    <w:rsid w:val="001B5DF1"/>
    <w:rsid w:val="001B6A8C"/>
    <w:rsid w:val="001B6CC9"/>
    <w:rsid w:val="001B7CD1"/>
    <w:rsid w:val="001C09B0"/>
    <w:rsid w:val="001C0ED2"/>
    <w:rsid w:val="001C1BC3"/>
    <w:rsid w:val="001C231A"/>
    <w:rsid w:val="001C38CC"/>
    <w:rsid w:val="001C4458"/>
    <w:rsid w:val="001C78E3"/>
    <w:rsid w:val="001C7EC9"/>
    <w:rsid w:val="001D29CE"/>
    <w:rsid w:val="001D35FD"/>
    <w:rsid w:val="001D3996"/>
    <w:rsid w:val="001D476C"/>
    <w:rsid w:val="001D4815"/>
    <w:rsid w:val="001D4843"/>
    <w:rsid w:val="001D48F4"/>
    <w:rsid w:val="001D4C9C"/>
    <w:rsid w:val="001D5487"/>
    <w:rsid w:val="001D7590"/>
    <w:rsid w:val="001D770E"/>
    <w:rsid w:val="001E1232"/>
    <w:rsid w:val="001E2121"/>
    <w:rsid w:val="001E2993"/>
    <w:rsid w:val="001E29D4"/>
    <w:rsid w:val="001E313A"/>
    <w:rsid w:val="001E3AA7"/>
    <w:rsid w:val="001E4AA4"/>
    <w:rsid w:val="001E568E"/>
    <w:rsid w:val="001E5DA4"/>
    <w:rsid w:val="001E761F"/>
    <w:rsid w:val="001E7E76"/>
    <w:rsid w:val="001F01E3"/>
    <w:rsid w:val="001F073F"/>
    <w:rsid w:val="001F0FAE"/>
    <w:rsid w:val="001F1615"/>
    <w:rsid w:val="001F1753"/>
    <w:rsid w:val="001F1FE9"/>
    <w:rsid w:val="001F476A"/>
    <w:rsid w:val="001F528A"/>
    <w:rsid w:val="001F5C22"/>
    <w:rsid w:val="00200672"/>
    <w:rsid w:val="0020495D"/>
    <w:rsid w:val="00207399"/>
    <w:rsid w:val="002075F0"/>
    <w:rsid w:val="00207E5A"/>
    <w:rsid w:val="00210795"/>
    <w:rsid w:val="00210C6E"/>
    <w:rsid w:val="00211518"/>
    <w:rsid w:val="00211D16"/>
    <w:rsid w:val="00216C86"/>
    <w:rsid w:val="00220082"/>
    <w:rsid w:val="00220192"/>
    <w:rsid w:val="00220C4C"/>
    <w:rsid w:val="00220D93"/>
    <w:rsid w:val="00223A1B"/>
    <w:rsid w:val="00224327"/>
    <w:rsid w:val="0022509E"/>
    <w:rsid w:val="002250C4"/>
    <w:rsid w:val="00225547"/>
    <w:rsid w:val="00226BD5"/>
    <w:rsid w:val="00227D57"/>
    <w:rsid w:val="00227ECC"/>
    <w:rsid w:val="002311F2"/>
    <w:rsid w:val="00233E72"/>
    <w:rsid w:val="002341C7"/>
    <w:rsid w:val="00234821"/>
    <w:rsid w:val="002351C5"/>
    <w:rsid w:val="0023544A"/>
    <w:rsid w:val="00236739"/>
    <w:rsid w:val="0024022C"/>
    <w:rsid w:val="00240680"/>
    <w:rsid w:val="00241453"/>
    <w:rsid w:val="00242FF2"/>
    <w:rsid w:val="002430E3"/>
    <w:rsid w:val="00243144"/>
    <w:rsid w:val="00244A9C"/>
    <w:rsid w:val="00244F87"/>
    <w:rsid w:val="00245BFD"/>
    <w:rsid w:val="00245EA7"/>
    <w:rsid w:val="002469CA"/>
    <w:rsid w:val="00247760"/>
    <w:rsid w:val="00247DE2"/>
    <w:rsid w:val="00254006"/>
    <w:rsid w:val="0025410A"/>
    <w:rsid w:val="00254D2F"/>
    <w:rsid w:val="002555CC"/>
    <w:rsid w:val="00260DA9"/>
    <w:rsid w:val="002623FD"/>
    <w:rsid w:val="0026394B"/>
    <w:rsid w:val="002655C3"/>
    <w:rsid w:val="00265BC4"/>
    <w:rsid w:val="002664C6"/>
    <w:rsid w:val="002668ED"/>
    <w:rsid w:val="002712AF"/>
    <w:rsid w:val="00271A5D"/>
    <w:rsid w:val="002724EA"/>
    <w:rsid w:val="0027255A"/>
    <w:rsid w:val="00272EE2"/>
    <w:rsid w:val="002733AA"/>
    <w:rsid w:val="0027355C"/>
    <w:rsid w:val="00273658"/>
    <w:rsid w:val="00273943"/>
    <w:rsid w:val="00274E6C"/>
    <w:rsid w:val="00275317"/>
    <w:rsid w:val="00275D5D"/>
    <w:rsid w:val="00275DDD"/>
    <w:rsid w:val="0027787E"/>
    <w:rsid w:val="00277933"/>
    <w:rsid w:val="0028039E"/>
    <w:rsid w:val="002804F2"/>
    <w:rsid w:val="00280663"/>
    <w:rsid w:val="002808B4"/>
    <w:rsid w:val="00283192"/>
    <w:rsid w:val="0028336A"/>
    <w:rsid w:val="00286970"/>
    <w:rsid w:val="002876C6"/>
    <w:rsid w:val="0029018E"/>
    <w:rsid w:val="0029050B"/>
    <w:rsid w:val="0029089C"/>
    <w:rsid w:val="00290A75"/>
    <w:rsid w:val="0029155D"/>
    <w:rsid w:val="00291DDA"/>
    <w:rsid w:val="00292B65"/>
    <w:rsid w:val="00292D8B"/>
    <w:rsid w:val="002930B5"/>
    <w:rsid w:val="00293AED"/>
    <w:rsid w:val="0029517E"/>
    <w:rsid w:val="00295974"/>
    <w:rsid w:val="00296880"/>
    <w:rsid w:val="00297197"/>
    <w:rsid w:val="0029737E"/>
    <w:rsid w:val="00297716"/>
    <w:rsid w:val="00297C05"/>
    <w:rsid w:val="002A2E7D"/>
    <w:rsid w:val="002A3DE4"/>
    <w:rsid w:val="002A3EBA"/>
    <w:rsid w:val="002A4163"/>
    <w:rsid w:val="002A4750"/>
    <w:rsid w:val="002A75F4"/>
    <w:rsid w:val="002B0C35"/>
    <w:rsid w:val="002B14C4"/>
    <w:rsid w:val="002B1CE3"/>
    <w:rsid w:val="002B1E9E"/>
    <w:rsid w:val="002B1F4C"/>
    <w:rsid w:val="002B36CF"/>
    <w:rsid w:val="002B3DFE"/>
    <w:rsid w:val="002B4934"/>
    <w:rsid w:val="002B66DE"/>
    <w:rsid w:val="002B66E1"/>
    <w:rsid w:val="002B6860"/>
    <w:rsid w:val="002B6876"/>
    <w:rsid w:val="002B7878"/>
    <w:rsid w:val="002C2B11"/>
    <w:rsid w:val="002C3064"/>
    <w:rsid w:val="002C351E"/>
    <w:rsid w:val="002C35EA"/>
    <w:rsid w:val="002C44A1"/>
    <w:rsid w:val="002C4CF1"/>
    <w:rsid w:val="002C4F3D"/>
    <w:rsid w:val="002C5421"/>
    <w:rsid w:val="002C62B0"/>
    <w:rsid w:val="002C6377"/>
    <w:rsid w:val="002C767B"/>
    <w:rsid w:val="002C7B87"/>
    <w:rsid w:val="002D1AAD"/>
    <w:rsid w:val="002D1F88"/>
    <w:rsid w:val="002D24C2"/>
    <w:rsid w:val="002D346A"/>
    <w:rsid w:val="002D39D8"/>
    <w:rsid w:val="002D50DC"/>
    <w:rsid w:val="002D63D6"/>
    <w:rsid w:val="002D6513"/>
    <w:rsid w:val="002D6598"/>
    <w:rsid w:val="002D663D"/>
    <w:rsid w:val="002D67AA"/>
    <w:rsid w:val="002D7877"/>
    <w:rsid w:val="002D7A64"/>
    <w:rsid w:val="002D7C45"/>
    <w:rsid w:val="002E14D7"/>
    <w:rsid w:val="002E3064"/>
    <w:rsid w:val="002E34D0"/>
    <w:rsid w:val="002E3C30"/>
    <w:rsid w:val="002E415A"/>
    <w:rsid w:val="002E57EF"/>
    <w:rsid w:val="002E5C50"/>
    <w:rsid w:val="002E5ED9"/>
    <w:rsid w:val="002E6F3A"/>
    <w:rsid w:val="002E76F5"/>
    <w:rsid w:val="002F0AC4"/>
    <w:rsid w:val="002F116E"/>
    <w:rsid w:val="002F26FE"/>
    <w:rsid w:val="002F3B56"/>
    <w:rsid w:val="002F3E14"/>
    <w:rsid w:val="002F4C3E"/>
    <w:rsid w:val="002F4C6A"/>
    <w:rsid w:val="002F6435"/>
    <w:rsid w:val="002F6447"/>
    <w:rsid w:val="002F680E"/>
    <w:rsid w:val="002F6D83"/>
    <w:rsid w:val="002F71AB"/>
    <w:rsid w:val="002F73EF"/>
    <w:rsid w:val="002F7C07"/>
    <w:rsid w:val="002F7F0E"/>
    <w:rsid w:val="00300006"/>
    <w:rsid w:val="00300009"/>
    <w:rsid w:val="0030057F"/>
    <w:rsid w:val="00303359"/>
    <w:rsid w:val="003042E2"/>
    <w:rsid w:val="00304654"/>
    <w:rsid w:val="00304690"/>
    <w:rsid w:val="00305AF8"/>
    <w:rsid w:val="00307993"/>
    <w:rsid w:val="00310837"/>
    <w:rsid w:val="00311040"/>
    <w:rsid w:val="003112E2"/>
    <w:rsid w:val="00311FF3"/>
    <w:rsid w:val="00313935"/>
    <w:rsid w:val="003146BF"/>
    <w:rsid w:val="003157CD"/>
    <w:rsid w:val="00315FF8"/>
    <w:rsid w:val="0031713C"/>
    <w:rsid w:val="00317E2B"/>
    <w:rsid w:val="003218C9"/>
    <w:rsid w:val="00321CB9"/>
    <w:rsid w:val="00321D48"/>
    <w:rsid w:val="00322414"/>
    <w:rsid w:val="00322723"/>
    <w:rsid w:val="00322B3E"/>
    <w:rsid w:val="0032316E"/>
    <w:rsid w:val="0032402F"/>
    <w:rsid w:val="003244BC"/>
    <w:rsid w:val="00324630"/>
    <w:rsid w:val="00325357"/>
    <w:rsid w:val="00326862"/>
    <w:rsid w:val="003274F9"/>
    <w:rsid w:val="0032761E"/>
    <w:rsid w:val="00330D35"/>
    <w:rsid w:val="00330F24"/>
    <w:rsid w:val="00331451"/>
    <w:rsid w:val="0033192D"/>
    <w:rsid w:val="003324F2"/>
    <w:rsid w:val="00332627"/>
    <w:rsid w:val="0033301B"/>
    <w:rsid w:val="0033370D"/>
    <w:rsid w:val="003351C5"/>
    <w:rsid w:val="00335382"/>
    <w:rsid w:val="00335BD7"/>
    <w:rsid w:val="00337ADF"/>
    <w:rsid w:val="003427B5"/>
    <w:rsid w:val="00342B0E"/>
    <w:rsid w:val="00343003"/>
    <w:rsid w:val="00343214"/>
    <w:rsid w:val="003435F3"/>
    <w:rsid w:val="003448C2"/>
    <w:rsid w:val="003449F2"/>
    <w:rsid w:val="00344B1C"/>
    <w:rsid w:val="00345B40"/>
    <w:rsid w:val="0034645E"/>
    <w:rsid w:val="00346855"/>
    <w:rsid w:val="00346A64"/>
    <w:rsid w:val="00347BA3"/>
    <w:rsid w:val="00351686"/>
    <w:rsid w:val="00351AE1"/>
    <w:rsid w:val="0035460C"/>
    <w:rsid w:val="00354C05"/>
    <w:rsid w:val="00356D1B"/>
    <w:rsid w:val="003570E0"/>
    <w:rsid w:val="00357525"/>
    <w:rsid w:val="00357B66"/>
    <w:rsid w:val="00360512"/>
    <w:rsid w:val="00360983"/>
    <w:rsid w:val="00360B22"/>
    <w:rsid w:val="00361E3B"/>
    <w:rsid w:val="00364115"/>
    <w:rsid w:val="00364B5A"/>
    <w:rsid w:val="00365109"/>
    <w:rsid w:val="00365176"/>
    <w:rsid w:val="00366091"/>
    <w:rsid w:val="003663ED"/>
    <w:rsid w:val="0036658B"/>
    <w:rsid w:val="003677EF"/>
    <w:rsid w:val="00367883"/>
    <w:rsid w:val="00370544"/>
    <w:rsid w:val="003726FB"/>
    <w:rsid w:val="00372C0F"/>
    <w:rsid w:val="0037382A"/>
    <w:rsid w:val="0037421D"/>
    <w:rsid w:val="00374448"/>
    <w:rsid w:val="003754AB"/>
    <w:rsid w:val="00376A77"/>
    <w:rsid w:val="00377C3F"/>
    <w:rsid w:val="00380701"/>
    <w:rsid w:val="0038073D"/>
    <w:rsid w:val="003823FA"/>
    <w:rsid w:val="003833FD"/>
    <w:rsid w:val="00383C5B"/>
    <w:rsid w:val="00384C22"/>
    <w:rsid w:val="00385AFD"/>
    <w:rsid w:val="003862A5"/>
    <w:rsid w:val="003864D7"/>
    <w:rsid w:val="003865A7"/>
    <w:rsid w:val="003865DB"/>
    <w:rsid w:val="003878D8"/>
    <w:rsid w:val="00387936"/>
    <w:rsid w:val="00391018"/>
    <w:rsid w:val="00391673"/>
    <w:rsid w:val="003917B1"/>
    <w:rsid w:val="00391DEB"/>
    <w:rsid w:val="0039290D"/>
    <w:rsid w:val="003929BD"/>
    <w:rsid w:val="0039315D"/>
    <w:rsid w:val="0039526F"/>
    <w:rsid w:val="003A03BE"/>
    <w:rsid w:val="003A04D2"/>
    <w:rsid w:val="003A0EFE"/>
    <w:rsid w:val="003A21B0"/>
    <w:rsid w:val="003A2E3A"/>
    <w:rsid w:val="003A3656"/>
    <w:rsid w:val="003A3CD5"/>
    <w:rsid w:val="003A3F82"/>
    <w:rsid w:val="003A4D00"/>
    <w:rsid w:val="003A55DC"/>
    <w:rsid w:val="003A6E39"/>
    <w:rsid w:val="003A6F4F"/>
    <w:rsid w:val="003A6FA2"/>
    <w:rsid w:val="003B00FE"/>
    <w:rsid w:val="003B03B3"/>
    <w:rsid w:val="003B1136"/>
    <w:rsid w:val="003B2514"/>
    <w:rsid w:val="003B316A"/>
    <w:rsid w:val="003B3B1C"/>
    <w:rsid w:val="003B4028"/>
    <w:rsid w:val="003B59B2"/>
    <w:rsid w:val="003C0E0A"/>
    <w:rsid w:val="003C17A8"/>
    <w:rsid w:val="003C21E4"/>
    <w:rsid w:val="003C2BA8"/>
    <w:rsid w:val="003C2F5E"/>
    <w:rsid w:val="003C313C"/>
    <w:rsid w:val="003C31E5"/>
    <w:rsid w:val="003C3984"/>
    <w:rsid w:val="003C5274"/>
    <w:rsid w:val="003C6353"/>
    <w:rsid w:val="003C77C7"/>
    <w:rsid w:val="003C7A2D"/>
    <w:rsid w:val="003C7C96"/>
    <w:rsid w:val="003C7FF7"/>
    <w:rsid w:val="003D12CB"/>
    <w:rsid w:val="003D1404"/>
    <w:rsid w:val="003D16DA"/>
    <w:rsid w:val="003D2259"/>
    <w:rsid w:val="003D247D"/>
    <w:rsid w:val="003D4389"/>
    <w:rsid w:val="003D5124"/>
    <w:rsid w:val="003D5125"/>
    <w:rsid w:val="003D62E2"/>
    <w:rsid w:val="003D6780"/>
    <w:rsid w:val="003D6CDE"/>
    <w:rsid w:val="003D735B"/>
    <w:rsid w:val="003E1F68"/>
    <w:rsid w:val="003E34AC"/>
    <w:rsid w:val="003E379B"/>
    <w:rsid w:val="003E3AAB"/>
    <w:rsid w:val="003E497D"/>
    <w:rsid w:val="003E60C3"/>
    <w:rsid w:val="003E6204"/>
    <w:rsid w:val="003E6441"/>
    <w:rsid w:val="003E6EA9"/>
    <w:rsid w:val="003F0073"/>
    <w:rsid w:val="003F014F"/>
    <w:rsid w:val="003F0B96"/>
    <w:rsid w:val="003F23B0"/>
    <w:rsid w:val="003F2FAC"/>
    <w:rsid w:val="003F301C"/>
    <w:rsid w:val="003F3880"/>
    <w:rsid w:val="003F44A3"/>
    <w:rsid w:val="003F4AF6"/>
    <w:rsid w:val="003F5983"/>
    <w:rsid w:val="003F5B3D"/>
    <w:rsid w:val="003F5E87"/>
    <w:rsid w:val="003F5FF7"/>
    <w:rsid w:val="003F617F"/>
    <w:rsid w:val="003F7343"/>
    <w:rsid w:val="00400345"/>
    <w:rsid w:val="00400F98"/>
    <w:rsid w:val="004017BD"/>
    <w:rsid w:val="00401843"/>
    <w:rsid w:val="00402955"/>
    <w:rsid w:val="00402E1F"/>
    <w:rsid w:val="004044AF"/>
    <w:rsid w:val="00404B71"/>
    <w:rsid w:val="0040680C"/>
    <w:rsid w:val="00407144"/>
    <w:rsid w:val="00407694"/>
    <w:rsid w:val="00407E36"/>
    <w:rsid w:val="0041058C"/>
    <w:rsid w:val="00411D5A"/>
    <w:rsid w:val="00412BE3"/>
    <w:rsid w:val="00412FCB"/>
    <w:rsid w:val="004131C3"/>
    <w:rsid w:val="0041371C"/>
    <w:rsid w:val="00413DDE"/>
    <w:rsid w:val="00414CFC"/>
    <w:rsid w:val="004154DC"/>
    <w:rsid w:val="004156DE"/>
    <w:rsid w:val="004162AB"/>
    <w:rsid w:val="00416784"/>
    <w:rsid w:val="004171C8"/>
    <w:rsid w:val="0042092E"/>
    <w:rsid w:val="00420D1E"/>
    <w:rsid w:val="004212B8"/>
    <w:rsid w:val="00421606"/>
    <w:rsid w:val="00424F48"/>
    <w:rsid w:val="00425888"/>
    <w:rsid w:val="004269D7"/>
    <w:rsid w:val="004279EB"/>
    <w:rsid w:val="004302FD"/>
    <w:rsid w:val="00430EB2"/>
    <w:rsid w:val="00433AD0"/>
    <w:rsid w:val="00434205"/>
    <w:rsid w:val="004342AC"/>
    <w:rsid w:val="00434479"/>
    <w:rsid w:val="00435D48"/>
    <w:rsid w:val="00437AD3"/>
    <w:rsid w:val="00437D78"/>
    <w:rsid w:val="00440A54"/>
    <w:rsid w:val="004414AB"/>
    <w:rsid w:val="0044177D"/>
    <w:rsid w:val="00443616"/>
    <w:rsid w:val="00443A1D"/>
    <w:rsid w:val="00444000"/>
    <w:rsid w:val="004444B4"/>
    <w:rsid w:val="00444881"/>
    <w:rsid w:val="00444EC9"/>
    <w:rsid w:val="00444F56"/>
    <w:rsid w:val="004457B2"/>
    <w:rsid w:val="00445A40"/>
    <w:rsid w:val="00447213"/>
    <w:rsid w:val="00450390"/>
    <w:rsid w:val="00451EED"/>
    <w:rsid w:val="00455E7A"/>
    <w:rsid w:val="00457918"/>
    <w:rsid w:val="00457D1A"/>
    <w:rsid w:val="004612C4"/>
    <w:rsid w:val="004624AD"/>
    <w:rsid w:val="0046296B"/>
    <w:rsid w:val="00463429"/>
    <w:rsid w:val="0046355C"/>
    <w:rsid w:val="0046355E"/>
    <w:rsid w:val="004638A6"/>
    <w:rsid w:val="00463F31"/>
    <w:rsid w:val="0046485C"/>
    <w:rsid w:val="00465EC5"/>
    <w:rsid w:val="0046756A"/>
    <w:rsid w:val="00467D94"/>
    <w:rsid w:val="00470CFC"/>
    <w:rsid w:val="00471CB5"/>
    <w:rsid w:val="004729B7"/>
    <w:rsid w:val="00474C43"/>
    <w:rsid w:val="0047671D"/>
    <w:rsid w:val="0047785F"/>
    <w:rsid w:val="00480A2F"/>
    <w:rsid w:val="00481840"/>
    <w:rsid w:val="00481D49"/>
    <w:rsid w:val="00481E10"/>
    <w:rsid w:val="004822CC"/>
    <w:rsid w:val="00482F0D"/>
    <w:rsid w:val="00483218"/>
    <w:rsid w:val="004832CD"/>
    <w:rsid w:val="00483318"/>
    <w:rsid w:val="004854DF"/>
    <w:rsid w:val="00485782"/>
    <w:rsid w:val="0048650E"/>
    <w:rsid w:val="00486A38"/>
    <w:rsid w:val="00486A83"/>
    <w:rsid w:val="00486C2B"/>
    <w:rsid w:val="00486CFC"/>
    <w:rsid w:val="004874B9"/>
    <w:rsid w:val="004877B2"/>
    <w:rsid w:val="0048798C"/>
    <w:rsid w:val="00487D0D"/>
    <w:rsid w:val="00490836"/>
    <w:rsid w:val="00491245"/>
    <w:rsid w:val="00491908"/>
    <w:rsid w:val="00492072"/>
    <w:rsid w:val="0049245C"/>
    <w:rsid w:val="004928B1"/>
    <w:rsid w:val="00492C52"/>
    <w:rsid w:val="00493780"/>
    <w:rsid w:val="00493C38"/>
    <w:rsid w:val="00493E91"/>
    <w:rsid w:val="0049451F"/>
    <w:rsid w:val="00496367"/>
    <w:rsid w:val="00496A0C"/>
    <w:rsid w:val="00496A7B"/>
    <w:rsid w:val="00496BC7"/>
    <w:rsid w:val="00496E4E"/>
    <w:rsid w:val="0049727E"/>
    <w:rsid w:val="00497AA5"/>
    <w:rsid w:val="00497E0C"/>
    <w:rsid w:val="004A0349"/>
    <w:rsid w:val="004A039A"/>
    <w:rsid w:val="004A1499"/>
    <w:rsid w:val="004A2691"/>
    <w:rsid w:val="004A296D"/>
    <w:rsid w:val="004A3C9D"/>
    <w:rsid w:val="004A5482"/>
    <w:rsid w:val="004A7D11"/>
    <w:rsid w:val="004A7D49"/>
    <w:rsid w:val="004B08B5"/>
    <w:rsid w:val="004B0D95"/>
    <w:rsid w:val="004B19C5"/>
    <w:rsid w:val="004B237D"/>
    <w:rsid w:val="004B4198"/>
    <w:rsid w:val="004B4CA0"/>
    <w:rsid w:val="004B4FAD"/>
    <w:rsid w:val="004B51B4"/>
    <w:rsid w:val="004B5D92"/>
    <w:rsid w:val="004B7213"/>
    <w:rsid w:val="004B78D5"/>
    <w:rsid w:val="004C1016"/>
    <w:rsid w:val="004C3DC4"/>
    <w:rsid w:val="004C4E16"/>
    <w:rsid w:val="004C4E67"/>
    <w:rsid w:val="004C58E0"/>
    <w:rsid w:val="004C5A5F"/>
    <w:rsid w:val="004C67D9"/>
    <w:rsid w:val="004D013D"/>
    <w:rsid w:val="004D01D8"/>
    <w:rsid w:val="004D07D6"/>
    <w:rsid w:val="004D161A"/>
    <w:rsid w:val="004D3294"/>
    <w:rsid w:val="004D39F3"/>
    <w:rsid w:val="004D42E9"/>
    <w:rsid w:val="004D5646"/>
    <w:rsid w:val="004D5EC3"/>
    <w:rsid w:val="004D6BF5"/>
    <w:rsid w:val="004D6C24"/>
    <w:rsid w:val="004D6D4A"/>
    <w:rsid w:val="004D7F0C"/>
    <w:rsid w:val="004E2918"/>
    <w:rsid w:val="004E2C42"/>
    <w:rsid w:val="004E6393"/>
    <w:rsid w:val="004E6C52"/>
    <w:rsid w:val="004E710C"/>
    <w:rsid w:val="004F2ED0"/>
    <w:rsid w:val="004F4D7B"/>
    <w:rsid w:val="004F5752"/>
    <w:rsid w:val="004F57B8"/>
    <w:rsid w:val="004F7509"/>
    <w:rsid w:val="004F7A26"/>
    <w:rsid w:val="004F7DD6"/>
    <w:rsid w:val="0050045C"/>
    <w:rsid w:val="00500C61"/>
    <w:rsid w:val="00502CB1"/>
    <w:rsid w:val="00504E06"/>
    <w:rsid w:val="00505E9A"/>
    <w:rsid w:val="00511DB9"/>
    <w:rsid w:val="00514ADC"/>
    <w:rsid w:val="00515108"/>
    <w:rsid w:val="0051573B"/>
    <w:rsid w:val="00515F6F"/>
    <w:rsid w:val="00520D21"/>
    <w:rsid w:val="00521582"/>
    <w:rsid w:val="005219F9"/>
    <w:rsid w:val="00521D2F"/>
    <w:rsid w:val="005233F6"/>
    <w:rsid w:val="00523C24"/>
    <w:rsid w:val="0052416B"/>
    <w:rsid w:val="00524BE7"/>
    <w:rsid w:val="00526020"/>
    <w:rsid w:val="005314D1"/>
    <w:rsid w:val="0053187C"/>
    <w:rsid w:val="005336D4"/>
    <w:rsid w:val="00533CEB"/>
    <w:rsid w:val="00534159"/>
    <w:rsid w:val="005341AF"/>
    <w:rsid w:val="00535C0A"/>
    <w:rsid w:val="005360D1"/>
    <w:rsid w:val="00536F86"/>
    <w:rsid w:val="005416B6"/>
    <w:rsid w:val="00541BAE"/>
    <w:rsid w:val="005428C7"/>
    <w:rsid w:val="005428D5"/>
    <w:rsid w:val="00542962"/>
    <w:rsid w:val="00544CC8"/>
    <w:rsid w:val="005451CB"/>
    <w:rsid w:val="005458B2"/>
    <w:rsid w:val="005501BE"/>
    <w:rsid w:val="00550DFE"/>
    <w:rsid w:val="00551FDE"/>
    <w:rsid w:val="005527E1"/>
    <w:rsid w:val="00552D59"/>
    <w:rsid w:val="00552FA6"/>
    <w:rsid w:val="00553CCB"/>
    <w:rsid w:val="005544B6"/>
    <w:rsid w:val="00554662"/>
    <w:rsid w:val="005566C1"/>
    <w:rsid w:val="00556E1B"/>
    <w:rsid w:val="00557695"/>
    <w:rsid w:val="0056088D"/>
    <w:rsid w:val="00562173"/>
    <w:rsid w:val="0056266C"/>
    <w:rsid w:val="00564760"/>
    <w:rsid w:val="005648CE"/>
    <w:rsid w:val="00564D83"/>
    <w:rsid w:val="005660AF"/>
    <w:rsid w:val="00570038"/>
    <w:rsid w:val="00572B69"/>
    <w:rsid w:val="00572F13"/>
    <w:rsid w:val="00575696"/>
    <w:rsid w:val="00575A79"/>
    <w:rsid w:val="0057623F"/>
    <w:rsid w:val="00576AA2"/>
    <w:rsid w:val="00577522"/>
    <w:rsid w:val="00577693"/>
    <w:rsid w:val="005807F0"/>
    <w:rsid w:val="00581A07"/>
    <w:rsid w:val="00581F58"/>
    <w:rsid w:val="00583124"/>
    <w:rsid w:val="00584423"/>
    <w:rsid w:val="0058490A"/>
    <w:rsid w:val="005849C2"/>
    <w:rsid w:val="00585329"/>
    <w:rsid w:val="0058630A"/>
    <w:rsid w:val="0059009E"/>
    <w:rsid w:val="00591260"/>
    <w:rsid w:val="00592763"/>
    <w:rsid w:val="00592B1D"/>
    <w:rsid w:val="00593E5B"/>
    <w:rsid w:val="00594750"/>
    <w:rsid w:val="00594DD9"/>
    <w:rsid w:val="0059514E"/>
    <w:rsid w:val="00595287"/>
    <w:rsid w:val="005957BA"/>
    <w:rsid w:val="00597A0E"/>
    <w:rsid w:val="005A0F7B"/>
    <w:rsid w:val="005A427A"/>
    <w:rsid w:val="005A4754"/>
    <w:rsid w:val="005B0197"/>
    <w:rsid w:val="005B072C"/>
    <w:rsid w:val="005B075E"/>
    <w:rsid w:val="005B0C92"/>
    <w:rsid w:val="005B0FD5"/>
    <w:rsid w:val="005B191F"/>
    <w:rsid w:val="005B1E40"/>
    <w:rsid w:val="005B21C9"/>
    <w:rsid w:val="005B24F8"/>
    <w:rsid w:val="005B275C"/>
    <w:rsid w:val="005B3C39"/>
    <w:rsid w:val="005B45F4"/>
    <w:rsid w:val="005B54D7"/>
    <w:rsid w:val="005B5744"/>
    <w:rsid w:val="005B5B88"/>
    <w:rsid w:val="005B60E6"/>
    <w:rsid w:val="005B62A3"/>
    <w:rsid w:val="005B63B6"/>
    <w:rsid w:val="005B783B"/>
    <w:rsid w:val="005C0063"/>
    <w:rsid w:val="005C006A"/>
    <w:rsid w:val="005C03AE"/>
    <w:rsid w:val="005C3908"/>
    <w:rsid w:val="005C41E0"/>
    <w:rsid w:val="005C5C2D"/>
    <w:rsid w:val="005C5CCC"/>
    <w:rsid w:val="005C5ED5"/>
    <w:rsid w:val="005C69EB"/>
    <w:rsid w:val="005D0255"/>
    <w:rsid w:val="005D0513"/>
    <w:rsid w:val="005D09FD"/>
    <w:rsid w:val="005D15A4"/>
    <w:rsid w:val="005D2BDB"/>
    <w:rsid w:val="005D32FF"/>
    <w:rsid w:val="005D33F5"/>
    <w:rsid w:val="005D3D19"/>
    <w:rsid w:val="005D5823"/>
    <w:rsid w:val="005D788D"/>
    <w:rsid w:val="005E066C"/>
    <w:rsid w:val="005E1881"/>
    <w:rsid w:val="005E1922"/>
    <w:rsid w:val="005E20D3"/>
    <w:rsid w:val="005E23F8"/>
    <w:rsid w:val="005E266F"/>
    <w:rsid w:val="005E26C6"/>
    <w:rsid w:val="005E2871"/>
    <w:rsid w:val="005E2889"/>
    <w:rsid w:val="005E30AE"/>
    <w:rsid w:val="005E3118"/>
    <w:rsid w:val="005E46C2"/>
    <w:rsid w:val="005E50FC"/>
    <w:rsid w:val="005E7041"/>
    <w:rsid w:val="005E70DA"/>
    <w:rsid w:val="005E7483"/>
    <w:rsid w:val="005E767A"/>
    <w:rsid w:val="005F0382"/>
    <w:rsid w:val="005F0848"/>
    <w:rsid w:val="005F1E92"/>
    <w:rsid w:val="005F260B"/>
    <w:rsid w:val="005F28C4"/>
    <w:rsid w:val="005F293C"/>
    <w:rsid w:val="005F2A8A"/>
    <w:rsid w:val="005F30FC"/>
    <w:rsid w:val="005F3896"/>
    <w:rsid w:val="005F40E2"/>
    <w:rsid w:val="005F43CD"/>
    <w:rsid w:val="005F4C66"/>
    <w:rsid w:val="005F4FF0"/>
    <w:rsid w:val="005F50C1"/>
    <w:rsid w:val="005F599A"/>
    <w:rsid w:val="005F6DC4"/>
    <w:rsid w:val="005F7C73"/>
    <w:rsid w:val="00600208"/>
    <w:rsid w:val="006002AB"/>
    <w:rsid w:val="006002D2"/>
    <w:rsid w:val="00600D00"/>
    <w:rsid w:val="00601259"/>
    <w:rsid w:val="00601483"/>
    <w:rsid w:val="00601DA8"/>
    <w:rsid w:val="00603A33"/>
    <w:rsid w:val="00604651"/>
    <w:rsid w:val="00604EF9"/>
    <w:rsid w:val="006055DB"/>
    <w:rsid w:val="00606476"/>
    <w:rsid w:val="006067F2"/>
    <w:rsid w:val="00606D5F"/>
    <w:rsid w:val="006075DE"/>
    <w:rsid w:val="00610B64"/>
    <w:rsid w:val="00613942"/>
    <w:rsid w:val="00614170"/>
    <w:rsid w:val="00614327"/>
    <w:rsid w:val="00614937"/>
    <w:rsid w:val="00615942"/>
    <w:rsid w:val="00615EB0"/>
    <w:rsid w:val="0061764A"/>
    <w:rsid w:val="00617F40"/>
    <w:rsid w:val="00620136"/>
    <w:rsid w:val="00620DC7"/>
    <w:rsid w:val="00622334"/>
    <w:rsid w:val="0062256B"/>
    <w:rsid w:val="00623001"/>
    <w:rsid w:val="006234DA"/>
    <w:rsid w:val="006235EA"/>
    <w:rsid w:val="00623C29"/>
    <w:rsid w:val="00625226"/>
    <w:rsid w:val="0062539A"/>
    <w:rsid w:val="00625B40"/>
    <w:rsid w:val="00626A8A"/>
    <w:rsid w:val="00631C5B"/>
    <w:rsid w:val="006328AC"/>
    <w:rsid w:val="00634183"/>
    <w:rsid w:val="00635412"/>
    <w:rsid w:val="0063566C"/>
    <w:rsid w:val="00636755"/>
    <w:rsid w:val="00637526"/>
    <w:rsid w:val="00640C0C"/>
    <w:rsid w:val="0064433F"/>
    <w:rsid w:val="006443FA"/>
    <w:rsid w:val="00644F40"/>
    <w:rsid w:val="00647CBE"/>
    <w:rsid w:val="0065112E"/>
    <w:rsid w:val="006514B3"/>
    <w:rsid w:val="006525A6"/>
    <w:rsid w:val="00652993"/>
    <w:rsid w:val="0065353E"/>
    <w:rsid w:val="00653602"/>
    <w:rsid w:val="006543A8"/>
    <w:rsid w:val="0066052D"/>
    <w:rsid w:val="0066079F"/>
    <w:rsid w:val="00663AC5"/>
    <w:rsid w:val="0066420E"/>
    <w:rsid w:val="0066547C"/>
    <w:rsid w:val="00665839"/>
    <w:rsid w:val="00665CCF"/>
    <w:rsid w:val="00665E9D"/>
    <w:rsid w:val="0066609C"/>
    <w:rsid w:val="006660CD"/>
    <w:rsid w:val="00666E37"/>
    <w:rsid w:val="00666E97"/>
    <w:rsid w:val="006675B2"/>
    <w:rsid w:val="00670735"/>
    <w:rsid w:val="00670C5E"/>
    <w:rsid w:val="0067109B"/>
    <w:rsid w:val="006715A2"/>
    <w:rsid w:val="0067188C"/>
    <w:rsid w:val="00671EB5"/>
    <w:rsid w:val="0067307C"/>
    <w:rsid w:val="006730E2"/>
    <w:rsid w:val="006738A5"/>
    <w:rsid w:val="006745E1"/>
    <w:rsid w:val="006747BF"/>
    <w:rsid w:val="00675D8F"/>
    <w:rsid w:val="0067631F"/>
    <w:rsid w:val="00676660"/>
    <w:rsid w:val="00676A1D"/>
    <w:rsid w:val="006816B8"/>
    <w:rsid w:val="0068183A"/>
    <w:rsid w:val="00683687"/>
    <w:rsid w:val="00683A62"/>
    <w:rsid w:val="006841CB"/>
    <w:rsid w:val="006848E3"/>
    <w:rsid w:val="00686014"/>
    <w:rsid w:val="00687450"/>
    <w:rsid w:val="00687735"/>
    <w:rsid w:val="00691D12"/>
    <w:rsid w:val="00692B65"/>
    <w:rsid w:val="00692B6F"/>
    <w:rsid w:val="00694711"/>
    <w:rsid w:val="00694C9E"/>
    <w:rsid w:val="0069549C"/>
    <w:rsid w:val="00696123"/>
    <w:rsid w:val="00696500"/>
    <w:rsid w:val="006A097D"/>
    <w:rsid w:val="006A1AD6"/>
    <w:rsid w:val="006A3893"/>
    <w:rsid w:val="006A468C"/>
    <w:rsid w:val="006A5E3B"/>
    <w:rsid w:val="006A7249"/>
    <w:rsid w:val="006A7694"/>
    <w:rsid w:val="006A7751"/>
    <w:rsid w:val="006B0566"/>
    <w:rsid w:val="006B2FCD"/>
    <w:rsid w:val="006B3ED3"/>
    <w:rsid w:val="006B424C"/>
    <w:rsid w:val="006B46A4"/>
    <w:rsid w:val="006B6561"/>
    <w:rsid w:val="006B7480"/>
    <w:rsid w:val="006C0D55"/>
    <w:rsid w:val="006C1F2E"/>
    <w:rsid w:val="006C2124"/>
    <w:rsid w:val="006C30E2"/>
    <w:rsid w:val="006C37AE"/>
    <w:rsid w:val="006C411F"/>
    <w:rsid w:val="006C5967"/>
    <w:rsid w:val="006C66E0"/>
    <w:rsid w:val="006C6AF7"/>
    <w:rsid w:val="006C6E38"/>
    <w:rsid w:val="006C787E"/>
    <w:rsid w:val="006D0FB8"/>
    <w:rsid w:val="006D1708"/>
    <w:rsid w:val="006D197B"/>
    <w:rsid w:val="006D198D"/>
    <w:rsid w:val="006D2DA2"/>
    <w:rsid w:val="006D340A"/>
    <w:rsid w:val="006D3F6D"/>
    <w:rsid w:val="006D5933"/>
    <w:rsid w:val="006D5B83"/>
    <w:rsid w:val="006D5E13"/>
    <w:rsid w:val="006D5FCB"/>
    <w:rsid w:val="006D692A"/>
    <w:rsid w:val="006D6AA7"/>
    <w:rsid w:val="006D72E1"/>
    <w:rsid w:val="006D785F"/>
    <w:rsid w:val="006D7AAE"/>
    <w:rsid w:val="006E012C"/>
    <w:rsid w:val="006E0815"/>
    <w:rsid w:val="006E205E"/>
    <w:rsid w:val="006E262E"/>
    <w:rsid w:val="006E2B4D"/>
    <w:rsid w:val="006E403D"/>
    <w:rsid w:val="006E4342"/>
    <w:rsid w:val="006E4C0F"/>
    <w:rsid w:val="006E613E"/>
    <w:rsid w:val="006E7092"/>
    <w:rsid w:val="006F0ACE"/>
    <w:rsid w:val="006F0E13"/>
    <w:rsid w:val="006F1BAD"/>
    <w:rsid w:val="006F241B"/>
    <w:rsid w:val="006F3DE2"/>
    <w:rsid w:val="006F459A"/>
    <w:rsid w:val="006F4919"/>
    <w:rsid w:val="006F4C7A"/>
    <w:rsid w:val="006F5863"/>
    <w:rsid w:val="006F6AC0"/>
    <w:rsid w:val="006F7479"/>
    <w:rsid w:val="006F7897"/>
    <w:rsid w:val="00700125"/>
    <w:rsid w:val="007001DC"/>
    <w:rsid w:val="0070039B"/>
    <w:rsid w:val="00700BA9"/>
    <w:rsid w:val="00701048"/>
    <w:rsid w:val="00701F0F"/>
    <w:rsid w:val="00706C3D"/>
    <w:rsid w:val="00707BDE"/>
    <w:rsid w:val="00710067"/>
    <w:rsid w:val="00710402"/>
    <w:rsid w:val="007115DA"/>
    <w:rsid w:val="00713D11"/>
    <w:rsid w:val="007147BD"/>
    <w:rsid w:val="00715E7A"/>
    <w:rsid w:val="0071711E"/>
    <w:rsid w:val="007173AC"/>
    <w:rsid w:val="00717CD5"/>
    <w:rsid w:val="00720A2E"/>
    <w:rsid w:val="00720B17"/>
    <w:rsid w:val="00721543"/>
    <w:rsid w:val="00723E06"/>
    <w:rsid w:val="0072775E"/>
    <w:rsid w:val="007277B9"/>
    <w:rsid w:val="007306BC"/>
    <w:rsid w:val="00733D61"/>
    <w:rsid w:val="00733D6C"/>
    <w:rsid w:val="00734251"/>
    <w:rsid w:val="00734E8B"/>
    <w:rsid w:val="007351AE"/>
    <w:rsid w:val="00735D6B"/>
    <w:rsid w:val="00736F17"/>
    <w:rsid w:val="00737843"/>
    <w:rsid w:val="00741241"/>
    <w:rsid w:val="007413F4"/>
    <w:rsid w:val="0074190D"/>
    <w:rsid w:val="00742529"/>
    <w:rsid w:val="00743A9A"/>
    <w:rsid w:val="00744433"/>
    <w:rsid w:val="00744FFE"/>
    <w:rsid w:val="0074580C"/>
    <w:rsid w:val="007475AE"/>
    <w:rsid w:val="0074790F"/>
    <w:rsid w:val="007503F7"/>
    <w:rsid w:val="007506AE"/>
    <w:rsid w:val="0075137D"/>
    <w:rsid w:val="007527EC"/>
    <w:rsid w:val="00753325"/>
    <w:rsid w:val="00753A5F"/>
    <w:rsid w:val="00753CFD"/>
    <w:rsid w:val="007540FA"/>
    <w:rsid w:val="00755985"/>
    <w:rsid w:val="00755DE6"/>
    <w:rsid w:val="00756228"/>
    <w:rsid w:val="007563FE"/>
    <w:rsid w:val="00757E97"/>
    <w:rsid w:val="00761839"/>
    <w:rsid w:val="00761989"/>
    <w:rsid w:val="007629E3"/>
    <w:rsid w:val="00762AFC"/>
    <w:rsid w:val="007632E0"/>
    <w:rsid w:val="007652D3"/>
    <w:rsid w:val="00767640"/>
    <w:rsid w:val="007708E8"/>
    <w:rsid w:val="00770B7B"/>
    <w:rsid w:val="00770EE2"/>
    <w:rsid w:val="00771685"/>
    <w:rsid w:val="00772AEA"/>
    <w:rsid w:val="00772ED0"/>
    <w:rsid w:val="0077366A"/>
    <w:rsid w:val="00773C9D"/>
    <w:rsid w:val="00773F23"/>
    <w:rsid w:val="00774300"/>
    <w:rsid w:val="0077634A"/>
    <w:rsid w:val="007801F3"/>
    <w:rsid w:val="0078187D"/>
    <w:rsid w:val="0078205E"/>
    <w:rsid w:val="007847BB"/>
    <w:rsid w:val="00784C5A"/>
    <w:rsid w:val="00785A62"/>
    <w:rsid w:val="00786F4F"/>
    <w:rsid w:val="00790213"/>
    <w:rsid w:val="00790309"/>
    <w:rsid w:val="0079204C"/>
    <w:rsid w:val="00792E8F"/>
    <w:rsid w:val="0079329C"/>
    <w:rsid w:val="007938AF"/>
    <w:rsid w:val="00794DDC"/>
    <w:rsid w:val="0079627C"/>
    <w:rsid w:val="00796689"/>
    <w:rsid w:val="00796AA1"/>
    <w:rsid w:val="0079755F"/>
    <w:rsid w:val="00797737"/>
    <w:rsid w:val="007A09D0"/>
    <w:rsid w:val="007A1175"/>
    <w:rsid w:val="007A19A5"/>
    <w:rsid w:val="007A2BF4"/>
    <w:rsid w:val="007A4172"/>
    <w:rsid w:val="007A5390"/>
    <w:rsid w:val="007A6CD4"/>
    <w:rsid w:val="007A7287"/>
    <w:rsid w:val="007A755D"/>
    <w:rsid w:val="007A784F"/>
    <w:rsid w:val="007B072D"/>
    <w:rsid w:val="007B0CF2"/>
    <w:rsid w:val="007B176C"/>
    <w:rsid w:val="007B1A9C"/>
    <w:rsid w:val="007B2EBE"/>
    <w:rsid w:val="007B2FD6"/>
    <w:rsid w:val="007B3151"/>
    <w:rsid w:val="007B3F55"/>
    <w:rsid w:val="007B585D"/>
    <w:rsid w:val="007B6730"/>
    <w:rsid w:val="007B68CA"/>
    <w:rsid w:val="007B6D67"/>
    <w:rsid w:val="007B7A6C"/>
    <w:rsid w:val="007C1D39"/>
    <w:rsid w:val="007C290B"/>
    <w:rsid w:val="007C2988"/>
    <w:rsid w:val="007C323B"/>
    <w:rsid w:val="007C383A"/>
    <w:rsid w:val="007C40EB"/>
    <w:rsid w:val="007C41E2"/>
    <w:rsid w:val="007C593D"/>
    <w:rsid w:val="007C5B7E"/>
    <w:rsid w:val="007C67C3"/>
    <w:rsid w:val="007C75F3"/>
    <w:rsid w:val="007D08CD"/>
    <w:rsid w:val="007D0D85"/>
    <w:rsid w:val="007D0FCF"/>
    <w:rsid w:val="007D161F"/>
    <w:rsid w:val="007D1C7A"/>
    <w:rsid w:val="007D1F9D"/>
    <w:rsid w:val="007D291F"/>
    <w:rsid w:val="007D2B4D"/>
    <w:rsid w:val="007D34D5"/>
    <w:rsid w:val="007D3E72"/>
    <w:rsid w:val="007D4A37"/>
    <w:rsid w:val="007D51AC"/>
    <w:rsid w:val="007D533A"/>
    <w:rsid w:val="007D63C0"/>
    <w:rsid w:val="007D7624"/>
    <w:rsid w:val="007E0628"/>
    <w:rsid w:val="007E0A28"/>
    <w:rsid w:val="007E170C"/>
    <w:rsid w:val="007E273C"/>
    <w:rsid w:val="007E2E9D"/>
    <w:rsid w:val="007E2F89"/>
    <w:rsid w:val="007E31AF"/>
    <w:rsid w:val="007E326F"/>
    <w:rsid w:val="007E353F"/>
    <w:rsid w:val="007E4481"/>
    <w:rsid w:val="007E456C"/>
    <w:rsid w:val="007E4C5D"/>
    <w:rsid w:val="007E51A5"/>
    <w:rsid w:val="007E57CB"/>
    <w:rsid w:val="007E61FC"/>
    <w:rsid w:val="007E681F"/>
    <w:rsid w:val="007E70CB"/>
    <w:rsid w:val="007E76F7"/>
    <w:rsid w:val="007E7CDE"/>
    <w:rsid w:val="007F019D"/>
    <w:rsid w:val="007F098C"/>
    <w:rsid w:val="007F0C39"/>
    <w:rsid w:val="007F1EDA"/>
    <w:rsid w:val="007F259A"/>
    <w:rsid w:val="007F267F"/>
    <w:rsid w:val="007F3798"/>
    <w:rsid w:val="007F4F43"/>
    <w:rsid w:val="007F6195"/>
    <w:rsid w:val="007F66D5"/>
    <w:rsid w:val="00800838"/>
    <w:rsid w:val="00801447"/>
    <w:rsid w:val="00801463"/>
    <w:rsid w:val="00802339"/>
    <w:rsid w:val="00802461"/>
    <w:rsid w:val="008040FF"/>
    <w:rsid w:val="00804237"/>
    <w:rsid w:val="00804795"/>
    <w:rsid w:val="00806707"/>
    <w:rsid w:val="00806711"/>
    <w:rsid w:val="00806C26"/>
    <w:rsid w:val="00806C8B"/>
    <w:rsid w:val="0080727D"/>
    <w:rsid w:val="00807881"/>
    <w:rsid w:val="00810089"/>
    <w:rsid w:val="0081029B"/>
    <w:rsid w:val="008109B1"/>
    <w:rsid w:val="008116A1"/>
    <w:rsid w:val="008120ED"/>
    <w:rsid w:val="008122CB"/>
    <w:rsid w:val="0081238F"/>
    <w:rsid w:val="008136FD"/>
    <w:rsid w:val="00813811"/>
    <w:rsid w:val="00813C26"/>
    <w:rsid w:val="008153FC"/>
    <w:rsid w:val="00816055"/>
    <w:rsid w:val="008161D3"/>
    <w:rsid w:val="008179C5"/>
    <w:rsid w:val="00821658"/>
    <w:rsid w:val="00821D51"/>
    <w:rsid w:val="0082203B"/>
    <w:rsid w:val="00823B40"/>
    <w:rsid w:val="00825C4D"/>
    <w:rsid w:val="00827024"/>
    <w:rsid w:val="0083142A"/>
    <w:rsid w:val="00832376"/>
    <w:rsid w:val="0083281F"/>
    <w:rsid w:val="00832F92"/>
    <w:rsid w:val="008331C9"/>
    <w:rsid w:val="008335DC"/>
    <w:rsid w:val="00834022"/>
    <w:rsid w:val="00834363"/>
    <w:rsid w:val="00834F17"/>
    <w:rsid w:val="00835B00"/>
    <w:rsid w:val="008361A2"/>
    <w:rsid w:val="0083696B"/>
    <w:rsid w:val="00836C83"/>
    <w:rsid w:val="00836D7F"/>
    <w:rsid w:val="00837BD0"/>
    <w:rsid w:val="0084075A"/>
    <w:rsid w:val="00842264"/>
    <w:rsid w:val="00844386"/>
    <w:rsid w:val="00844FF6"/>
    <w:rsid w:val="008458ED"/>
    <w:rsid w:val="00845A0B"/>
    <w:rsid w:val="008466EF"/>
    <w:rsid w:val="00846767"/>
    <w:rsid w:val="00846DF5"/>
    <w:rsid w:val="008475A2"/>
    <w:rsid w:val="00850BF3"/>
    <w:rsid w:val="00851520"/>
    <w:rsid w:val="00852FD0"/>
    <w:rsid w:val="00853264"/>
    <w:rsid w:val="00853654"/>
    <w:rsid w:val="00854228"/>
    <w:rsid w:val="008544AA"/>
    <w:rsid w:val="00854619"/>
    <w:rsid w:val="0085636C"/>
    <w:rsid w:val="008572CF"/>
    <w:rsid w:val="008602A1"/>
    <w:rsid w:val="00860FB9"/>
    <w:rsid w:val="008619DC"/>
    <w:rsid w:val="00861B31"/>
    <w:rsid w:val="00862228"/>
    <w:rsid w:val="00863510"/>
    <w:rsid w:val="00863B1A"/>
    <w:rsid w:val="00865703"/>
    <w:rsid w:val="00865895"/>
    <w:rsid w:val="0086632F"/>
    <w:rsid w:val="008673A2"/>
    <w:rsid w:val="00870D1E"/>
    <w:rsid w:val="00871234"/>
    <w:rsid w:val="00872D8F"/>
    <w:rsid w:val="00872E4A"/>
    <w:rsid w:val="00873480"/>
    <w:rsid w:val="00874131"/>
    <w:rsid w:val="00875F9B"/>
    <w:rsid w:val="00876023"/>
    <w:rsid w:val="00876C85"/>
    <w:rsid w:val="00877660"/>
    <w:rsid w:val="00877B1C"/>
    <w:rsid w:val="00880C98"/>
    <w:rsid w:val="008823FB"/>
    <w:rsid w:val="00882529"/>
    <w:rsid w:val="00882D4D"/>
    <w:rsid w:val="008838C1"/>
    <w:rsid w:val="008839F6"/>
    <w:rsid w:val="008840AC"/>
    <w:rsid w:val="008842C0"/>
    <w:rsid w:val="008847EE"/>
    <w:rsid w:val="00884E87"/>
    <w:rsid w:val="00885940"/>
    <w:rsid w:val="00890DA6"/>
    <w:rsid w:val="0089101E"/>
    <w:rsid w:val="008912C9"/>
    <w:rsid w:val="0089149C"/>
    <w:rsid w:val="00891965"/>
    <w:rsid w:val="00891F42"/>
    <w:rsid w:val="00893607"/>
    <w:rsid w:val="00893F6E"/>
    <w:rsid w:val="008A08A1"/>
    <w:rsid w:val="008A14EE"/>
    <w:rsid w:val="008A1F92"/>
    <w:rsid w:val="008A52FB"/>
    <w:rsid w:val="008A5CF4"/>
    <w:rsid w:val="008A6E09"/>
    <w:rsid w:val="008A74CB"/>
    <w:rsid w:val="008A7659"/>
    <w:rsid w:val="008A7C3D"/>
    <w:rsid w:val="008A7FCF"/>
    <w:rsid w:val="008B0AE3"/>
    <w:rsid w:val="008B189D"/>
    <w:rsid w:val="008B24E7"/>
    <w:rsid w:val="008B2A4B"/>
    <w:rsid w:val="008B31E3"/>
    <w:rsid w:val="008B47D4"/>
    <w:rsid w:val="008B4D19"/>
    <w:rsid w:val="008B562C"/>
    <w:rsid w:val="008B5651"/>
    <w:rsid w:val="008B5BAF"/>
    <w:rsid w:val="008B6192"/>
    <w:rsid w:val="008B634B"/>
    <w:rsid w:val="008B76C9"/>
    <w:rsid w:val="008B7F52"/>
    <w:rsid w:val="008C007A"/>
    <w:rsid w:val="008C01C7"/>
    <w:rsid w:val="008C093D"/>
    <w:rsid w:val="008C0A1F"/>
    <w:rsid w:val="008C0D64"/>
    <w:rsid w:val="008C1282"/>
    <w:rsid w:val="008C132D"/>
    <w:rsid w:val="008C1F16"/>
    <w:rsid w:val="008C208A"/>
    <w:rsid w:val="008C20D5"/>
    <w:rsid w:val="008C24AA"/>
    <w:rsid w:val="008C2E81"/>
    <w:rsid w:val="008C4CAE"/>
    <w:rsid w:val="008C559A"/>
    <w:rsid w:val="008C573B"/>
    <w:rsid w:val="008C59BD"/>
    <w:rsid w:val="008C60B5"/>
    <w:rsid w:val="008C625C"/>
    <w:rsid w:val="008C6D1B"/>
    <w:rsid w:val="008D008B"/>
    <w:rsid w:val="008D091E"/>
    <w:rsid w:val="008D0975"/>
    <w:rsid w:val="008D31E4"/>
    <w:rsid w:val="008D35CF"/>
    <w:rsid w:val="008D3B1A"/>
    <w:rsid w:val="008D42FF"/>
    <w:rsid w:val="008D4A16"/>
    <w:rsid w:val="008D5203"/>
    <w:rsid w:val="008D5472"/>
    <w:rsid w:val="008D7DB4"/>
    <w:rsid w:val="008E13E1"/>
    <w:rsid w:val="008E2304"/>
    <w:rsid w:val="008E294C"/>
    <w:rsid w:val="008E2969"/>
    <w:rsid w:val="008E3378"/>
    <w:rsid w:val="008E572C"/>
    <w:rsid w:val="008E5D1E"/>
    <w:rsid w:val="008E61E5"/>
    <w:rsid w:val="008E7F02"/>
    <w:rsid w:val="008F00CE"/>
    <w:rsid w:val="008F1766"/>
    <w:rsid w:val="008F1CB1"/>
    <w:rsid w:val="008F2098"/>
    <w:rsid w:val="008F2B59"/>
    <w:rsid w:val="008F483D"/>
    <w:rsid w:val="008F4E4E"/>
    <w:rsid w:val="008F4F75"/>
    <w:rsid w:val="008F60CB"/>
    <w:rsid w:val="008F62A6"/>
    <w:rsid w:val="008F74C8"/>
    <w:rsid w:val="008F7B37"/>
    <w:rsid w:val="00900FC9"/>
    <w:rsid w:val="009012DD"/>
    <w:rsid w:val="009024A6"/>
    <w:rsid w:val="009035BE"/>
    <w:rsid w:val="00903D7C"/>
    <w:rsid w:val="009046E1"/>
    <w:rsid w:val="0090499C"/>
    <w:rsid w:val="009055B4"/>
    <w:rsid w:val="009060BC"/>
    <w:rsid w:val="0090698E"/>
    <w:rsid w:val="00906E01"/>
    <w:rsid w:val="00907107"/>
    <w:rsid w:val="00907230"/>
    <w:rsid w:val="00907761"/>
    <w:rsid w:val="00907A55"/>
    <w:rsid w:val="00911C82"/>
    <w:rsid w:val="00912A4F"/>
    <w:rsid w:val="00912E72"/>
    <w:rsid w:val="009133B5"/>
    <w:rsid w:val="00913511"/>
    <w:rsid w:val="00914DBC"/>
    <w:rsid w:val="00915641"/>
    <w:rsid w:val="009159B3"/>
    <w:rsid w:val="0091613A"/>
    <w:rsid w:val="00916440"/>
    <w:rsid w:val="009165A6"/>
    <w:rsid w:val="009167DA"/>
    <w:rsid w:val="00916DF6"/>
    <w:rsid w:val="009177C7"/>
    <w:rsid w:val="00917ACC"/>
    <w:rsid w:val="0092069F"/>
    <w:rsid w:val="00920872"/>
    <w:rsid w:val="0092099C"/>
    <w:rsid w:val="00921473"/>
    <w:rsid w:val="00921626"/>
    <w:rsid w:val="009229C1"/>
    <w:rsid w:val="00922B33"/>
    <w:rsid w:val="00922DD8"/>
    <w:rsid w:val="00922E10"/>
    <w:rsid w:val="00923DBD"/>
    <w:rsid w:val="00923FEC"/>
    <w:rsid w:val="009245EE"/>
    <w:rsid w:val="0092466F"/>
    <w:rsid w:val="00924B45"/>
    <w:rsid w:val="009253A8"/>
    <w:rsid w:val="00925D36"/>
    <w:rsid w:val="00926900"/>
    <w:rsid w:val="0092788D"/>
    <w:rsid w:val="00932D79"/>
    <w:rsid w:val="0093437E"/>
    <w:rsid w:val="00934530"/>
    <w:rsid w:val="0093458F"/>
    <w:rsid w:val="00934742"/>
    <w:rsid w:val="0093616B"/>
    <w:rsid w:val="00936740"/>
    <w:rsid w:val="00940488"/>
    <w:rsid w:val="00940E78"/>
    <w:rsid w:val="00943DFF"/>
    <w:rsid w:val="00944127"/>
    <w:rsid w:val="00944413"/>
    <w:rsid w:val="00945023"/>
    <w:rsid w:val="009460F5"/>
    <w:rsid w:val="00946B82"/>
    <w:rsid w:val="009472E5"/>
    <w:rsid w:val="009508FA"/>
    <w:rsid w:val="00951EFD"/>
    <w:rsid w:val="009539B2"/>
    <w:rsid w:val="00954E2F"/>
    <w:rsid w:val="0095500C"/>
    <w:rsid w:val="00956941"/>
    <w:rsid w:val="00957730"/>
    <w:rsid w:val="00960175"/>
    <w:rsid w:val="009608ED"/>
    <w:rsid w:val="00960A73"/>
    <w:rsid w:val="00960AAD"/>
    <w:rsid w:val="00960D99"/>
    <w:rsid w:val="0096190D"/>
    <w:rsid w:val="009624C9"/>
    <w:rsid w:val="00962DAA"/>
    <w:rsid w:val="009636FE"/>
    <w:rsid w:val="009638C5"/>
    <w:rsid w:val="00963A91"/>
    <w:rsid w:val="009648CA"/>
    <w:rsid w:val="00965A2D"/>
    <w:rsid w:val="0097187B"/>
    <w:rsid w:val="00971FB4"/>
    <w:rsid w:val="00972101"/>
    <w:rsid w:val="00972453"/>
    <w:rsid w:val="009742A0"/>
    <w:rsid w:val="00975521"/>
    <w:rsid w:val="00975562"/>
    <w:rsid w:val="0097620F"/>
    <w:rsid w:val="00976377"/>
    <w:rsid w:val="0097647D"/>
    <w:rsid w:val="0097684B"/>
    <w:rsid w:val="00977201"/>
    <w:rsid w:val="009773D2"/>
    <w:rsid w:val="00977B69"/>
    <w:rsid w:val="009801FF"/>
    <w:rsid w:val="009809F0"/>
    <w:rsid w:val="009813BD"/>
    <w:rsid w:val="009815B7"/>
    <w:rsid w:val="009823D0"/>
    <w:rsid w:val="009866E6"/>
    <w:rsid w:val="009868BF"/>
    <w:rsid w:val="00986CC9"/>
    <w:rsid w:val="00987668"/>
    <w:rsid w:val="0098778F"/>
    <w:rsid w:val="00987F38"/>
    <w:rsid w:val="0099082F"/>
    <w:rsid w:val="00990DBA"/>
    <w:rsid w:val="00991DC9"/>
    <w:rsid w:val="0099219F"/>
    <w:rsid w:val="00992E13"/>
    <w:rsid w:val="00994135"/>
    <w:rsid w:val="009941E8"/>
    <w:rsid w:val="009953A4"/>
    <w:rsid w:val="009957D5"/>
    <w:rsid w:val="009A0896"/>
    <w:rsid w:val="009A08FC"/>
    <w:rsid w:val="009A20E9"/>
    <w:rsid w:val="009A27E1"/>
    <w:rsid w:val="009A316A"/>
    <w:rsid w:val="009A32A1"/>
    <w:rsid w:val="009A44EB"/>
    <w:rsid w:val="009A4551"/>
    <w:rsid w:val="009A4E82"/>
    <w:rsid w:val="009A59EF"/>
    <w:rsid w:val="009A5E9A"/>
    <w:rsid w:val="009B09E7"/>
    <w:rsid w:val="009B2D1A"/>
    <w:rsid w:val="009B3372"/>
    <w:rsid w:val="009B37E6"/>
    <w:rsid w:val="009B5497"/>
    <w:rsid w:val="009B640C"/>
    <w:rsid w:val="009B6519"/>
    <w:rsid w:val="009B7B4C"/>
    <w:rsid w:val="009C0E4C"/>
    <w:rsid w:val="009C17CB"/>
    <w:rsid w:val="009C214F"/>
    <w:rsid w:val="009C2435"/>
    <w:rsid w:val="009C3F29"/>
    <w:rsid w:val="009C5664"/>
    <w:rsid w:val="009C6989"/>
    <w:rsid w:val="009C700A"/>
    <w:rsid w:val="009C74A4"/>
    <w:rsid w:val="009C7F96"/>
    <w:rsid w:val="009D17A0"/>
    <w:rsid w:val="009D269C"/>
    <w:rsid w:val="009D3442"/>
    <w:rsid w:val="009D37AB"/>
    <w:rsid w:val="009D3CF4"/>
    <w:rsid w:val="009D3FC5"/>
    <w:rsid w:val="009D4948"/>
    <w:rsid w:val="009D4F04"/>
    <w:rsid w:val="009D5E71"/>
    <w:rsid w:val="009D6019"/>
    <w:rsid w:val="009D7A48"/>
    <w:rsid w:val="009D7CAB"/>
    <w:rsid w:val="009E11E4"/>
    <w:rsid w:val="009E16FC"/>
    <w:rsid w:val="009E290E"/>
    <w:rsid w:val="009E2AB3"/>
    <w:rsid w:val="009E3B83"/>
    <w:rsid w:val="009E551D"/>
    <w:rsid w:val="009E56F9"/>
    <w:rsid w:val="009E6ED0"/>
    <w:rsid w:val="009E6FB4"/>
    <w:rsid w:val="009E7433"/>
    <w:rsid w:val="009F0E16"/>
    <w:rsid w:val="009F16FF"/>
    <w:rsid w:val="009F2A50"/>
    <w:rsid w:val="009F3216"/>
    <w:rsid w:val="009F3280"/>
    <w:rsid w:val="009F341D"/>
    <w:rsid w:val="009F3F91"/>
    <w:rsid w:val="009F4752"/>
    <w:rsid w:val="009F5D42"/>
    <w:rsid w:val="009F616C"/>
    <w:rsid w:val="009F6D05"/>
    <w:rsid w:val="009F798B"/>
    <w:rsid w:val="00A00B4E"/>
    <w:rsid w:val="00A00BFD"/>
    <w:rsid w:val="00A014CC"/>
    <w:rsid w:val="00A01864"/>
    <w:rsid w:val="00A034F1"/>
    <w:rsid w:val="00A03F1F"/>
    <w:rsid w:val="00A04661"/>
    <w:rsid w:val="00A058FE"/>
    <w:rsid w:val="00A059F4"/>
    <w:rsid w:val="00A05D5D"/>
    <w:rsid w:val="00A06479"/>
    <w:rsid w:val="00A06D07"/>
    <w:rsid w:val="00A100D2"/>
    <w:rsid w:val="00A10C73"/>
    <w:rsid w:val="00A14F32"/>
    <w:rsid w:val="00A154DD"/>
    <w:rsid w:val="00A1662F"/>
    <w:rsid w:val="00A16697"/>
    <w:rsid w:val="00A16AB2"/>
    <w:rsid w:val="00A16DD9"/>
    <w:rsid w:val="00A1759D"/>
    <w:rsid w:val="00A17EC2"/>
    <w:rsid w:val="00A17EC9"/>
    <w:rsid w:val="00A20A88"/>
    <w:rsid w:val="00A21000"/>
    <w:rsid w:val="00A24504"/>
    <w:rsid w:val="00A250A6"/>
    <w:rsid w:val="00A25F95"/>
    <w:rsid w:val="00A262C6"/>
    <w:rsid w:val="00A264D8"/>
    <w:rsid w:val="00A26F2C"/>
    <w:rsid w:val="00A273DA"/>
    <w:rsid w:val="00A2744E"/>
    <w:rsid w:val="00A304D8"/>
    <w:rsid w:val="00A30C5C"/>
    <w:rsid w:val="00A30C94"/>
    <w:rsid w:val="00A31484"/>
    <w:rsid w:val="00A32765"/>
    <w:rsid w:val="00A334FD"/>
    <w:rsid w:val="00A34611"/>
    <w:rsid w:val="00A37B88"/>
    <w:rsid w:val="00A40339"/>
    <w:rsid w:val="00A4065B"/>
    <w:rsid w:val="00A40711"/>
    <w:rsid w:val="00A415C0"/>
    <w:rsid w:val="00A41F9B"/>
    <w:rsid w:val="00A42F72"/>
    <w:rsid w:val="00A4304B"/>
    <w:rsid w:val="00A430E1"/>
    <w:rsid w:val="00A435DE"/>
    <w:rsid w:val="00A43670"/>
    <w:rsid w:val="00A4399B"/>
    <w:rsid w:val="00A43A95"/>
    <w:rsid w:val="00A43D2C"/>
    <w:rsid w:val="00A4447A"/>
    <w:rsid w:val="00A45598"/>
    <w:rsid w:val="00A45CA9"/>
    <w:rsid w:val="00A45DCD"/>
    <w:rsid w:val="00A463AC"/>
    <w:rsid w:val="00A4783F"/>
    <w:rsid w:val="00A47A93"/>
    <w:rsid w:val="00A50B0E"/>
    <w:rsid w:val="00A50B20"/>
    <w:rsid w:val="00A516F4"/>
    <w:rsid w:val="00A5189D"/>
    <w:rsid w:val="00A51D8E"/>
    <w:rsid w:val="00A52FBE"/>
    <w:rsid w:val="00A53B4A"/>
    <w:rsid w:val="00A542A4"/>
    <w:rsid w:val="00A54C0F"/>
    <w:rsid w:val="00A54E62"/>
    <w:rsid w:val="00A54F97"/>
    <w:rsid w:val="00A560E2"/>
    <w:rsid w:val="00A56B20"/>
    <w:rsid w:val="00A57054"/>
    <w:rsid w:val="00A5772A"/>
    <w:rsid w:val="00A606EC"/>
    <w:rsid w:val="00A61767"/>
    <w:rsid w:val="00A61815"/>
    <w:rsid w:val="00A620C2"/>
    <w:rsid w:val="00A63649"/>
    <w:rsid w:val="00A63F71"/>
    <w:rsid w:val="00A6449B"/>
    <w:rsid w:val="00A64887"/>
    <w:rsid w:val="00A64E35"/>
    <w:rsid w:val="00A64F42"/>
    <w:rsid w:val="00A6501A"/>
    <w:rsid w:val="00A65247"/>
    <w:rsid w:val="00A6612C"/>
    <w:rsid w:val="00A66C80"/>
    <w:rsid w:val="00A66E2F"/>
    <w:rsid w:val="00A67645"/>
    <w:rsid w:val="00A67BBB"/>
    <w:rsid w:val="00A71052"/>
    <w:rsid w:val="00A71217"/>
    <w:rsid w:val="00A71297"/>
    <w:rsid w:val="00A72704"/>
    <w:rsid w:val="00A72B5B"/>
    <w:rsid w:val="00A73F26"/>
    <w:rsid w:val="00A7415C"/>
    <w:rsid w:val="00A742AB"/>
    <w:rsid w:val="00A74374"/>
    <w:rsid w:val="00A74C77"/>
    <w:rsid w:val="00A7573C"/>
    <w:rsid w:val="00A76375"/>
    <w:rsid w:val="00A76597"/>
    <w:rsid w:val="00A80A19"/>
    <w:rsid w:val="00A80B1B"/>
    <w:rsid w:val="00A81251"/>
    <w:rsid w:val="00A8127E"/>
    <w:rsid w:val="00A81CBD"/>
    <w:rsid w:val="00A81CEC"/>
    <w:rsid w:val="00A820E8"/>
    <w:rsid w:val="00A82D37"/>
    <w:rsid w:val="00A833D7"/>
    <w:rsid w:val="00A83630"/>
    <w:rsid w:val="00A83EF0"/>
    <w:rsid w:val="00A84C6E"/>
    <w:rsid w:val="00A84D04"/>
    <w:rsid w:val="00A85FA7"/>
    <w:rsid w:val="00A87514"/>
    <w:rsid w:val="00A90046"/>
    <w:rsid w:val="00A90CD5"/>
    <w:rsid w:val="00A91886"/>
    <w:rsid w:val="00A92B97"/>
    <w:rsid w:val="00A952F3"/>
    <w:rsid w:val="00A95850"/>
    <w:rsid w:val="00A95AF3"/>
    <w:rsid w:val="00A95BFD"/>
    <w:rsid w:val="00A95C78"/>
    <w:rsid w:val="00A96748"/>
    <w:rsid w:val="00A9751F"/>
    <w:rsid w:val="00AA032A"/>
    <w:rsid w:val="00AA16B5"/>
    <w:rsid w:val="00AA183F"/>
    <w:rsid w:val="00AA1A5C"/>
    <w:rsid w:val="00AA213F"/>
    <w:rsid w:val="00AA3DD5"/>
    <w:rsid w:val="00AA4B2D"/>
    <w:rsid w:val="00AA4F51"/>
    <w:rsid w:val="00AA556C"/>
    <w:rsid w:val="00AA5E62"/>
    <w:rsid w:val="00AA626F"/>
    <w:rsid w:val="00AA6DD3"/>
    <w:rsid w:val="00AA7F61"/>
    <w:rsid w:val="00AB014B"/>
    <w:rsid w:val="00AB01B2"/>
    <w:rsid w:val="00AB07D5"/>
    <w:rsid w:val="00AB0F85"/>
    <w:rsid w:val="00AB1571"/>
    <w:rsid w:val="00AB3AB3"/>
    <w:rsid w:val="00AB4C44"/>
    <w:rsid w:val="00AB5543"/>
    <w:rsid w:val="00AB5DC3"/>
    <w:rsid w:val="00AB60BE"/>
    <w:rsid w:val="00AB6C64"/>
    <w:rsid w:val="00AB6C7F"/>
    <w:rsid w:val="00AB7C98"/>
    <w:rsid w:val="00AB7F6A"/>
    <w:rsid w:val="00AC0193"/>
    <w:rsid w:val="00AC1ADD"/>
    <w:rsid w:val="00AC4697"/>
    <w:rsid w:val="00AC4840"/>
    <w:rsid w:val="00AC50A8"/>
    <w:rsid w:val="00AC56FF"/>
    <w:rsid w:val="00AC5C70"/>
    <w:rsid w:val="00AC627E"/>
    <w:rsid w:val="00AD1AB6"/>
    <w:rsid w:val="00AD3194"/>
    <w:rsid w:val="00AD5952"/>
    <w:rsid w:val="00AD6758"/>
    <w:rsid w:val="00AD7A28"/>
    <w:rsid w:val="00AE0058"/>
    <w:rsid w:val="00AE0763"/>
    <w:rsid w:val="00AE0A2A"/>
    <w:rsid w:val="00AE1AB7"/>
    <w:rsid w:val="00AE25C4"/>
    <w:rsid w:val="00AE2E69"/>
    <w:rsid w:val="00AE45D7"/>
    <w:rsid w:val="00AE496D"/>
    <w:rsid w:val="00AE4D1F"/>
    <w:rsid w:val="00AE5991"/>
    <w:rsid w:val="00AE5D35"/>
    <w:rsid w:val="00AE6359"/>
    <w:rsid w:val="00AE6DB9"/>
    <w:rsid w:val="00AE766D"/>
    <w:rsid w:val="00AE7F74"/>
    <w:rsid w:val="00AF0275"/>
    <w:rsid w:val="00AF061B"/>
    <w:rsid w:val="00AF0742"/>
    <w:rsid w:val="00AF0F0A"/>
    <w:rsid w:val="00AF1927"/>
    <w:rsid w:val="00AF247A"/>
    <w:rsid w:val="00AF370B"/>
    <w:rsid w:val="00AF3EB1"/>
    <w:rsid w:val="00AF40E3"/>
    <w:rsid w:val="00AF4106"/>
    <w:rsid w:val="00AF5D5F"/>
    <w:rsid w:val="00AF5E6E"/>
    <w:rsid w:val="00AF6835"/>
    <w:rsid w:val="00AF6A06"/>
    <w:rsid w:val="00AF746D"/>
    <w:rsid w:val="00AF769F"/>
    <w:rsid w:val="00B000F9"/>
    <w:rsid w:val="00B0061F"/>
    <w:rsid w:val="00B00807"/>
    <w:rsid w:val="00B035CA"/>
    <w:rsid w:val="00B03B93"/>
    <w:rsid w:val="00B0446B"/>
    <w:rsid w:val="00B04B1A"/>
    <w:rsid w:val="00B05287"/>
    <w:rsid w:val="00B05B54"/>
    <w:rsid w:val="00B05D88"/>
    <w:rsid w:val="00B06239"/>
    <w:rsid w:val="00B104D1"/>
    <w:rsid w:val="00B10E9B"/>
    <w:rsid w:val="00B11D80"/>
    <w:rsid w:val="00B121A6"/>
    <w:rsid w:val="00B12789"/>
    <w:rsid w:val="00B1287D"/>
    <w:rsid w:val="00B12ACB"/>
    <w:rsid w:val="00B133D2"/>
    <w:rsid w:val="00B14602"/>
    <w:rsid w:val="00B1579F"/>
    <w:rsid w:val="00B15D74"/>
    <w:rsid w:val="00B15DBB"/>
    <w:rsid w:val="00B16072"/>
    <w:rsid w:val="00B161F8"/>
    <w:rsid w:val="00B1696D"/>
    <w:rsid w:val="00B20C29"/>
    <w:rsid w:val="00B21A4E"/>
    <w:rsid w:val="00B21A71"/>
    <w:rsid w:val="00B243E8"/>
    <w:rsid w:val="00B26701"/>
    <w:rsid w:val="00B26D01"/>
    <w:rsid w:val="00B2726B"/>
    <w:rsid w:val="00B2786F"/>
    <w:rsid w:val="00B30907"/>
    <w:rsid w:val="00B3192A"/>
    <w:rsid w:val="00B321E9"/>
    <w:rsid w:val="00B32B31"/>
    <w:rsid w:val="00B32D2C"/>
    <w:rsid w:val="00B33014"/>
    <w:rsid w:val="00B3403A"/>
    <w:rsid w:val="00B35093"/>
    <w:rsid w:val="00B35167"/>
    <w:rsid w:val="00B3589B"/>
    <w:rsid w:val="00B35982"/>
    <w:rsid w:val="00B3599E"/>
    <w:rsid w:val="00B36251"/>
    <w:rsid w:val="00B378CD"/>
    <w:rsid w:val="00B401A7"/>
    <w:rsid w:val="00B40A01"/>
    <w:rsid w:val="00B40D1C"/>
    <w:rsid w:val="00B440B2"/>
    <w:rsid w:val="00B4480C"/>
    <w:rsid w:val="00B456D2"/>
    <w:rsid w:val="00B46594"/>
    <w:rsid w:val="00B47312"/>
    <w:rsid w:val="00B501F2"/>
    <w:rsid w:val="00B50AE1"/>
    <w:rsid w:val="00B52C7E"/>
    <w:rsid w:val="00B530D0"/>
    <w:rsid w:val="00B53341"/>
    <w:rsid w:val="00B5421B"/>
    <w:rsid w:val="00B5453B"/>
    <w:rsid w:val="00B56247"/>
    <w:rsid w:val="00B56BEA"/>
    <w:rsid w:val="00B56CFE"/>
    <w:rsid w:val="00B612DB"/>
    <w:rsid w:val="00B61B52"/>
    <w:rsid w:val="00B61BF5"/>
    <w:rsid w:val="00B62AF0"/>
    <w:rsid w:val="00B62B36"/>
    <w:rsid w:val="00B63222"/>
    <w:rsid w:val="00B634A5"/>
    <w:rsid w:val="00B65341"/>
    <w:rsid w:val="00B6758B"/>
    <w:rsid w:val="00B7177D"/>
    <w:rsid w:val="00B727F9"/>
    <w:rsid w:val="00B72B16"/>
    <w:rsid w:val="00B73C86"/>
    <w:rsid w:val="00B74EC7"/>
    <w:rsid w:val="00B76347"/>
    <w:rsid w:val="00B766B7"/>
    <w:rsid w:val="00B81BA9"/>
    <w:rsid w:val="00B82359"/>
    <w:rsid w:val="00B82CA6"/>
    <w:rsid w:val="00B82D7F"/>
    <w:rsid w:val="00B82E11"/>
    <w:rsid w:val="00B83C5E"/>
    <w:rsid w:val="00B85C6F"/>
    <w:rsid w:val="00B86895"/>
    <w:rsid w:val="00B8796D"/>
    <w:rsid w:val="00B87FB4"/>
    <w:rsid w:val="00B9015A"/>
    <w:rsid w:val="00B91469"/>
    <w:rsid w:val="00B91A9B"/>
    <w:rsid w:val="00B92132"/>
    <w:rsid w:val="00B92C15"/>
    <w:rsid w:val="00B93ED8"/>
    <w:rsid w:val="00B9490E"/>
    <w:rsid w:val="00B94F67"/>
    <w:rsid w:val="00B963E0"/>
    <w:rsid w:val="00BA086A"/>
    <w:rsid w:val="00BA090A"/>
    <w:rsid w:val="00BA0FDE"/>
    <w:rsid w:val="00BA3F1C"/>
    <w:rsid w:val="00BA571E"/>
    <w:rsid w:val="00BA7403"/>
    <w:rsid w:val="00BA7DCE"/>
    <w:rsid w:val="00BB0226"/>
    <w:rsid w:val="00BB036A"/>
    <w:rsid w:val="00BB1909"/>
    <w:rsid w:val="00BB21C9"/>
    <w:rsid w:val="00BB29FA"/>
    <w:rsid w:val="00BB2B99"/>
    <w:rsid w:val="00BB2D12"/>
    <w:rsid w:val="00BB3141"/>
    <w:rsid w:val="00BB31EC"/>
    <w:rsid w:val="00BB4993"/>
    <w:rsid w:val="00BB577D"/>
    <w:rsid w:val="00BB6872"/>
    <w:rsid w:val="00BB6E89"/>
    <w:rsid w:val="00BB790A"/>
    <w:rsid w:val="00BC00B8"/>
    <w:rsid w:val="00BC1222"/>
    <w:rsid w:val="00BC1E9C"/>
    <w:rsid w:val="00BC2209"/>
    <w:rsid w:val="00BC2240"/>
    <w:rsid w:val="00BC23A3"/>
    <w:rsid w:val="00BC2A53"/>
    <w:rsid w:val="00BC467E"/>
    <w:rsid w:val="00BC4B3B"/>
    <w:rsid w:val="00BC5D7F"/>
    <w:rsid w:val="00BC5F12"/>
    <w:rsid w:val="00BC63F9"/>
    <w:rsid w:val="00BC677C"/>
    <w:rsid w:val="00BC6FDD"/>
    <w:rsid w:val="00BC7A64"/>
    <w:rsid w:val="00BC7DD4"/>
    <w:rsid w:val="00BC7EAD"/>
    <w:rsid w:val="00BD11B3"/>
    <w:rsid w:val="00BD1602"/>
    <w:rsid w:val="00BD20FD"/>
    <w:rsid w:val="00BD22E3"/>
    <w:rsid w:val="00BD23A6"/>
    <w:rsid w:val="00BD356C"/>
    <w:rsid w:val="00BD5066"/>
    <w:rsid w:val="00BD56D2"/>
    <w:rsid w:val="00BD57B4"/>
    <w:rsid w:val="00BD65EB"/>
    <w:rsid w:val="00BD6E0B"/>
    <w:rsid w:val="00BD7730"/>
    <w:rsid w:val="00BE219C"/>
    <w:rsid w:val="00BE29B4"/>
    <w:rsid w:val="00BE380E"/>
    <w:rsid w:val="00BE4411"/>
    <w:rsid w:val="00BE59B0"/>
    <w:rsid w:val="00BE5A2C"/>
    <w:rsid w:val="00BE5EFD"/>
    <w:rsid w:val="00BE6B48"/>
    <w:rsid w:val="00BE6D18"/>
    <w:rsid w:val="00BE7604"/>
    <w:rsid w:val="00BE7CBB"/>
    <w:rsid w:val="00BE7E15"/>
    <w:rsid w:val="00BF0038"/>
    <w:rsid w:val="00BF0CBA"/>
    <w:rsid w:val="00BF1015"/>
    <w:rsid w:val="00BF1BAA"/>
    <w:rsid w:val="00BF1CD5"/>
    <w:rsid w:val="00BF2526"/>
    <w:rsid w:val="00BF4D24"/>
    <w:rsid w:val="00BF5389"/>
    <w:rsid w:val="00BF6138"/>
    <w:rsid w:val="00BF62B8"/>
    <w:rsid w:val="00BF7074"/>
    <w:rsid w:val="00BF7805"/>
    <w:rsid w:val="00C00291"/>
    <w:rsid w:val="00C005C0"/>
    <w:rsid w:val="00C00EEE"/>
    <w:rsid w:val="00C01653"/>
    <w:rsid w:val="00C01770"/>
    <w:rsid w:val="00C01FE9"/>
    <w:rsid w:val="00C02C3B"/>
    <w:rsid w:val="00C0443A"/>
    <w:rsid w:val="00C049DE"/>
    <w:rsid w:val="00C056BD"/>
    <w:rsid w:val="00C06583"/>
    <w:rsid w:val="00C10242"/>
    <w:rsid w:val="00C10E1A"/>
    <w:rsid w:val="00C11311"/>
    <w:rsid w:val="00C132D7"/>
    <w:rsid w:val="00C13932"/>
    <w:rsid w:val="00C14E0F"/>
    <w:rsid w:val="00C151CF"/>
    <w:rsid w:val="00C1593A"/>
    <w:rsid w:val="00C15B57"/>
    <w:rsid w:val="00C17A0B"/>
    <w:rsid w:val="00C17D87"/>
    <w:rsid w:val="00C224A6"/>
    <w:rsid w:val="00C23BD4"/>
    <w:rsid w:val="00C244AF"/>
    <w:rsid w:val="00C2640C"/>
    <w:rsid w:val="00C27EEB"/>
    <w:rsid w:val="00C30734"/>
    <w:rsid w:val="00C30FD4"/>
    <w:rsid w:val="00C321CA"/>
    <w:rsid w:val="00C3222A"/>
    <w:rsid w:val="00C32A8D"/>
    <w:rsid w:val="00C35162"/>
    <w:rsid w:val="00C35426"/>
    <w:rsid w:val="00C35878"/>
    <w:rsid w:val="00C36181"/>
    <w:rsid w:val="00C37173"/>
    <w:rsid w:val="00C37B2D"/>
    <w:rsid w:val="00C4165E"/>
    <w:rsid w:val="00C424CA"/>
    <w:rsid w:val="00C43137"/>
    <w:rsid w:val="00C435DB"/>
    <w:rsid w:val="00C435EF"/>
    <w:rsid w:val="00C43748"/>
    <w:rsid w:val="00C43E49"/>
    <w:rsid w:val="00C46363"/>
    <w:rsid w:val="00C46634"/>
    <w:rsid w:val="00C50047"/>
    <w:rsid w:val="00C50CA5"/>
    <w:rsid w:val="00C5185B"/>
    <w:rsid w:val="00C51BAB"/>
    <w:rsid w:val="00C52753"/>
    <w:rsid w:val="00C53AEA"/>
    <w:rsid w:val="00C53E8E"/>
    <w:rsid w:val="00C55526"/>
    <w:rsid w:val="00C560B4"/>
    <w:rsid w:val="00C5615B"/>
    <w:rsid w:val="00C56A55"/>
    <w:rsid w:val="00C60732"/>
    <w:rsid w:val="00C60CFD"/>
    <w:rsid w:val="00C61AFC"/>
    <w:rsid w:val="00C62F30"/>
    <w:rsid w:val="00C63034"/>
    <w:rsid w:val="00C63356"/>
    <w:rsid w:val="00C64127"/>
    <w:rsid w:val="00C66DB5"/>
    <w:rsid w:val="00C6762B"/>
    <w:rsid w:val="00C67976"/>
    <w:rsid w:val="00C70F27"/>
    <w:rsid w:val="00C733E9"/>
    <w:rsid w:val="00C73635"/>
    <w:rsid w:val="00C73C89"/>
    <w:rsid w:val="00C74585"/>
    <w:rsid w:val="00C76DB5"/>
    <w:rsid w:val="00C8089D"/>
    <w:rsid w:val="00C81B81"/>
    <w:rsid w:val="00C82000"/>
    <w:rsid w:val="00C82C53"/>
    <w:rsid w:val="00C84F85"/>
    <w:rsid w:val="00C85B7F"/>
    <w:rsid w:val="00C87DBE"/>
    <w:rsid w:val="00C90C02"/>
    <w:rsid w:val="00C90EB5"/>
    <w:rsid w:val="00C91041"/>
    <w:rsid w:val="00C91243"/>
    <w:rsid w:val="00C913BC"/>
    <w:rsid w:val="00C917DF"/>
    <w:rsid w:val="00C94A5D"/>
    <w:rsid w:val="00C94FA2"/>
    <w:rsid w:val="00C950A2"/>
    <w:rsid w:val="00C951D1"/>
    <w:rsid w:val="00C95765"/>
    <w:rsid w:val="00C9586E"/>
    <w:rsid w:val="00C95B21"/>
    <w:rsid w:val="00CA0F3F"/>
    <w:rsid w:val="00CA13F1"/>
    <w:rsid w:val="00CA238E"/>
    <w:rsid w:val="00CA2818"/>
    <w:rsid w:val="00CA3A32"/>
    <w:rsid w:val="00CA4863"/>
    <w:rsid w:val="00CA5BA0"/>
    <w:rsid w:val="00CA650C"/>
    <w:rsid w:val="00CA7DFE"/>
    <w:rsid w:val="00CB0BE9"/>
    <w:rsid w:val="00CB182A"/>
    <w:rsid w:val="00CB240C"/>
    <w:rsid w:val="00CB2A97"/>
    <w:rsid w:val="00CB3BB8"/>
    <w:rsid w:val="00CB5D5D"/>
    <w:rsid w:val="00CB73EF"/>
    <w:rsid w:val="00CB75D6"/>
    <w:rsid w:val="00CB7989"/>
    <w:rsid w:val="00CB7A5A"/>
    <w:rsid w:val="00CC0250"/>
    <w:rsid w:val="00CC0563"/>
    <w:rsid w:val="00CC062D"/>
    <w:rsid w:val="00CC1830"/>
    <w:rsid w:val="00CC1A39"/>
    <w:rsid w:val="00CC2176"/>
    <w:rsid w:val="00CC358F"/>
    <w:rsid w:val="00CC3EBB"/>
    <w:rsid w:val="00CC4F5C"/>
    <w:rsid w:val="00CC683F"/>
    <w:rsid w:val="00CC6ECA"/>
    <w:rsid w:val="00CD07E1"/>
    <w:rsid w:val="00CD0F36"/>
    <w:rsid w:val="00CD1F1A"/>
    <w:rsid w:val="00CD3232"/>
    <w:rsid w:val="00CD425E"/>
    <w:rsid w:val="00CD4C1C"/>
    <w:rsid w:val="00CD4E65"/>
    <w:rsid w:val="00CD503E"/>
    <w:rsid w:val="00CD5246"/>
    <w:rsid w:val="00CD5DB6"/>
    <w:rsid w:val="00CD5E68"/>
    <w:rsid w:val="00CD6D9C"/>
    <w:rsid w:val="00CE075E"/>
    <w:rsid w:val="00CE1336"/>
    <w:rsid w:val="00CE13E1"/>
    <w:rsid w:val="00CE1B97"/>
    <w:rsid w:val="00CE26DC"/>
    <w:rsid w:val="00CE36AB"/>
    <w:rsid w:val="00CE391D"/>
    <w:rsid w:val="00CE3C88"/>
    <w:rsid w:val="00CE4A3A"/>
    <w:rsid w:val="00CE5164"/>
    <w:rsid w:val="00CE54C7"/>
    <w:rsid w:val="00CE57F7"/>
    <w:rsid w:val="00CE5A0F"/>
    <w:rsid w:val="00CE6461"/>
    <w:rsid w:val="00CE66DF"/>
    <w:rsid w:val="00CE7711"/>
    <w:rsid w:val="00CE7847"/>
    <w:rsid w:val="00CF1923"/>
    <w:rsid w:val="00CF19D1"/>
    <w:rsid w:val="00CF1AE7"/>
    <w:rsid w:val="00CF2FFF"/>
    <w:rsid w:val="00CF368F"/>
    <w:rsid w:val="00CF3742"/>
    <w:rsid w:val="00CF3E32"/>
    <w:rsid w:val="00CF3F75"/>
    <w:rsid w:val="00CF40C4"/>
    <w:rsid w:val="00CF46CE"/>
    <w:rsid w:val="00CF5113"/>
    <w:rsid w:val="00CF5FA0"/>
    <w:rsid w:val="00CF68EA"/>
    <w:rsid w:val="00CF6B0F"/>
    <w:rsid w:val="00CF7E82"/>
    <w:rsid w:val="00D01535"/>
    <w:rsid w:val="00D0162F"/>
    <w:rsid w:val="00D02170"/>
    <w:rsid w:val="00D06AB4"/>
    <w:rsid w:val="00D06DE9"/>
    <w:rsid w:val="00D10517"/>
    <w:rsid w:val="00D10912"/>
    <w:rsid w:val="00D109A1"/>
    <w:rsid w:val="00D11652"/>
    <w:rsid w:val="00D121EA"/>
    <w:rsid w:val="00D1361A"/>
    <w:rsid w:val="00D148A4"/>
    <w:rsid w:val="00D1492E"/>
    <w:rsid w:val="00D14A64"/>
    <w:rsid w:val="00D14C5C"/>
    <w:rsid w:val="00D15C85"/>
    <w:rsid w:val="00D16E03"/>
    <w:rsid w:val="00D17086"/>
    <w:rsid w:val="00D204C6"/>
    <w:rsid w:val="00D20D1B"/>
    <w:rsid w:val="00D210B3"/>
    <w:rsid w:val="00D21788"/>
    <w:rsid w:val="00D21C29"/>
    <w:rsid w:val="00D2223E"/>
    <w:rsid w:val="00D22556"/>
    <w:rsid w:val="00D24446"/>
    <w:rsid w:val="00D24876"/>
    <w:rsid w:val="00D26945"/>
    <w:rsid w:val="00D27720"/>
    <w:rsid w:val="00D27A18"/>
    <w:rsid w:val="00D27EE4"/>
    <w:rsid w:val="00D30D1A"/>
    <w:rsid w:val="00D32309"/>
    <w:rsid w:val="00D32914"/>
    <w:rsid w:val="00D338EA"/>
    <w:rsid w:val="00D342AE"/>
    <w:rsid w:val="00D364E3"/>
    <w:rsid w:val="00D40939"/>
    <w:rsid w:val="00D418FA"/>
    <w:rsid w:val="00D41B56"/>
    <w:rsid w:val="00D42D77"/>
    <w:rsid w:val="00D43AF5"/>
    <w:rsid w:val="00D44ED8"/>
    <w:rsid w:val="00D4623F"/>
    <w:rsid w:val="00D46A21"/>
    <w:rsid w:val="00D46C87"/>
    <w:rsid w:val="00D4717E"/>
    <w:rsid w:val="00D4752D"/>
    <w:rsid w:val="00D4794D"/>
    <w:rsid w:val="00D502AD"/>
    <w:rsid w:val="00D505F3"/>
    <w:rsid w:val="00D507DF"/>
    <w:rsid w:val="00D510CE"/>
    <w:rsid w:val="00D513E2"/>
    <w:rsid w:val="00D5212A"/>
    <w:rsid w:val="00D522D6"/>
    <w:rsid w:val="00D52BF6"/>
    <w:rsid w:val="00D52E82"/>
    <w:rsid w:val="00D542AF"/>
    <w:rsid w:val="00D55B28"/>
    <w:rsid w:val="00D56EB9"/>
    <w:rsid w:val="00D575B4"/>
    <w:rsid w:val="00D576EF"/>
    <w:rsid w:val="00D609BE"/>
    <w:rsid w:val="00D623EF"/>
    <w:rsid w:val="00D6245C"/>
    <w:rsid w:val="00D63528"/>
    <w:rsid w:val="00D63F28"/>
    <w:rsid w:val="00D64EF4"/>
    <w:rsid w:val="00D667E9"/>
    <w:rsid w:val="00D6768C"/>
    <w:rsid w:val="00D679A3"/>
    <w:rsid w:val="00D7060C"/>
    <w:rsid w:val="00D7096B"/>
    <w:rsid w:val="00D72B47"/>
    <w:rsid w:val="00D73856"/>
    <w:rsid w:val="00D7479D"/>
    <w:rsid w:val="00D808A9"/>
    <w:rsid w:val="00D80D8F"/>
    <w:rsid w:val="00D814E1"/>
    <w:rsid w:val="00D81768"/>
    <w:rsid w:val="00D82477"/>
    <w:rsid w:val="00D82EF2"/>
    <w:rsid w:val="00D82FB0"/>
    <w:rsid w:val="00D84806"/>
    <w:rsid w:val="00D84B20"/>
    <w:rsid w:val="00D85F01"/>
    <w:rsid w:val="00D86CF8"/>
    <w:rsid w:val="00D86EB9"/>
    <w:rsid w:val="00D87083"/>
    <w:rsid w:val="00D875E1"/>
    <w:rsid w:val="00D87802"/>
    <w:rsid w:val="00D87C14"/>
    <w:rsid w:val="00D87F75"/>
    <w:rsid w:val="00D908B8"/>
    <w:rsid w:val="00D90B23"/>
    <w:rsid w:val="00D90B9B"/>
    <w:rsid w:val="00D91BFD"/>
    <w:rsid w:val="00D936BF"/>
    <w:rsid w:val="00D95916"/>
    <w:rsid w:val="00D96173"/>
    <w:rsid w:val="00D9628A"/>
    <w:rsid w:val="00D97DE7"/>
    <w:rsid w:val="00DA14F9"/>
    <w:rsid w:val="00DA1DAA"/>
    <w:rsid w:val="00DA1F26"/>
    <w:rsid w:val="00DA55D8"/>
    <w:rsid w:val="00DA5FAA"/>
    <w:rsid w:val="00DA7FD9"/>
    <w:rsid w:val="00DB0188"/>
    <w:rsid w:val="00DB1D33"/>
    <w:rsid w:val="00DB2DF8"/>
    <w:rsid w:val="00DB4A1E"/>
    <w:rsid w:val="00DB5186"/>
    <w:rsid w:val="00DB5246"/>
    <w:rsid w:val="00DB5D5F"/>
    <w:rsid w:val="00DB62FA"/>
    <w:rsid w:val="00DB6BB3"/>
    <w:rsid w:val="00DB6C87"/>
    <w:rsid w:val="00DB7594"/>
    <w:rsid w:val="00DB7C5E"/>
    <w:rsid w:val="00DC25EE"/>
    <w:rsid w:val="00DC28E6"/>
    <w:rsid w:val="00DC330C"/>
    <w:rsid w:val="00DC40F3"/>
    <w:rsid w:val="00DC66B6"/>
    <w:rsid w:val="00DC7766"/>
    <w:rsid w:val="00DC7CF5"/>
    <w:rsid w:val="00DD0567"/>
    <w:rsid w:val="00DD0795"/>
    <w:rsid w:val="00DD08BC"/>
    <w:rsid w:val="00DD1210"/>
    <w:rsid w:val="00DD13AF"/>
    <w:rsid w:val="00DD2260"/>
    <w:rsid w:val="00DD285D"/>
    <w:rsid w:val="00DD37E6"/>
    <w:rsid w:val="00DD51F5"/>
    <w:rsid w:val="00DD6412"/>
    <w:rsid w:val="00DD6A33"/>
    <w:rsid w:val="00DD7B07"/>
    <w:rsid w:val="00DD7F3F"/>
    <w:rsid w:val="00DE022D"/>
    <w:rsid w:val="00DE2ADC"/>
    <w:rsid w:val="00DE2B00"/>
    <w:rsid w:val="00DE42B0"/>
    <w:rsid w:val="00DE6493"/>
    <w:rsid w:val="00DE6F86"/>
    <w:rsid w:val="00DE701A"/>
    <w:rsid w:val="00DE7E0F"/>
    <w:rsid w:val="00DF1817"/>
    <w:rsid w:val="00DF1CC2"/>
    <w:rsid w:val="00DF1CE4"/>
    <w:rsid w:val="00DF1EF5"/>
    <w:rsid w:val="00DF5214"/>
    <w:rsid w:val="00DF5683"/>
    <w:rsid w:val="00DF6B9D"/>
    <w:rsid w:val="00DF6D84"/>
    <w:rsid w:val="00DF6E77"/>
    <w:rsid w:val="00DF7F02"/>
    <w:rsid w:val="00DF7F3F"/>
    <w:rsid w:val="00E00B2C"/>
    <w:rsid w:val="00E01383"/>
    <w:rsid w:val="00E04ADA"/>
    <w:rsid w:val="00E04CF1"/>
    <w:rsid w:val="00E04E34"/>
    <w:rsid w:val="00E053B4"/>
    <w:rsid w:val="00E06AD6"/>
    <w:rsid w:val="00E0729C"/>
    <w:rsid w:val="00E07E4E"/>
    <w:rsid w:val="00E12527"/>
    <w:rsid w:val="00E129DA"/>
    <w:rsid w:val="00E12EB3"/>
    <w:rsid w:val="00E14272"/>
    <w:rsid w:val="00E14437"/>
    <w:rsid w:val="00E15A28"/>
    <w:rsid w:val="00E15EBF"/>
    <w:rsid w:val="00E16B03"/>
    <w:rsid w:val="00E179D9"/>
    <w:rsid w:val="00E210AC"/>
    <w:rsid w:val="00E2325B"/>
    <w:rsid w:val="00E23B4D"/>
    <w:rsid w:val="00E23CA5"/>
    <w:rsid w:val="00E24F63"/>
    <w:rsid w:val="00E2509A"/>
    <w:rsid w:val="00E25A5B"/>
    <w:rsid w:val="00E26742"/>
    <w:rsid w:val="00E268F2"/>
    <w:rsid w:val="00E270D5"/>
    <w:rsid w:val="00E27EF6"/>
    <w:rsid w:val="00E306D2"/>
    <w:rsid w:val="00E30C99"/>
    <w:rsid w:val="00E324BA"/>
    <w:rsid w:val="00E32E9B"/>
    <w:rsid w:val="00E32F1E"/>
    <w:rsid w:val="00E332BC"/>
    <w:rsid w:val="00E33525"/>
    <w:rsid w:val="00E371A1"/>
    <w:rsid w:val="00E40399"/>
    <w:rsid w:val="00E40766"/>
    <w:rsid w:val="00E407EE"/>
    <w:rsid w:val="00E42B34"/>
    <w:rsid w:val="00E43CF5"/>
    <w:rsid w:val="00E442BA"/>
    <w:rsid w:val="00E44A76"/>
    <w:rsid w:val="00E44B6C"/>
    <w:rsid w:val="00E4550F"/>
    <w:rsid w:val="00E45CD8"/>
    <w:rsid w:val="00E47E5C"/>
    <w:rsid w:val="00E50DF8"/>
    <w:rsid w:val="00E51293"/>
    <w:rsid w:val="00E51F11"/>
    <w:rsid w:val="00E52710"/>
    <w:rsid w:val="00E5289A"/>
    <w:rsid w:val="00E53D28"/>
    <w:rsid w:val="00E53D98"/>
    <w:rsid w:val="00E53DB0"/>
    <w:rsid w:val="00E5429F"/>
    <w:rsid w:val="00E54E24"/>
    <w:rsid w:val="00E5549A"/>
    <w:rsid w:val="00E55649"/>
    <w:rsid w:val="00E55F7A"/>
    <w:rsid w:val="00E577DA"/>
    <w:rsid w:val="00E578EE"/>
    <w:rsid w:val="00E601CB"/>
    <w:rsid w:val="00E6072D"/>
    <w:rsid w:val="00E61DF3"/>
    <w:rsid w:val="00E621F5"/>
    <w:rsid w:val="00E6311C"/>
    <w:rsid w:val="00E631CB"/>
    <w:rsid w:val="00E636B0"/>
    <w:rsid w:val="00E65579"/>
    <w:rsid w:val="00E65D52"/>
    <w:rsid w:val="00E65DE8"/>
    <w:rsid w:val="00E669E9"/>
    <w:rsid w:val="00E714F3"/>
    <w:rsid w:val="00E721B8"/>
    <w:rsid w:val="00E74956"/>
    <w:rsid w:val="00E74A2D"/>
    <w:rsid w:val="00E74A60"/>
    <w:rsid w:val="00E74EA9"/>
    <w:rsid w:val="00E74FC3"/>
    <w:rsid w:val="00E769EE"/>
    <w:rsid w:val="00E776F0"/>
    <w:rsid w:val="00E77C35"/>
    <w:rsid w:val="00E80162"/>
    <w:rsid w:val="00E83210"/>
    <w:rsid w:val="00E840D7"/>
    <w:rsid w:val="00E86BA1"/>
    <w:rsid w:val="00E91082"/>
    <w:rsid w:val="00E91C39"/>
    <w:rsid w:val="00E91FA2"/>
    <w:rsid w:val="00E927EC"/>
    <w:rsid w:val="00E92A94"/>
    <w:rsid w:val="00E92DA2"/>
    <w:rsid w:val="00E94E79"/>
    <w:rsid w:val="00E955F2"/>
    <w:rsid w:val="00E95CED"/>
    <w:rsid w:val="00E96875"/>
    <w:rsid w:val="00E9700E"/>
    <w:rsid w:val="00E97521"/>
    <w:rsid w:val="00E97BB2"/>
    <w:rsid w:val="00EA016A"/>
    <w:rsid w:val="00EA0CD1"/>
    <w:rsid w:val="00EA1073"/>
    <w:rsid w:val="00EA1396"/>
    <w:rsid w:val="00EA1956"/>
    <w:rsid w:val="00EA1C7E"/>
    <w:rsid w:val="00EA1DBD"/>
    <w:rsid w:val="00EA29B1"/>
    <w:rsid w:val="00EA337E"/>
    <w:rsid w:val="00EA35CE"/>
    <w:rsid w:val="00EA3E2B"/>
    <w:rsid w:val="00EA4C48"/>
    <w:rsid w:val="00EA4EB8"/>
    <w:rsid w:val="00EA646D"/>
    <w:rsid w:val="00EA6A4E"/>
    <w:rsid w:val="00EA6C72"/>
    <w:rsid w:val="00EB03EA"/>
    <w:rsid w:val="00EB0E73"/>
    <w:rsid w:val="00EB1709"/>
    <w:rsid w:val="00EB17FB"/>
    <w:rsid w:val="00EB2939"/>
    <w:rsid w:val="00EB2B33"/>
    <w:rsid w:val="00EB35E1"/>
    <w:rsid w:val="00EB43F8"/>
    <w:rsid w:val="00EB4444"/>
    <w:rsid w:val="00EB4970"/>
    <w:rsid w:val="00EB4A3D"/>
    <w:rsid w:val="00EB57FE"/>
    <w:rsid w:val="00EB6769"/>
    <w:rsid w:val="00EC03FC"/>
    <w:rsid w:val="00EC07E9"/>
    <w:rsid w:val="00EC0BDE"/>
    <w:rsid w:val="00EC16CB"/>
    <w:rsid w:val="00EC1A4A"/>
    <w:rsid w:val="00EC1AF4"/>
    <w:rsid w:val="00EC28EB"/>
    <w:rsid w:val="00EC2EEB"/>
    <w:rsid w:val="00EC367A"/>
    <w:rsid w:val="00EC5215"/>
    <w:rsid w:val="00EC57CA"/>
    <w:rsid w:val="00EC61FE"/>
    <w:rsid w:val="00EC6B74"/>
    <w:rsid w:val="00EC7168"/>
    <w:rsid w:val="00EC75CA"/>
    <w:rsid w:val="00ED0E0D"/>
    <w:rsid w:val="00ED1255"/>
    <w:rsid w:val="00ED1918"/>
    <w:rsid w:val="00ED1AFA"/>
    <w:rsid w:val="00ED2C35"/>
    <w:rsid w:val="00ED3A22"/>
    <w:rsid w:val="00ED404F"/>
    <w:rsid w:val="00ED4D87"/>
    <w:rsid w:val="00ED4FF3"/>
    <w:rsid w:val="00ED60C0"/>
    <w:rsid w:val="00ED6300"/>
    <w:rsid w:val="00EE033C"/>
    <w:rsid w:val="00EE1138"/>
    <w:rsid w:val="00EE230E"/>
    <w:rsid w:val="00EE2DD2"/>
    <w:rsid w:val="00EE3943"/>
    <w:rsid w:val="00EE3B01"/>
    <w:rsid w:val="00EE4261"/>
    <w:rsid w:val="00EE4FCF"/>
    <w:rsid w:val="00EE5022"/>
    <w:rsid w:val="00EE70E2"/>
    <w:rsid w:val="00EF08B5"/>
    <w:rsid w:val="00EF1FB9"/>
    <w:rsid w:val="00EF4190"/>
    <w:rsid w:val="00EF4698"/>
    <w:rsid w:val="00EF4908"/>
    <w:rsid w:val="00EF4F9D"/>
    <w:rsid w:val="00EF6B04"/>
    <w:rsid w:val="00EF6C9E"/>
    <w:rsid w:val="00EF6CC4"/>
    <w:rsid w:val="00EF734B"/>
    <w:rsid w:val="00EF79A8"/>
    <w:rsid w:val="00F0065C"/>
    <w:rsid w:val="00F00FCF"/>
    <w:rsid w:val="00F01550"/>
    <w:rsid w:val="00F01893"/>
    <w:rsid w:val="00F01CB9"/>
    <w:rsid w:val="00F03520"/>
    <w:rsid w:val="00F0534B"/>
    <w:rsid w:val="00F06D8F"/>
    <w:rsid w:val="00F078E7"/>
    <w:rsid w:val="00F079C0"/>
    <w:rsid w:val="00F07CFE"/>
    <w:rsid w:val="00F10BCD"/>
    <w:rsid w:val="00F10CD4"/>
    <w:rsid w:val="00F10D93"/>
    <w:rsid w:val="00F11D04"/>
    <w:rsid w:val="00F11E5D"/>
    <w:rsid w:val="00F12950"/>
    <w:rsid w:val="00F13651"/>
    <w:rsid w:val="00F15B2B"/>
    <w:rsid w:val="00F17EC0"/>
    <w:rsid w:val="00F205B7"/>
    <w:rsid w:val="00F20D45"/>
    <w:rsid w:val="00F21317"/>
    <w:rsid w:val="00F21C8E"/>
    <w:rsid w:val="00F21C96"/>
    <w:rsid w:val="00F22B1C"/>
    <w:rsid w:val="00F23567"/>
    <w:rsid w:val="00F23E63"/>
    <w:rsid w:val="00F23FEE"/>
    <w:rsid w:val="00F25599"/>
    <w:rsid w:val="00F25DE9"/>
    <w:rsid w:val="00F260D0"/>
    <w:rsid w:val="00F265F1"/>
    <w:rsid w:val="00F26EF0"/>
    <w:rsid w:val="00F276CE"/>
    <w:rsid w:val="00F30070"/>
    <w:rsid w:val="00F30259"/>
    <w:rsid w:val="00F30477"/>
    <w:rsid w:val="00F30768"/>
    <w:rsid w:val="00F30CA7"/>
    <w:rsid w:val="00F310EB"/>
    <w:rsid w:val="00F3144D"/>
    <w:rsid w:val="00F31D60"/>
    <w:rsid w:val="00F3280F"/>
    <w:rsid w:val="00F34070"/>
    <w:rsid w:val="00F34EAB"/>
    <w:rsid w:val="00F34F80"/>
    <w:rsid w:val="00F35F3B"/>
    <w:rsid w:val="00F378DB"/>
    <w:rsid w:val="00F37FA2"/>
    <w:rsid w:val="00F4176C"/>
    <w:rsid w:val="00F43A6E"/>
    <w:rsid w:val="00F44B1F"/>
    <w:rsid w:val="00F45336"/>
    <w:rsid w:val="00F468C0"/>
    <w:rsid w:val="00F4783F"/>
    <w:rsid w:val="00F47C8B"/>
    <w:rsid w:val="00F536B2"/>
    <w:rsid w:val="00F53F49"/>
    <w:rsid w:val="00F5444E"/>
    <w:rsid w:val="00F547C1"/>
    <w:rsid w:val="00F547EC"/>
    <w:rsid w:val="00F549C8"/>
    <w:rsid w:val="00F54A8C"/>
    <w:rsid w:val="00F567B3"/>
    <w:rsid w:val="00F567E4"/>
    <w:rsid w:val="00F56897"/>
    <w:rsid w:val="00F56CD0"/>
    <w:rsid w:val="00F575A8"/>
    <w:rsid w:val="00F57758"/>
    <w:rsid w:val="00F60295"/>
    <w:rsid w:val="00F613BF"/>
    <w:rsid w:val="00F61C46"/>
    <w:rsid w:val="00F61D21"/>
    <w:rsid w:val="00F62676"/>
    <w:rsid w:val="00F64809"/>
    <w:rsid w:val="00F64E0E"/>
    <w:rsid w:val="00F67444"/>
    <w:rsid w:val="00F67A8D"/>
    <w:rsid w:val="00F70846"/>
    <w:rsid w:val="00F726B4"/>
    <w:rsid w:val="00F72E29"/>
    <w:rsid w:val="00F73D10"/>
    <w:rsid w:val="00F74BB4"/>
    <w:rsid w:val="00F75046"/>
    <w:rsid w:val="00F752A8"/>
    <w:rsid w:val="00F7564E"/>
    <w:rsid w:val="00F76284"/>
    <w:rsid w:val="00F77466"/>
    <w:rsid w:val="00F7765A"/>
    <w:rsid w:val="00F77F43"/>
    <w:rsid w:val="00F8022D"/>
    <w:rsid w:val="00F8112C"/>
    <w:rsid w:val="00F81389"/>
    <w:rsid w:val="00F815B2"/>
    <w:rsid w:val="00F817E2"/>
    <w:rsid w:val="00F81B0D"/>
    <w:rsid w:val="00F8234F"/>
    <w:rsid w:val="00F8243A"/>
    <w:rsid w:val="00F835DB"/>
    <w:rsid w:val="00F8396B"/>
    <w:rsid w:val="00F8516E"/>
    <w:rsid w:val="00F85CA0"/>
    <w:rsid w:val="00F868CC"/>
    <w:rsid w:val="00F868FB"/>
    <w:rsid w:val="00F87476"/>
    <w:rsid w:val="00F9036E"/>
    <w:rsid w:val="00F90C3A"/>
    <w:rsid w:val="00F9102E"/>
    <w:rsid w:val="00F9152A"/>
    <w:rsid w:val="00F915DA"/>
    <w:rsid w:val="00F9384C"/>
    <w:rsid w:val="00F93A51"/>
    <w:rsid w:val="00F93B31"/>
    <w:rsid w:val="00F95318"/>
    <w:rsid w:val="00F9756E"/>
    <w:rsid w:val="00F978A4"/>
    <w:rsid w:val="00FA07E4"/>
    <w:rsid w:val="00FA0D8C"/>
    <w:rsid w:val="00FA2323"/>
    <w:rsid w:val="00FA2F2E"/>
    <w:rsid w:val="00FA4561"/>
    <w:rsid w:val="00FA4628"/>
    <w:rsid w:val="00FA5326"/>
    <w:rsid w:val="00FA5543"/>
    <w:rsid w:val="00FA5C46"/>
    <w:rsid w:val="00FA661C"/>
    <w:rsid w:val="00FA705B"/>
    <w:rsid w:val="00FA723D"/>
    <w:rsid w:val="00FA74CE"/>
    <w:rsid w:val="00FA79C1"/>
    <w:rsid w:val="00FB081C"/>
    <w:rsid w:val="00FB0A4F"/>
    <w:rsid w:val="00FB0BC2"/>
    <w:rsid w:val="00FB324E"/>
    <w:rsid w:val="00FB3DD4"/>
    <w:rsid w:val="00FB4711"/>
    <w:rsid w:val="00FB4BD9"/>
    <w:rsid w:val="00FB5118"/>
    <w:rsid w:val="00FB5D2A"/>
    <w:rsid w:val="00FB7322"/>
    <w:rsid w:val="00FB7DF9"/>
    <w:rsid w:val="00FC001A"/>
    <w:rsid w:val="00FC1075"/>
    <w:rsid w:val="00FC12C6"/>
    <w:rsid w:val="00FC197A"/>
    <w:rsid w:val="00FC2E74"/>
    <w:rsid w:val="00FC37A8"/>
    <w:rsid w:val="00FC41C1"/>
    <w:rsid w:val="00FC47D1"/>
    <w:rsid w:val="00FC4800"/>
    <w:rsid w:val="00FC552B"/>
    <w:rsid w:val="00FC560E"/>
    <w:rsid w:val="00FC7C68"/>
    <w:rsid w:val="00FD0C83"/>
    <w:rsid w:val="00FD1885"/>
    <w:rsid w:val="00FD1FF5"/>
    <w:rsid w:val="00FD227C"/>
    <w:rsid w:val="00FD26AF"/>
    <w:rsid w:val="00FD3A2F"/>
    <w:rsid w:val="00FD4E89"/>
    <w:rsid w:val="00FD56EA"/>
    <w:rsid w:val="00FD6555"/>
    <w:rsid w:val="00FE00C1"/>
    <w:rsid w:val="00FE07AC"/>
    <w:rsid w:val="00FE0D43"/>
    <w:rsid w:val="00FE2BB4"/>
    <w:rsid w:val="00FE33A0"/>
    <w:rsid w:val="00FE3489"/>
    <w:rsid w:val="00FE363E"/>
    <w:rsid w:val="00FE4063"/>
    <w:rsid w:val="00FE4CD3"/>
    <w:rsid w:val="00FE59F5"/>
    <w:rsid w:val="00FF0A2B"/>
    <w:rsid w:val="00FF0C75"/>
    <w:rsid w:val="00FF2AB7"/>
    <w:rsid w:val="00FF3D80"/>
    <w:rsid w:val="00FF417C"/>
    <w:rsid w:val="00FF4815"/>
    <w:rsid w:val="00FF5639"/>
    <w:rsid w:val="00FF5B34"/>
    <w:rsid w:val="00FF5BF7"/>
    <w:rsid w:val="00FF669F"/>
    <w:rsid w:val="00FF66EF"/>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9B17FD"/>
  <w15:docId w15:val="{B994A967-D9D8-4A7B-B46C-7F52A4B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447"/>
    <w:pPr>
      <w:widowControl w:val="0"/>
      <w:autoSpaceDE w:val="0"/>
      <w:autoSpaceDN w:val="0"/>
    </w:pPr>
    <w:rPr>
      <w:rFonts w:ascii="Courier" w:hAnsi="Courier" w:cs="Courier"/>
      <w:sz w:val="24"/>
      <w:szCs w:val="24"/>
    </w:rPr>
  </w:style>
  <w:style w:type="paragraph" w:styleId="Heading1">
    <w:name w:val="heading 1"/>
    <w:basedOn w:val="Normal"/>
    <w:next w:val="Normal"/>
    <w:link w:val="Heading1Char"/>
    <w:qFormat/>
    <w:rsid w:val="00CF1AE7"/>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link w:val="Heading2Char"/>
    <w:qFormat/>
    <w:rsid w:val="00CF1AE7"/>
    <w:pPr>
      <w:keepNext/>
      <w:numPr>
        <w:ilvl w:val="1"/>
        <w:numId w:val="1"/>
      </w:numPr>
      <w:tabs>
        <w:tab w:val="clear" w:pos="2430"/>
        <w:tab w:val="num" w:pos="1620"/>
      </w:tabs>
      <w:spacing w:before="240" w:after="60"/>
      <w:outlineLvl w:val="1"/>
    </w:pPr>
    <w:rPr>
      <w:rFonts w:ascii="Arial" w:hAnsi="Arial" w:cs="Arial"/>
      <w:b/>
      <w:bCs/>
      <w:i/>
      <w:iCs/>
    </w:rPr>
  </w:style>
  <w:style w:type="paragraph" w:styleId="Heading3">
    <w:name w:val="heading 3"/>
    <w:basedOn w:val="Normal"/>
    <w:next w:val="Normal"/>
    <w:link w:val="Heading3Char"/>
    <w:qFormat/>
    <w:rsid w:val="00CF1AE7"/>
    <w:pPr>
      <w:keepNext/>
      <w:spacing w:before="240" w:after="60"/>
      <w:outlineLvl w:val="2"/>
    </w:pPr>
    <w:rPr>
      <w:rFonts w:ascii="Arial" w:hAnsi="Arial" w:cs="Arial"/>
    </w:rPr>
  </w:style>
  <w:style w:type="paragraph" w:styleId="Heading4">
    <w:name w:val="heading 4"/>
    <w:basedOn w:val="Normal"/>
    <w:next w:val="Normal"/>
    <w:link w:val="Heading4Char"/>
    <w:qFormat/>
    <w:rsid w:val="00CF1AE7"/>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qFormat/>
    <w:rsid w:val="00CF1AE7"/>
    <w:pPr>
      <w:numPr>
        <w:ilvl w:val="4"/>
        <w:numId w:val="1"/>
      </w:numPr>
      <w:spacing w:before="240" w:after="60"/>
      <w:outlineLvl w:val="4"/>
    </w:pPr>
    <w:rPr>
      <w:sz w:val="22"/>
      <w:szCs w:val="22"/>
    </w:rPr>
  </w:style>
  <w:style w:type="paragraph" w:styleId="Heading6">
    <w:name w:val="heading 6"/>
    <w:basedOn w:val="Normal"/>
    <w:next w:val="Normal"/>
    <w:link w:val="Heading6Char"/>
    <w:qFormat/>
    <w:rsid w:val="00CF1AE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CF1AE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CF1AE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CF1AE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F1AE7"/>
  </w:style>
  <w:style w:type="paragraph" w:styleId="Header">
    <w:name w:val="header"/>
    <w:basedOn w:val="Normal"/>
    <w:link w:val="HeaderChar"/>
    <w:uiPriority w:val="99"/>
    <w:rsid w:val="00CF1AE7"/>
    <w:pPr>
      <w:tabs>
        <w:tab w:val="center" w:pos="4320"/>
        <w:tab w:val="right" w:pos="8640"/>
      </w:tabs>
    </w:pPr>
  </w:style>
  <w:style w:type="character" w:customStyle="1" w:styleId="HeaderChar">
    <w:name w:val="Header Char"/>
    <w:basedOn w:val="DefaultParagraphFont"/>
    <w:link w:val="Header"/>
    <w:uiPriority w:val="99"/>
    <w:rsid w:val="00B47312"/>
    <w:rPr>
      <w:rFonts w:ascii="Courier" w:hAnsi="Courier" w:cs="Courier"/>
      <w:sz w:val="24"/>
      <w:szCs w:val="24"/>
    </w:rPr>
  </w:style>
  <w:style w:type="paragraph" w:styleId="Footer">
    <w:name w:val="footer"/>
    <w:basedOn w:val="Normal"/>
    <w:link w:val="FooterChar"/>
    <w:uiPriority w:val="99"/>
    <w:rsid w:val="00CF1AE7"/>
    <w:pPr>
      <w:numPr>
        <w:numId w:val="1"/>
      </w:numPr>
      <w:tabs>
        <w:tab w:val="center" w:pos="4320"/>
        <w:tab w:val="right" w:pos="8640"/>
      </w:tabs>
    </w:pPr>
  </w:style>
  <w:style w:type="character" w:customStyle="1" w:styleId="FooterChar">
    <w:name w:val="Footer Char"/>
    <w:basedOn w:val="DefaultParagraphFont"/>
    <w:link w:val="Footer"/>
    <w:uiPriority w:val="99"/>
    <w:rsid w:val="000F5ADF"/>
    <w:rPr>
      <w:rFonts w:ascii="Courier" w:hAnsi="Courier" w:cs="Courier"/>
      <w:sz w:val="24"/>
      <w:szCs w:val="24"/>
    </w:rPr>
  </w:style>
  <w:style w:type="character" w:styleId="PageNumber">
    <w:name w:val="page number"/>
    <w:basedOn w:val="DefaultParagraphFont"/>
    <w:rsid w:val="00CF1AE7"/>
  </w:style>
  <w:style w:type="paragraph" w:styleId="BodyText2">
    <w:name w:val="Body Text 2"/>
    <w:basedOn w:val="Normal"/>
    <w:link w:val="BodyText2Char"/>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link w:val="BodyTextIndent2Char"/>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uiPriority w:val="99"/>
    <w:rsid w:val="00CF1AE7"/>
    <w:rPr>
      <w:sz w:val="16"/>
      <w:szCs w:val="16"/>
    </w:rPr>
  </w:style>
  <w:style w:type="paragraph" w:styleId="CommentText">
    <w:name w:val="annotation text"/>
    <w:basedOn w:val="Normal"/>
    <w:link w:val="CommentTextChar"/>
    <w:rsid w:val="00CF1AE7"/>
    <w:rPr>
      <w:sz w:val="20"/>
      <w:szCs w:val="20"/>
    </w:rPr>
  </w:style>
  <w:style w:type="character" w:customStyle="1" w:styleId="CommentTextChar">
    <w:name w:val="Comment Text Char"/>
    <w:basedOn w:val="DefaultParagraphFont"/>
    <w:link w:val="CommentText"/>
    <w:locked/>
    <w:rsid w:val="00E07E4E"/>
    <w:rPr>
      <w:rFonts w:ascii="Courier" w:hAnsi="Courier" w:cs="Courier"/>
    </w:rPr>
  </w:style>
  <w:style w:type="paragraph" w:styleId="BodyTextIndent3">
    <w:name w:val="Body Text Indent 3"/>
    <w:basedOn w:val="Normal"/>
    <w:link w:val="BodyTextIndent3Char"/>
    <w:rsid w:val="00CF1AE7"/>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link w:val="BodyText3Char"/>
    <w:rsid w:val="00CF1AE7"/>
    <w:pPr>
      <w:widowControl/>
      <w:autoSpaceDE/>
      <w:autoSpaceDN/>
    </w:pPr>
    <w:rPr>
      <w:color w:val="000000"/>
    </w:rPr>
  </w:style>
  <w:style w:type="paragraph" w:styleId="BodyText">
    <w:name w:val="Body Text"/>
    <w:basedOn w:val="Normal"/>
    <w:link w:val="BodyTextChar"/>
    <w:rsid w:val="0056088D"/>
    <w:pPr>
      <w:spacing w:after="200" w:line="247" w:lineRule="auto"/>
    </w:pPr>
    <w:rPr>
      <w:rFonts w:ascii="Times New Roman" w:hAnsi="Times New Roman"/>
      <w:kern w:val="2"/>
      <w:sz w:val="20"/>
      <w:szCs w:val="22"/>
    </w:rPr>
  </w:style>
  <w:style w:type="paragraph" w:styleId="BalloonText">
    <w:name w:val="Balloon Text"/>
    <w:basedOn w:val="Normal"/>
    <w:link w:val="BalloonTextChar"/>
    <w:rsid w:val="003929BD"/>
    <w:rPr>
      <w:rFonts w:ascii="Tahoma" w:hAnsi="Tahoma" w:cs="Tahoma"/>
      <w:sz w:val="16"/>
      <w:szCs w:val="16"/>
    </w:rPr>
  </w:style>
  <w:style w:type="paragraph" w:styleId="BodyTextIndent">
    <w:name w:val="Body Text Indent"/>
    <w:basedOn w:val="Normal"/>
    <w:link w:val="BodyTextIndentChar"/>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ListNumber">
    <w:name w:val="List Number"/>
    <w:basedOn w:val="Normal"/>
    <w:rsid w:val="00BF7074"/>
    <w:pPr>
      <w:tabs>
        <w:tab w:val="num" w:pos="720"/>
        <w:tab w:val="num" w:pos="1080"/>
      </w:tabs>
      <w:ind w:left="1080" w:hanging="36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link w:val="BodyTextFirstIndent2Char"/>
    <w:rsid w:val="002B3DFE"/>
    <w:pPr>
      <w:ind w:firstLine="210"/>
    </w:pPr>
  </w:style>
  <w:style w:type="paragraph" w:styleId="CommentSubject">
    <w:name w:val="annotation subject"/>
    <w:basedOn w:val="CommentText"/>
    <w:next w:val="CommentText"/>
    <w:link w:val="CommentSubjectChar"/>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FF0C75"/>
    <w:rPr>
      <w:color w:val="0000FF"/>
      <w:u w:val="single"/>
    </w:rPr>
  </w:style>
  <w:style w:type="paragraph" w:styleId="ListParagraph">
    <w:name w:val="List Paragraph"/>
    <w:basedOn w:val="Normal"/>
    <w:uiPriority w:val="1"/>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CommentTextChar1">
    <w:name w:val="Comment Text Char1"/>
    <w:basedOn w:val="DefaultParagraphFont"/>
    <w:semiHidden/>
    <w:rsid w:val="00AB5543"/>
    <w:rPr>
      <w:rFonts w:ascii="Verdana" w:hAnsi="Verdana"/>
      <w:sz w:val="24"/>
    </w:rPr>
  </w:style>
  <w:style w:type="paragraph" w:customStyle="1" w:styleId="SpecText">
    <w:name w:val="SpecText"/>
    <w:basedOn w:val="Normal"/>
    <w:uiPriority w:val="99"/>
    <w:rsid w:val="001A7BAA"/>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CD4E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E5549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rsid w:val="00E5549A"/>
    <w:rPr>
      <w:b/>
      <w:noProof/>
      <w:sz w:val="22"/>
    </w:rPr>
  </w:style>
  <w:style w:type="paragraph" w:customStyle="1" w:styleId="CM9">
    <w:name w:val="CM9"/>
    <w:basedOn w:val="Normal"/>
    <w:next w:val="Normal"/>
    <w:rsid w:val="00A1662F"/>
    <w:pPr>
      <w:adjustRightInd w:val="0"/>
      <w:spacing w:after="255"/>
    </w:pPr>
    <w:rPr>
      <w:rFonts w:ascii="Times New Roman" w:hAnsi="Times New Roman" w:cs="Times New Roman"/>
    </w:rPr>
  </w:style>
  <w:style w:type="paragraph" w:customStyle="1" w:styleId="Division">
    <w:name w:val="Division"/>
    <w:basedOn w:val="Normal"/>
    <w:rsid w:val="004212B8"/>
    <w:pPr>
      <w:numPr>
        <w:numId w:val="3"/>
      </w:numPr>
    </w:pPr>
  </w:style>
  <w:style w:type="paragraph" w:customStyle="1" w:styleId="SubsectionHead">
    <w:name w:val="Subsection Head"/>
    <w:basedOn w:val="BodyText"/>
    <w:qFormat/>
    <w:rsid w:val="00962DAA"/>
    <w:pPr>
      <w:numPr>
        <w:ilvl w:val="2"/>
        <w:numId w:val="4"/>
      </w:numPr>
    </w:pPr>
    <w:rPr>
      <w:b/>
    </w:rPr>
  </w:style>
  <w:style w:type="paragraph" w:styleId="TOC1">
    <w:name w:val="toc 1"/>
    <w:basedOn w:val="BodyText"/>
    <w:next w:val="Normal"/>
    <w:uiPriority w:val="39"/>
    <w:unhideWhenUsed/>
    <w:rsid w:val="0007255C"/>
    <w:pPr>
      <w:tabs>
        <w:tab w:val="decimal" w:pos="1080"/>
        <w:tab w:val="left" w:pos="1440"/>
        <w:tab w:val="right" w:leader="dot" w:pos="6660"/>
      </w:tabs>
      <w:spacing w:after="0"/>
    </w:pPr>
    <w:rPr>
      <w:b/>
    </w:rPr>
  </w:style>
  <w:style w:type="paragraph" w:styleId="TOC2">
    <w:name w:val="toc 2"/>
    <w:basedOn w:val="BodyText"/>
    <w:next w:val="BodyText"/>
    <w:uiPriority w:val="39"/>
    <w:unhideWhenUsed/>
    <w:rsid w:val="0007255C"/>
    <w:pPr>
      <w:tabs>
        <w:tab w:val="decimal" w:pos="1080"/>
        <w:tab w:val="left" w:pos="1440"/>
        <w:tab w:val="right" w:leader="dot" w:pos="6660"/>
      </w:tabs>
      <w:spacing w:before="200" w:after="0"/>
    </w:pPr>
  </w:style>
  <w:style w:type="paragraph" w:styleId="TOC3">
    <w:name w:val="toc 3"/>
    <w:basedOn w:val="BodyText"/>
    <w:next w:val="Normal"/>
    <w:uiPriority w:val="39"/>
    <w:unhideWhenUsed/>
    <w:rsid w:val="0007255C"/>
    <w:pPr>
      <w:tabs>
        <w:tab w:val="decimal" w:pos="1080"/>
        <w:tab w:val="left" w:pos="1440"/>
        <w:tab w:val="right" w:leader="dot" w:pos="6660"/>
      </w:tabs>
      <w:spacing w:after="0"/>
    </w:pPr>
  </w:style>
  <w:style w:type="paragraph" w:styleId="TOC4">
    <w:name w:val="toc 4"/>
    <w:basedOn w:val="Normal"/>
    <w:next w:val="Normal"/>
    <w:autoRedefine/>
    <w:uiPriority w:val="39"/>
    <w:unhideWhenUsed/>
    <w:rsid w:val="00B501F2"/>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501F2"/>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501F2"/>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501F2"/>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501F2"/>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501F2"/>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DivisionHead">
    <w:name w:val="Division Head"/>
    <w:basedOn w:val="BodyText"/>
    <w:qFormat/>
    <w:rsid w:val="005B24F8"/>
    <w:pPr>
      <w:numPr>
        <w:numId w:val="4"/>
      </w:numPr>
      <w:jc w:val="center"/>
    </w:pPr>
    <w:rPr>
      <w:b/>
      <w:caps/>
      <w:sz w:val="24"/>
    </w:rPr>
  </w:style>
  <w:style w:type="paragraph" w:customStyle="1" w:styleId="SectionHead">
    <w:name w:val="Section Head"/>
    <w:basedOn w:val="BodyText"/>
    <w:qFormat/>
    <w:rsid w:val="00AB014B"/>
    <w:pPr>
      <w:numPr>
        <w:ilvl w:val="1"/>
        <w:numId w:val="4"/>
      </w:numPr>
      <w:ind w:left="0"/>
      <w:jc w:val="center"/>
    </w:pPr>
    <w:rPr>
      <w:b/>
      <w:caps/>
      <w:sz w:val="24"/>
    </w:rPr>
  </w:style>
  <w:style w:type="paragraph" w:customStyle="1" w:styleId="TableHead">
    <w:name w:val="Table Head"/>
    <w:basedOn w:val="BodyText"/>
    <w:qFormat/>
    <w:rsid w:val="003833FD"/>
    <w:pPr>
      <w:keepNext/>
      <w:keepLines/>
      <w:widowControl/>
      <w:jc w:val="center"/>
    </w:pPr>
    <w:rPr>
      <w:rFonts w:cs="Times New Roman"/>
      <w:b/>
      <w:bCs/>
      <w:kern w:val="0"/>
      <w:sz w:val="22"/>
    </w:rPr>
  </w:style>
  <w:style w:type="character" w:customStyle="1" w:styleId="StyleTimesNewRoman10ptItalicBlack">
    <w:name w:val="Style Times New Roman 10 pt Italic Black"/>
    <w:basedOn w:val="DefaultParagraphFont"/>
    <w:rsid w:val="00A45CA9"/>
    <w:rPr>
      <w:rFonts w:ascii="Times New Roman" w:hAnsi="Times New Roman"/>
      <w:i/>
      <w:iCs/>
      <w:color w:val="000000"/>
      <w:sz w:val="20"/>
    </w:rPr>
  </w:style>
  <w:style w:type="character" w:styleId="FollowedHyperlink">
    <w:name w:val="FollowedHyperlink"/>
    <w:basedOn w:val="DefaultParagraphFont"/>
    <w:semiHidden/>
    <w:unhideWhenUsed/>
    <w:rsid w:val="006C37AE"/>
    <w:rPr>
      <w:color w:val="800080" w:themeColor="followedHyperlink"/>
      <w:u w:val="single"/>
    </w:rPr>
  </w:style>
  <w:style w:type="character" w:styleId="PlaceholderText">
    <w:name w:val="Placeholder Text"/>
    <w:basedOn w:val="DefaultParagraphFont"/>
    <w:uiPriority w:val="99"/>
    <w:semiHidden/>
    <w:rsid w:val="00B8796D"/>
    <w:rPr>
      <w:color w:val="808080"/>
    </w:rPr>
  </w:style>
  <w:style w:type="paragraph" w:customStyle="1" w:styleId="NoNumberHead">
    <w:name w:val="No Number Head"/>
    <w:basedOn w:val="BodyText"/>
    <w:qFormat/>
    <w:rsid w:val="00DD2260"/>
    <w:pPr>
      <w:spacing w:before="240"/>
      <w:jc w:val="center"/>
    </w:pPr>
    <w:rPr>
      <w:rFonts w:cs="Times New Roman"/>
      <w:b/>
      <w:sz w:val="24"/>
      <w:szCs w:val="24"/>
    </w:rPr>
  </w:style>
  <w:style w:type="character" w:styleId="Emphasis">
    <w:name w:val="Emphasis"/>
    <w:basedOn w:val="DefaultParagraphFont"/>
    <w:qFormat/>
    <w:rsid w:val="00DD2260"/>
    <w:rPr>
      <w:i/>
      <w:iCs/>
    </w:rPr>
  </w:style>
  <w:style w:type="paragraph" w:customStyle="1" w:styleId="Standard">
    <w:name w:val="Standard"/>
    <w:rsid w:val="00DD2260"/>
    <w:pPr>
      <w:suppressAutoHyphens/>
      <w:autoSpaceDN w:val="0"/>
      <w:spacing w:after="200" w:line="276" w:lineRule="auto"/>
      <w:textAlignment w:val="baseline"/>
    </w:pPr>
    <w:rPr>
      <w:rFonts w:ascii="Calibri" w:eastAsia="SimSun" w:hAnsi="Calibri" w:cs="Tahoma"/>
      <w:kern w:val="3"/>
      <w:sz w:val="22"/>
      <w:szCs w:val="22"/>
    </w:rPr>
  </w:style>
  <w:style w:type="paragraph" w:styleId="NormalWeb">
    <w:name w:val="Normal (Web)"/>
    <w:basedOn w:val="Normal"/>
    <w:uiPriority w:val="99"/>
    <w:unhideWhenUsed/>
    <w:rsid w:val="00DD2260"/>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uiPriority w:val="39"/>
    <w:rsid w:val="00DD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2260"/>
    <w:pPr>
      <w:widowControl w:val="0"/>
      <w:autoSpaceDE w:val="0"/>
      <w:autoSpaceDN w:val="0"/>
      <w:adjustRightInd w:val="0"/>
    </w:pPr>
    <w:rPr>
      <w:rFonts w:ascii="TimesNewRomanPS" w:hAnsi="TimesNewRomanPS" w:cs="TimesNewRomanPS"/>
      <w:color w:val="000000"/>
      <w:sz w:val="24"/>
      <w:szCs w:val="24"/>
    </w:rPr>
  </w:style>
  <w:style w:type="paragraph" w:customStyle="1" w:styleId="CM72">
    <w:name w:val="CM72"/>
    <w:basedOn w:val="Default"/>
    <w:next w:val="Default"/>
    <w:uiPriority w:val="99"/>
    <w:rsid w:val="00DD2260"/>
    <w:rPr>
      <w:rFonts w:cs="Times New Roman"/>
      <w:color w:val="auto"/>
    </w:rPr>
  </w:style>
  <w:style w:type="paragraph" w:customStyle="1" w:styleId="CM73">
    <w:name w:val="CM73"/>
    <w:basedOn w:val="Default"/>
    <w:next w:val="Default"/>
    <w:uiPriority w:val="99"/>
    <w:rsid w:val="00DD2260"/>
    <w:rPr>
      <w:rFonts w:cs="Times New Roman"/>
      <w:color w:val="auto"/>
    </w:rPr>
  </w:style>
  <w:style w:type="paragraph" w:customStyle="1" w:styleId="CM3">
    <w:name w:val="CM3"/>
    <w:basedOn w:val="Default"/>
    <w:next w:val="Default"/>
    <w:uiPriority w:val="99"/>
    <w:rsid w:val="00DD2260"/>
    <w:pPr>
      <w:spacing w:line="240" w:lineRule="atLeast"/>
    </w:pPr>
    <w:rPr>
      <w:rFonts w:cs="Times New Roman"/>
      <w:color w:val="auto"/>
    </w:rPr>
  </w:style>
  <w:style w:type="paragraph" w:customStyle="1" w:styleId="CM8">
    <w:name w:val="CM8"/>
    <w:basedOn w:val="Default"/>
    <w:next w:val="Default"/>
    <w:uiPriority w:val="99"/>
    <w:rsid w:val="00DD2260"/>
    <w:pPr>
      <w:spacing w:line="240" w:lineRule="atLeast"/>
    </w:pPr>
    <w:rPr>
      <w:rFonts w:cs="Times New Roman"/>
      <w:color w:val="auto"/>
    </w:rPr>
  </w:style>
  <w:style w:type="paragraph" w:customStyle="1" w:styleId="CM11">
    <w:name w:val="CM11"/>
    <w:basedOn w:val="Default"/>
    <w:next w:val="Default"/>
    <w:uiPriority w:val="99"/>
    <w:rsid w:val="00DD2260"/>
    <w:pPr>
      <w:spacing w:line="240" w:lineRule="atLeast"/>
    </w:pPr>
    <w:rPr>
      <w:rFonts w:cs="Times New Roman"/>
      <w:color w:val="auto"/>
    </w:rPr>
  </w:style>
  <w:style w:type="paragraph" w:customStyle="1" w:styleId="CM21">
    <w:name w:val="CM21"/>
    <w:basedOn w:val="Default"/>
    <w:next w:val="Default"/>
    <w:uiPriority w:val="99"/>
    <w:rsid w:val="00DD2260"/>
    <w:pPr>
      <w:spacing w:line="240" w:lineRule="atLeast"/>
    </w:pPr>
    <w:rPr>
      <w:rFonts w:cs="Times New Roman"/>
      <w:color w:val="auto"/>
    </w:rPr>
  </w:style>
  <w:style w:type="paragraph" w:customStyle="1" w:styleId="CM28">
    <w:name w:val="CM28"/>
    <w:basedOn w:val="Default"/>
    <w:next w:val="Default"/>
    <w:uiPriority w:val="99"/>
    <w:rsid w:val="00DD2260"/>
    <w:pPr>
      <w:spacing w:line="240" w:lineRule="atLeast"/>
    </w:pPr>
    <w:rPr>
      <w:rFonts w:cs="Times New Roman"/>
      <w:color w:val="auto"/>
    </w:rPr>
  </w:style>
  <w:style w:type="table" w:styleId="PlainTable2">
    <w:name w:val="Plain Table 2"/>
    <w:basedOn w:val="TableNormal"/>
    <w:uiPriority w:val="42"/>
    <w:rsid w:val="00DD2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DD2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rsid w:val="00DD2260"/>
    <w:rPr>
      <w:rFonts w:cs="Courier"/>
      <w:kern w:val="2"/>
      <w:szCs w:val="22"/>
    </w:rPr>
  </w:style>
  <w:style w:type="numbering" w:customStyle="1" w:styleId="NoList1">
    <w:name w:val="No List1"/>
    <w:next w:val="NoList"/>
    <w:uiPriority w:val="99"/>
    <w:semiHidden/>
    <w:unhideWhenUsed/>
    <w:rsid w:val="008F2098"/>
  </w:style>
  <w:style w:type="paragraph" w:styleId="Subtitle">
    <w:name w:val="Subtitle"/>
    <w:basedOn w:val="Normal"/>
    <w:link w:val="SubtitleChar"/>
    <w:qFormat/>
    <w:rsid w:val="008F2098"/>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rsid w:val="008F2098"/>
    <w:rPr>
      <w:b/>
      <w:bCs/>
      <w:sz w:val="24"/>
      <w:szCs w:val="24"/>
    </w:rPr>
  </w:style>
  <w:style w:type="paragraph" w:customStyle="1" w:styleId="Pa5">
    <w:name w:val="Pa5"/>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8F2098"/>
    <w:pPr>
      <w:widowControl/>
      <w:spacing w:line="201" w:lineRule="atLeast"/>
    </w:pPr>
    <w:rPr>
      <w:rFonts w:ascii="LZESQB+MeridienLT-Medium" w:eastAsia="Calibri" w:hAnsi="LZESQB+MeridienLT-Medium" w:cs="Times New Roman"/>
      <w:color w:val="auto"/>
    </w:rPr>
  </w:style>
  <w:style w:type="character" w:customStyle="1" w:styleId="Heading1Char">
    <w:name w:val="Heading 1 Char"/>
    <w:basedOn w:val="DefaultParagraphFont"/>
    <w:link w:val="Heading1"/>
    <w:rsid w:val="00EE5022"/>
    <w:rPr>
      <w:rFonts w:ascii="Arial" w:hAnsi="Arial" w:cs="Arial"/>
      <w:kern w:val="2"/>
      <w:sz w:val="28"/>
      <w:szCs w:val="28"/>
    </w:rPr>
  </w:style>
  <w:style w:type="character" w:customStyle="1" w:styleId="Heading2Char">
    <w:name w:val="Heading 2 Char"/>
    <w:basedOn w:val="DefaultParagraphFont"/>
    <w:link w:val="Heading2"/>
    <w:rsid w:val="00EE5022"/>
    <w:rPr>
      <w:rFonts w:ascii="Arial" w:hAnsi="Arial" w:cs="Arial"/>
      <w:b/>
      <w:bCs/>
      <w:i/>
      <w:iCs/>
      <w:sz w:val="24"/>
      <w:szCs w:val="24"/>
    </w:rPr>
  </w:style>
  <w:style w:type="character" w:customStyle="1" w:styleId="Heading3Char">
    <w:name w:val="Heading 3 Char"/>
    <w:basedOn w:val="DefaultParagraphFont"/>
    <w:link w:val="Heading3"/>
    <w:rsid w:val="00EE5022"/>
    <w:rPr>
      <w:rFonts w:ascii="Arial" w:hAnsi="Arial" w:cs="Arial"/>
      <w:sz w:val="24"/>
      <w:szCs w:val="24"/>
    </w:rPr>
  </w:style>
  <w:style w:type="character" w:customStyle="1" w:styleId="Heading4Char">
    <w:name w:val="Heading 4 Char"/>
    <w:basedOn w:val="DefaultParagraphFont"/>
    <w:link w:val="Heading4"/>
    <w:rsid w:val="00EE5022"/>
    <w:rPr>
      <w:rFonts w:ascii="Arial" w:hAnsi="Arial" w:cs="Arial"/>
      <w:b/>
      <w:bCs/>
      <w:sz w:val="24"/>
      <w:szCs w:val="24"/>
    </w:rPr>
  </w:style>
  <w:style w:type="character" w:customStyle="1" w:styleId="Heading5Char">
    <w:name w:val="Heading 5 Char"/>
    <w:basedOn w:val="DefaultParagraphFont"/>
    <w:link w:val="Heading5"/>
    <w:rsid w:val="00EE5022"/>
    <w:rPr>
      <w:rFonts w:ascii="Courier" w:hAnsi="Courier" w:cs="Courier"/>
      <w:sz w:val="22"/>
      <w:szCs w:val="22"/>
    </w:rPr>
  </w:style>
  <w:style w:type="character" w:customStyle="1" w:styleId="Heading7Char">
    <w:name w:val="Heading 7 Char"/>
    <w:basedOn w:val="DefaultParagraphFont"/>
    <w:link w:val="Heading7"/>
    <w:rsid w:val="00EE5022"/>
    <w:rPr>
      <w:rFonts w:ascii="Arial" w:hAnsi="Arial" w:cs="Arial"/>
    </w:rPr>
  </w:style>
  <w:style w:type="character" w:customStyle="1" w:styleId="BodyTextIndent2Char">
    <w:name w:val="Body Text Indent 2 Char"/>
    <w:basedOn w:val="DefaultParagraphFont"/>
    <w:link w:val="BodyTextIndent2"/>
    <w:rsid w:val="00EE5022"/>
    <w:rPr>
      <w:rFonts w:ascii="Courier" w:hAnsi="Courier" w:cs="Courier"/>
      <w:kern w:val="2"/>
      <w:sz w:val="22"/>
      <w:szCs w:val="22"/>
    </w:rPr>
  </w:style>
  <w:style w:type="character" w:customStyle="1" w:styleId="BodyTextIndentChar">
    <w:name w:val="Body Text Indent Char"/>
    <w:basedOn w:val="DefaultParagraphFont"/>
    <w:link w:val="BodyTextIndent"/>
    <w:rsid w:val="00EE5022"/>
    <w:rPr>
      <w:rFonts w:ascii="Courier" w:hAnsi="Courier" w:cs="Courier"/>
      <w:sz w:val="24"/>
      <w:szCs w:val="24"/>
    </w:rPr>
  </w:style>
  <w:style w:type="character" w:customStyle="1" w:styleId="BodyTextIndent3Char">
    <w:name w:val="Body Text Indent 3 Char"/>
    <w:basedOn w:val="DefaultParagraphFont"/>
    <w:link w:val="BodyTextIndent3"/>
    <w:rsid w:val="00EE5022"/>
    <w:rPr>
      <w:rFonts w:ascii="Courier" w:hAnsi="Courier" w:cs="Courier"/>
      <w:kern w:val="2"/>
      <w:sz w:val="22"/>
      <w:szCs w:val="22"/>
    </w:rPr>
  </w:style>
  <w:style w:type="character" w:customStyle="1" w:styleId="BalloonTextChar">
    <w:name w:val="Balloon Text Char"/>
    <w:basedOn w:val="DefaultParagraphFont"/>
    <w:link w:val="BalloonText"/>
    <w:rsid w:val="00EE5022"/>
    <w:rPr>
      <w:rFonts w:ascii="Tahoma" w:hAnsi="Tahoma" w:cs="Tahoma"/>
      <w:sz w:val="16"/>
      <w:szCs w:val="16"/>
    </w:rPr>
  </w:style>
  <w:style w:type="character" w:customStyle="1" w:styleId="CommentSubjectChar">
    <w:name w:val="Comment Subject Char"/>
    <w:basedOn w:val="CommentTextChar"/>
    <w:link w:val="CommentSubject"/>
    <w:rsid w:val="00EE5022"/>
    <w:rPr>
      <w:rFonts w:ascii="Courier" w:hAnsi="Courier" w:cs="Courier"/>
      <w:b/>
      <w:bCs/>
    </w:rPr>
  </w:style>
  <w:style w:type="character" w:customStyle="1" w:styleId="BodyText2Char">
    <w:name w:val="Body Text 2 Char"/>
    <w:basedOn w:val="DefaultParagraphFont"/>
    <w:link w:val="BodyText2"/>
    <w:rsid w:val="00EE5022"/>
    <w:rPr>
      <w:rFonts w:ascii="Courier" w:hAnsi="Courier" w:cs="Courier"/>
      <w:kern w:val="2"/>
      <w:sz w:val="22"/>
      <w:szCs w:val="22"/>
    </w:rPr>
  </w:style>
  <w:style w:type="character" w:customStyle="1" w:styleId="BodyText3Char">
    <w:name w:val="Body Text 3 Char"/>
    <w:basedOn w:val="DefaultParagraphFont"/>
    <w:link w:val="BodyText3"/>
    <w:rsid w:val="00EE5022"/>
    <w:rPr>
      <w:rFonts w:ascii="Courier" w:hAnsi="Courier" w:cs="Courier"/>
      <w:color w:val="000000"/>
      <w:sz w:val="24"/>
      <w:szCs w:val="24"/>
    </w:rPr>
  </w:style>
  <w:style w:type="paragraph" w:styleId="ListContinue2">
    <w:name w:val="List Continue 2"/>
    <w:basedOn w:val="Normal"/>
    <w:semiHidden/>
    <w:unhideWhenUsed/>
    <w:rsid w:val="00EE5022"/>
    <w:pPr>
      <w:spacing w:after="120"/>
      <w:ind w:left="720"/>
      <w:contextualSpacing/>
    </w:pPr>
  </w:style>
  <w:style w:type="paragraph" w:styleId="ListContinue4">
    <w:name w:val="List Continue 4"/>
    <w:basedOn w:val="Normal"/>
    <w:semiHidden/>
    <w:unhideWhenUsed/>
    <w:rsid w:val="00EE5022"/>
    <w:pPr>
      <w:spacing w:after="120"/>
      <w:ind w:left="1440"/>
      <w:contextualSpacing/>
    </w:pPr>
  </w:style>
  <w:style w:type="table" w:customStyle="1" w:styleId="TableList11">
    <w:name w:val="Table List 11"/>
    <w:basedOn w:val="TableNormal"/>
    <w:next w:val="TableList1"/>
    <w:uiPriority w:val="99"/>
    <w:rsid w:val="001C7EC9"/>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1C7EC9"/>
    <w:pPr>
      <w:widowControl w:val="0"/>
      <w:autoSpaceDE w:val="0"/>
      <w:autoSpaceDN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2F6447"/>
    <w:rPr>
      <w:rFonts w:ascii="Courier" w:hAnsi="Courier" w:cs="Courier"/>
      <w:i/>
      <w:iCs/>
      <w:sz w:val="22"/>
      <w:szCs w:val="22"/>
    </w:rPr>
  </w:style>
  <w:style w:type="character" w:customStyle="1" w:styleId="Heading8Char">
    <w:name w:val="Heading 8 Char"/>
    <w:basedOn w:val="DefaultParagraphFont"/>
    <w:link w:val="Heading8"/>
    <w:rsid w:val="002F6447"/>
    <w:rPr>
      <w:rFonts w:ascii="Arial" w:hAnsi="Arial" w:cs="Arial"/>
      <w:i/>
      <w:iCs/>
    </w:rPr>
  </w:style>
  <w:style w:type="character" w:customStyle="1" w:styleId="Heading9Char">
    <w:name w:val="Heading 9 Char"/>
    <w:basedOn w:val="DefaultParagraphFont"/>
    <w:link w:val="Heading9"/>
    <w:rsid w:val="002F6447"/>
    <w:rPr>
      <w:rFonts w:ascii="Arial" w:hAnsi="Arial" w:cs="Arial"/>
      <w:b/>
      <w:bCs/>
      <w:i/>
      <w:iCs/>
      <w:sz w:val="18"/>
      <w:szCs w:val="18"/>
    </w:rPr>
  </w:style>
  <w:style w:type="character" w:customStyle="1" w:styleId="MessageHeaderChar">
    <w:name w:val="Message Header Char"/>
    <w:basedOn w:val="DefaultParagraphFont"/>
    <w:link w:val="MessageHeader"/>
    <w:rsid w:val="002F6447"/>
    <w:rPr>
      <w:rFonts w:ascii="Arial" w:hAnsi="Arial" w:cs="Arial"/>
      <w:sz w:val="24"/>
      <w:szCs w:val="24"/>
      <w:shd w:val="pct20" w:color="auto" w:fill="auto"/>
    </w:rPr>
  </w:style>
  <w:style w:type="character" w:customStyle="1" w:styleId="BodyTextFirstIndent2Char">
    <w:name w:val="Body Text First Indent 2 Char"/>
    <w:basedOn w:val="BodyTextIndentChar"/>
    <w:link w:val="BodyTextFirstIndent2"/>
    <w:rsid w:val="002F6447"/>
    <w:rPr>
      <w:rFonts w:ascii="Courier" w:hAnsi="Courier" w:cs="Courier"/>
      <w:sz w:val="24"/>
      <w:szCs w:val="24"/>
    </w:rPr>
  </w:style>
  <w:style w:type="paragraph" w:customStyle="1" w:styleId="TableParagraph">
    <w:name w:val="Table Paragraph"/>
    <w:basedOn w:val="Normal"/>
    <w:uiPriority w:val="1"/>
    <w:qFormat/>
    <w:rsid w:val="005501BE"/>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70">
      <w:bodyDiv w:val="1"/>
      <w:marLeft w:val="0"/>
      <w:marRight w:val="0"/>
      <w:marTop w:val="0"/>
      <w:marBottom w:val="0"/>
      <w:divBdr>
        <w:top w:val="none" w:sz="0" w:space="0" w:color="auto"/>
        <w:left w:val="none" w:sz="0" w:space="0" w:color="auto"/>
        <w:bottom w:val="none" w:sz="0" w:space="0" w:color="auto"/>
        <w:right w:val="none" w:sz="0" w:space="0" w:color="auto"/>
      </w:divBdr>
    </w:div>
    <w:div w:id="135297822">
      <w:bodyDiv w:val="1"/>
      <w:marLeft w:val="0"/>
      <w:marRight w:val="0"/>
      <w:marTop w:val="0"/>
      <w:marBottom w:val="0"/>
      <w:divBdr>
        <w:top w:val="none" w:sz="0" w:space="0" w:color="auto"/>
        <w:left w:val="none" w:sz="0" w:space="0" w:color="auto"/>
        <w:bottom w:val="none" w:sz="0" w:space="0" w:color="auto"/>
        <w:right w:val="none" w:sz="0" w:space="0" w:color="auto"/>
      </w:divBdr>
    </w:div>
    <w:div w:id="672948604">
      <w:bodyDiv w:val="1"/>
      <w:marLeft w:val="0"/>
      <w:marRight w:val="0"/>
      <w:marTop w:val="0"/>
      <w:marBottom w:val="0"/>
      <w:divBdr>
        <w:top w:val="none" w:sz="0" w:space="0" w:color="auto"/>
        <w:left w:val="none" w:sz="0" w:space="0" w:color="auto"/>
        <w:bottom w:val="none" w:sz="0" w:space="0" w:color="auto"/>
        <w:right w:val="none" w:sz="0" w:space="0" w:color="auto"/>
      </w:divBdr>
    </w:div>
    <w:div w:id="1012224915">
      <w:bodyDiv w:val="1"/>
      <w:marLeft w:val="0"/>
      <w:marRight w:val="0"/>
      <w:marTop w:val="0"/>
      <w:marBottom w:val="0"/>
      <w:divBdr>
        <w:top w:val="none" w:sz="0" w:space="0" w:color="auto"/>
        <w:left w:val="none" w:sz="0" w:space="0" w:color="auto"/>
        <w:bottom w:val="none" w:sz="0" w:space="0" w:color="auto"/>
        <w:right w:val="none" w:sz="0" w:space="0" w:color="auto"/>
      </w:divBdr>
    </w:div>
    <w:div w:id="1232734542">
      <w:bodyDiv w:val="1"/>
      <w:marLeft w:val="0"/>
      <w:marRight w:val="0"/>
      <w:marTop w:val="0"/>
      <w:marBottom w:val="0"/>
      <w:divBdr>
        <w:top w:val="none" w:sz="0" w:space="0" w:color="auto"/>
        <w:left w:val="none" w:sz="0" w:space="0" w:color="auto"/>
        <w:bottom w:val="none" w:sz="0" w:space="0" w:color="auto"/>
        <w:right w:val="none" w:sz="0" w:space="0" w:color="auto"/>
      </w:divBdr>
    </w:div>
    <w:div w:id="19735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C10EB35150FD42A0F90F845BFD5E9E" ma:contentTypeVersion="3" ma:contentTypeDescription="Create a new document." ma:contentTypeScope="" ma:versionID="545162edf2760ca1049189218a01f6a8">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4D3D2-FE45-41DC-90BA-09ADDEBFE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C1B24-FC9D-4A05-8B71-A702AEA0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70799F-2139-412A-A934-4F3E744F894C}">
  <ds:schemaRefs>
    <ds:schemaRef ds:uri="http://schemas.openxmlformats.org/officeDocument/2006/bibliography"/>
  </ds:schemaRefs>
</ds:datastoreItem>
</file>

<file path=customXml/itemProps4.xml><?xml version="1.0" encoding="utf-8"?>
<ds:datastoreItem xmlns:ds="http://schemas.openxmlformats.org/officeDocument/2006/customXml" ds:itemID="{B022BB76-75FA-4DA8-AAAD-36357CD46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18983</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avgerisl</dc:creator>
  <cp:lastModifiedBy>Kayen, Michele</cp:lastModifiedBy>
  <cp:revision>4</cp:revision>
  <cp:lastPrinted>2019-10-24T16:35:00Z</cp:lastPrinted>
  <dcterms:created xsi:type="dcterms:W3CDTF">2022-05-23T21:35:00Z</dcterms:created>
  <dcterms:modified xsi:type="dcterms:W3CDTF">2022-05-23T21:37:00Z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0x01010000C10EB35150FD42A0F90F845BFD5E9E</vt:lpwstr>
  </property>
</Properties>
</file>