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46E5" w14:textId="77777777" w:rsidR="00965E4C" w:rsidRPr="003A7308" w:rsidRDefault="00AF04E3" w:rsidP="00AF04E3">
      <w:pPr>
        <w:widowControl w:val="0"/>
        <w:tabs>
          <w:tab w:val="left" w:pos="1225"/>
        </w:tabs>
        <w:spacing w:line="240" w:lineRule="atLeast"/>
        <w:rPr>
          <w:rFonts w:ascii="Trebuchet MS" w:hAnsi="Trebuchet MS"/>
          <w:sz w:val="24"/>
          <w:szCs w:val="24"/>
        </w:rPr>
      </w:pPr>
      <w:r w:rsidRPr="003A7308">
        <w:rPr>
          <w:rFonts w:ascii="Trebuchet MS" w:hAnsi="Trebuchet MS"/>
          <w:sz w:val="24"/>
          <w:szCs w:val="24"/>
        </w:rPr>
        <w:tab/>
      </w:r>
    </w:p>
    <w:p w14:paraId="71AA7C1B" w14:textId="2E8C353E" w:rsidR="00965E4C" w:rsidRPr="005E3738" w:rsidRDefault="00B114B9">
      <w:pPr>
        <w:widowControl w:val="0"/>
        <w:spacing w:line="240" w:lineRule="atLeast"/>
        <w:jc w:val="center"/>
        <w:rPr>
          <w:rFonts w:ascii="Trebuchet MS" w:hAnsi="Trebuchet MS"/>
          <w:b/>
          <w:bCs/>
          <w:sz w:val="28"/>
          <w:szCs w:val="28"/>
        </w:rPr>
      </w:pPr>
      <w:r w:rsidRPr="005E3738">
        <w:rPr>
          <w:rFonts w:ascii="Trebuchet MS" w:hAnsi="Trebuchet MS"/>
          <w:b/>
          <w:bCs/>
          <w:sz w:val="28"/>
          <w:szCs w:val="28"/>
        </w:rPr>
        <w:t>Revision of Section 304</w:t>
      </w:r>
    </w:p>
    <w:p w14:paraId="34680B80" w14:textId="0F6618DE" w:rsidR="00965E4C" w:rsidRPr="005E3738" w:rsidRDefault="00B114B9">
      <w:pPr>
        <w:widowControl w:val="0"/>
        <w:spacing w:line="240" w:lineRule="atLeast"/>
        <w:jc w:val="center"/>
        <w:rPr>
          <w:rFonts w:ascii="Trebuchet MS" w:hAnsi="Trebuchet MS"/>
          <w:b/>
          <w:bCs/>
          <w:sz w:val="28"/>
          <w:szCs w:val="28"/>
        </w:rPr>
      </w:pPr>
      <w:r w:rsidRPr="005E3738">
        <w:rPr>
          <w:rFonts w:ascii="Trebuchet MS" w:hAnsi="Trebuchet MS"/>
          <w:b/>
          <w:bCs/>
          <w:sz w:val="28"/>
          <w:szCs w:val="28"/>
        </w:rPr>
        <w:t>Aggregate Base Course</w:t>
      </w:r>
    </w:p>
    <w:p w14:paraId="168E0026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60A872B1" w14:textId="0ED45DBF" w:rsidR="00965E4C" w:rsidRPr="003A7308" w:rsidRDefault="003A7308" w:rsidP="004A7FE4">
      <w:pPr>
        <w:pStyle w:val="Heading1"/>
        <w:rPr>
          <w:b w:val="0"/>
        </w:rPr>
      </w:pPr>
      <w:r w:rsidRPr="003A7308">
        <w:t xml:space="preserve">Revise </w:t>
      </w:r>
      <w:r w:rsidR="00965E4C" w:rsidRPr="003A7308">
        <w:t>Section 304 of the Standard Specifications for this project as follows:</w:t>
      </w:r>
    </w:p>
    <w:p w14:paraId="3944D5AE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b/>
          <w:bCs/>
          <w:sz w:val="24"/>
          <w:szCs w:val="24"/>
        </w:rPr>
      </w:pPr>
    </w:p>
    <w:p w14:paraId="20C644D6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b/>
          <w:bCs/>
          <w:sz w:val="24"/>
          <w:szCs w:val="24"/>
        </w:rPr>
      </w:pPr>
      <w:r w:rsidRPr="003A7308">
        <w:rPr>
          <w:rFonts w:ascii="Trebuchet MS" w:hAnsi="Trebuchet MS"/>
          <w:b/>
          <w:bCs/>
          <w:sz w:val="24"/>
          <w:szCs w:val="24"/>
        </w:rPr>
        <w:t>Subsection 304.02 shall include the following:</w:t>
      </w:r>
    </w:p>
    <w:p w14:paraId="714B8A4D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7A058D87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  <w:r w:rsidRPr="003A7308">
        <w:rPr>
          <w:rFonts w:ascii="Trebuchet MS" w:hAnsi="Trebuchet MS"/>
          <w:sz w:val="24"/>
          <w:szCs w:val="24"/>
        </w:rPr>
        <w:t xml:space="preserve">Materials for the subbase shall be Aggregate Base Course (Class </w:t>
      </w:r>
      <w:r w:rsidR="00041EB4" w:rsidRPr="003A7308">
        <w:rPr>
          <w:rFonts w:ascii="Trebuchet MS" w:hAnsi="Trebuchet MS"/>
          <w:color w:val="0070C0"/>
          <w:sz w:val="24"/>
          <w:szCs w:val="24"/>
        </w:rPr>
        <w:sym w:font="Symbol" w:char="F0A8"/>
      </w:r>
      <w:r w:rsidRPr="003A7308">
        <w:rPr>
          <w:rFonts w:ascii="Trebuchet MS" w:hAnsi="Trebuchet MS"/>
          <w:sz w:val="24"/>
          <w:szCs w:val="24"/>
        </w:rPr>
        <w:t>) as shown in subsection 703.03.</w:t>
      </w:r>
    </w:p>
    <w:p w14:paraId="42136110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7C7F87BD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  <w:r w:rsidRPr="003A7308">
        <w:rPr>
          <w:rFonts w:ascii="Trebuchet MS" w:hAnsi="Trebuchet MS"/>
          <w:sz w:val="24"/>
          <w:szCs w:val="24"/>
        </w:rPr>
        <w:t>Materials for the base course shall be Aggregate Base Course (Class</w:t>
      </w:r>
      <w:r w:rsidR="00041EB4" w:rsidRPr="003A7308">
        <w:rPr>
          <w:rFonts w:ascii="Trebuchet MS" w:hAnsi="Trebuchet MS"/>
          <w:b/>
          <w:color w:val="0070C0"/>
          <w:sz w:val="24"/>
          <w:szCs w:val="24"/>
        </w:rPr>
        <w:sym w:font="Symbol" w:char="F0A8"/>
      </w:r>
      <w:r w:rsidRPr="003A7308">
        <w:rPr>
          <w:rFonts w:ascii="Trebuchet MS" w:hAnsi="Trebuchet MS"/>
          <w:sz w:val="24"/>
          <w:szCs w:val="24"/>
        </w:rPr>
        <w:t>) as shown in subsection 703.03</w:t>
      </w:r>
    </w:p>
    <w:p w14:paraId="43875133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3942EEF7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  <w:r w:rsidRPr="003A7308">
        <w:rPr>
          <w:rFonts w:ascii="Trebuchet MS" w:hAnsi="Trebuchet MS"/>
          <w:sz w:val="24"/>
          <w:szCs w:val="24"/>
        </w:rPr>
        <w:t>The aggregate base course (Class</w:t>
      </w:r>
      <w:r w:rsidR="00041EB4" w:rsidRPr="003A7308">
        <w:rPr>
          <w:rFonts w:ascii="Trebuchet MS" w:hAnsi="Trebuchet MS"/>
          <w:sz w:val="24"/>
          <w:szCs w:val="24"/>
        </w:rPr>
        <w:t xml:space="preserve"> </w:t>
      </w:r>
      <w:r w:rsidR="00041EB4" w:rsidRPr="003A7308">
        <w:rPr>
          <w:rFonts w:ascii="Arial" w:hAnsi="Arial" w:cs="Arial"/>
          <w:color w:val="0070C0"/>
          <w:sz w:val="24"/>
          <w:szCs w:val="24"/>
        </w:rPr>
        <w:t>▲</w:t>
      </w:r>
      <w:r w:rsidRPr="003A7308">
        <w:rPr>
          <w:rFonts w:ascii="Trebuchet MS" w:hAnsi="Trebuchet MS"/>
          <w:sz w:val="24"/>
          <w:szCs w:val="24"/>
        </w:rPr>
        <w:t xml:space="preserve">) and (Class </w:t>
      </w:r>
      <w:r w:rsidR="00041EB4" w:rsidRPr="003A7308">
        <w:rPr>
          <w:rFonts w:ascii="Arial" w:hAnsi="Arial" w:cs="Arial"/>
          <w:color w:val="0070C0"/>
          <w:sz w:val="24"/>
          <w:szCs w:val="24"/>
        </w:rPr>
        <w:t>▲</w:t>
      </w:r>
      <w:r w:rsidRPr="003A7308">
        <w:rPr>
          <w:rFonts w:ascii="Trebuchet MS" w:hAnsi="Trebuchet MS"/>
          <w:sz w:val="24"/>
          <w:szCs w:val="24"/>
        </w:rPr>
        <w:t xml:space="preserve">) must meet the gradation requirements and have a resistance value of at least </w:t>
      </w:r>
      <w:r w:rsidR="00041EB4" w:rsidRPr="003A7308">
        <w:rPr>
          <w:rFonts w:ascii="Segoe UI Symbol" w:hAnsi="Segoe UI Symbol" w:cs="Segoe UI Symbol"/>
          <w:color w:val="0070C0"/>
          <w:sz w:val="24"/>
          <w:szCs w:val="24"/>
        </w:rPr>
        <w:t>♥</w:t>
      </w:r>
      <w:r w:rsidRPr="003A7308">
        <w:rPr>
          <w:rFonts w:ascii="Trebuchet MS" w:hAnsi="Trebuchet MS"/>
          <w:sz w:val="24"/>
          <w:szCs w:val="24"/>
        </w:rPr>
        <w:t xml:space="preserve"> and </w:t>
      </w:r>
      <w:r w:rsidR="00041EB4" w:rsidRPr="003A7308">
        <w:rPr>
          <w:rFonts w:ascii="Segoe UI Symbol" w:hAnsi="Segoe UI Symbol" w:cs="Segoe UI Symbol"/>
          <w:color w:val="0070C0"/>
          <w:sz w:val="24"/>
          <w:szCs w:val="24"/>
        </w:rPr>
        <w:t>♥</w:t>
      </w:r>
      <w:r w:rsidRPr="003A7308">
        <w:rPr>
          <w:rFonts w:ascii="Trebuchet MS" w:hAnsi="Trebuchet MS"/>
          <w:sz w:val="24"/>
          <w:szCs w:val="24"/>
        </w:rPr>
        <w:t xml:space="preserve"> respectively when tested by the Hveem Stabilometer method.</w:t>
      </w:r>
    </w:p>
    <w:p w14:paraId="57D6409D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51799A6E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41264E2B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66526BFD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0305AA3F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0B60E47E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1F2A72B2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3A7ED49F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2EAFAAAC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24334E9F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5F5BDDD6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625A3DCC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3B0199E5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4779B76A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237E3374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3B88A9BB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04E43471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41BC8DCB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79988E2B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6C92F743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color w:val="800000"/>
          <w:sz w:val="24"/>
          <w:szCs w:val="24"/>
        </w:rPr>
      </w:pPr>
    </w:p>
    <w:p w14:paraId="5D24B80E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  <w:r w:rsidRPr="003A7308">
        <w:rPr>
          <w:rFonts w:ascii="Trebuchet MS" w:hAnsi="Trebuchet MS"/>
          <w:color w:val="0070C0"/>
          <w:sz w:val="24"/>
          <w:szCs w:val="24"/>
        </w:rPr>
        <w:t>****************************************************************************************</w:t>
      </w:r>
    </w:p>
    <w:p w14:paraId="64B5CE85" w14:textId="15A71F3B" w:rsidR="00965E4C" w:rsidRPr="003A7308" w:rsidRDefault="00B114B9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  <w:r w:rsidRPr="003A7308">
        <w:rPr>
          <w:rFonts w:ascii="Trebuchet MS" w:hAnsi="Trebuchet MS"/>
          <w:b/>
          <w:color w:val="0070C0"/>
          <w:sz w:val="24"/>
          <w:szCs w:val="24"/>
        </w:rPr>
        <w:t xml:space="preserve">Instructions </w:t>
      </w:r>
      <w:r>
        <w:rPr>
          <w:rFonts w:ascii="Trebuchet MS" w:hAnsi="Trebuchet MS"/>
          <w:b/>
          <w:color w:val="0070C0"/>
          <w:sz w:val="24"/>
          <w:szCs w:val="24"/>
        </w:rPr>
        <w:t>t</w:t>
      </w:r>
      <w:r w:rsidRPr="003A7308">
        <w:rPr>
          <w:rFonts w:ascii="Trebuchet MS" w:hAnsi="Trebuchet MS"/>
          <w:b/>
          <w:color w:val="0070C0"/>
          <w:sz w:val="24"/>
          <w:szCs w:val="24"/>
        </w:rPr>
        <w:t>o Designers</w:t>
      </w:r>
      <w:r w:rsidR="00965E4C" w:rsidRPr="003A7308">
        <w:rPr>
          <w:rFonts w:ascii="Trebuchet MS" w:hAnsi="Trebuchet MS"/>
          <w:color w:val="0070C0"/>
          <w:sz w:val="24"/>
          <w:szCs w:val="24"/>
        </w:rPr>
        <w:t xml:space="preserve"> (delete instructions and symbols from final draft):</w:t>
      </w:r>
    </w:p>
    <w:p w14:paraId="2DC0B190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</w:p>
    <w:p w14:paraId="5468B4B5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  <w:r w:rsidRPr="003A7308">
        <w:rPr>
          <w:rFonts w:ascii="Trebuchet MS" w:hAnsi="Trebuchet MS"/>
          <w:b/>
          <w:color w:val="0070C0"/>
          <w:sz w:val="24"/>
          <w:szCs w:val="24"/>
        </w:rPr>
        <w:sym w:font="Symbol" w:char="F0A8"/>
      </w:r>
      <w:r w:rsidRPr="003A7308">
        <w:rPr>
          <w:rFonts w:ascii="Trebuchet MS" w:hAnsi="Trebuchet MS"/>
          <w:color w:val="0070C0"/>
          <w:sz w:val="24"/>
          <w:szCs w:val="24"/>
        </w:rPr>
        <w:t xml:space="preserve"> Use when appropriate, inserting the proper Class of base course.</w:t>
      </w:r>
    </w:p>
    <w:p w14:paraId="4FE963F6" w14:textId="77777777" w:rsidR="00965E4C" w:rsidRPr="003A7308" w:rsidRDefault="00965E4C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</w:p>
    <w:p w14:paraId="47ACB6E6" w14:textId="77777777" w:rsidR="00965E4C" w:rsidRPr="003A7308" w:rsidRDefault="00D5497C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  <w:r w:rsidRPr="003A7308">
        <w:rPr>
          <w:rFonts w:ascii="Arial" w:hAnsi="Arial" w:cs="Arial"/>
          <w:color w:val="0070C0"/>
          <w:sz w:val="24"/>
          <w:szCs w:val="24"/>
        </w:rPr>
        <w:t>▲</w:t>
      </w:r>
      <w:r w:rsidR="00965E4C" w:rsidRPr="003A7308">
        <w:rPr>
          <w:rFonts w:ascii="Trebuchet MS" w:hAnsi="Trebuchet MS"/>
          <w:color w:val="0070C0"/>
          <w:sz w:val="24"/>
          <w:szCs w:val="24"/>
        </w:rPr>
        <w:t xml:space="preserve"> Use for all Classes of base course, inserting the correct figures.</w:t>
      </w:r>
    </w:p>
    <w:p w14:paraId="47F169EC" w14:textId="77777777" w:rsidR="00D5497C" w:rsidRPr="003A7308" w:rsidRDefault="00D5497C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</w:p>
    <w:p w14:paraId="137970CF" w14:textId="77777777" w:rsidR="00D5497C" w:rsidRPr="003A7308" w:rsidRDefault="00D5497C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  <w:r w:rsidRPr="003A7308">
        <w:rPr>
          <w:rFonts w:ascii="Segoe UI Symbol" w:hAnsi="Segoe UI Symbol" w:cs="Segoe UI Symbol"/>
          <w:color w:val="0070C0"/>
          <w:sz w:val="24"/>
          <w:szCs w:val="24"/>
        </w:rPr>
        <w:t>♥</w:t>
      </w:r>
      <w:r w:rsidRPr="003A7308">
        <w:rPr>
          <w:rFonts w:ascii="Trebuchet MS" w:hAnsi="Trebuchet MS"/>
          <w:color w:val="0070C0"/>
          <w:sz w:val="24"/>
          <w:szCs w:val="24"/>
        </w:rPr>
        <w:tab/>
        <w:t>Insert the specified resistance values.</w:t>
      </w:r>
    </w:p>
    <w:sectPr w:rsidR="00D5497C" w:rsidRPr="003A7308" w:rsidSect="00DE5534">
      <w:headerReference w:type="default" r:id="rId6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F63CD" w14:textId="77777777" w:rsidR="007C3352" w:rsidRDefault="007C3352" w:rsidP="00210BCB">
      <w:r>
        <w:separator/>
      </w:r>
    </w:p>
  </w:endnote>
  <w:endnote w:type="continuationSeparator" w:id="0">
    <w:p w14:paraId="1D5F75BC" w14:textId="77777777" w:rsidR="007C3352" w:rsidRDefault="007C3352" w:rsidP="0021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4880C" w14:textId="77777777" w:rsidR="007C3352" w:rsidRDefault="007C3352" w:rsidP="00210BCB">
      <w:r>
        <w:separator/>
      </w:r>
    </w:p>
  </w:footnote>
  <w:footnote w:type="continuationSeparator" w:id="0">
    <w:p w14:paraId="5717E439" w14:textId="77777777" w:rsidR="007C3352" w:rsidRDefault="007C3352" w:rsidP="00210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F9F1B" w14:textId="77777777" w:rsidR="00210BCB" w:rsidRPr="003A7308" w:rsidRDefault="00210BCB" w:rsidP="00210BCB">
    <w:pPr>
      <w:widowControl w:val="0"/>
      <w:spacing w:line="240" w:lineRule="atLeast"/>
      <w:rPr>
        <w:rFonts w:ascii="Trebuchet MS" w:hAnsi="Trebuchet MS"/>
        <w:sz w:val="22"/>
      </w:rPr>
    </w:pPr>
    <w:r w:rsidRPr="003A7308">
      <w:rPr>
        <w:rFonts w:ascii="Trebuchet MS" w:hAnsi="Trebuchet MS"/>
        <w:sz w:val="22"/>
      </w:rPr>
      <w:t xml:space="preserve">Work Sheet: 304abc </w:t>
    </w:r>
  </w:p>
  <w:p w14:paraId="7427BAB4" w14:textId="32EC1814" w:rsidR="00210BCB" w:rsidRDefault="00210BCB" w:rsidP="00210BCB">
    <w:pPr>
      <w:pStyle w:val="Header"/>
      <w:rPr>
        <w:rFonts w:ascii="Trebuchet MS" w:hAnsi="Trebuchet MS"/>
        <w:sz w:val="22"/>
      </w:rPr>
    </w:pPr>
    <w:r w:rsidRPr="003A7308">
      <w:rPr>
        <w:rFonts w:ascii="Trebuchet MS" w:hAnsi="Trebuchet MS"/>
        <w:sz w:val="22"/>
      </w:rPr>
      <w:t>02-03-11</w:t>
    </w:r>
    <w:r w:rsidR="008756E6" w:rsidRPr="003A7308">
      <w:rPr>
        <w:rFonts w:ascii="Trebuchet MS" w:hAnsi="Trebuchet MS"/>
        <w:sz w:val="22"/>
      </w:rPr>
      <w:t xml:space="preserve"> (</w:t>
    </w:r>
    <w:r w:rsidR="00691A21" w:rsidRPr="003A7308">
      <w:rPr>
        <w:rFonts w:ascii="Trebuchet MS" w:hAnsi="Trebuchet MS"/>
        <w:sz w:val="22"/>
      </w:rPr>
      <w:t>Re-issued 07-03-17</w:t>
    </w:r>
    <w:r w:rsidR="008756E6" w:rsidRPr="003A7308">
      <w:rPr>
        <w:rFonts w:ascii="Trebuchet MS" w:hAnsi="Trebuchet MS"/>
        <w:sz w:val="22"/>
      </w:rPr>
      <w:t>)</w:t>
    </w:r>
  </w:p>
  <w:p w14:paraId="26647D8D" w14:textId="64E7F262" w:rsidR="00E17FC3" w:rsidRDefault="00E17FC3" w:rsidP="00210BCB">
    <w:pPr>
      <w:pStyle w:val="Header"/>
      <w:rPr>
        <w:rFonts w:ascii="Trebuchet MS" w:hAnsi="Trebuchet MS"/>
        <w:sz w:val="22"/>
        <w:szCs w:val="22"/>
      </w:rPr>
    </w:pPr>
    <w:r w:rsidRPr="00AF1AC8">
      <w:rPr>
        <w:rFonts w:ascii="Trebuchet MS" w:hAnsi="Trebuchet MS"/>
        <w:sz w:val="22"/>
        <w:szCs w:val="22"/>
      </w:rPr>
      <w:t>(</w:t>
    </w:r>
    <w:r>
      <w:rPr>
        <w:rFonts w:ascii="Trebuchet MS" w:hAnsi="Trebuchet MS"/>
        <w:sz w:val="22"/>
        <w:szCs w:val="22"/>
      </w:rPr>
      <w:t>tech chk</w:t>
    </w:r>
    <w:r w:rsidRPr="00AF1AC8">
      <w:rPr>
        <w:rFonts w:ascii="Trebuchet MS" w:hAnsi="Trebuchet MS"/>
        <w:sz w:val="22"/>
        <w:szCs w:val="22"/>
      </w:rPr>
      <w:t xml:space="preserve"> 0</w:t>
    </w:r>
    <w:r>
      <w:rPr>
        <w:rFonts w:ascii="Trebuchet MS" w:hAnsi="Trebuchet MS"/>
        <w:sz w:val="22"/>
        <w:szCs w:val="22"/>
      </w:rPr>
      <w:t>1</w:t>
    </w:r>
    <w:r w:rsidRPr="00AF1AC8">
      <w:rPr>
        <w:rFonts w:ascii="Trebuchet MS" w:hAnsi="Trebuchet MS"/>
        <w:sz w:val="22"/>
        <w:szCs w:val="22"/>
      </w:rPr>
      <w:t>-</w:t>
    </w:r>
    <w:r w:rsidR="00075946">
      <w:rPr>
        <w:rFonts w:ascii="Trebuchet MS" w:hAnsi="Trebuchet MS"/>
        <w:sz w:val="22"/>
        <w:szCs w:val="22"/>
      </w:rPr>
      <w:t>13</w:t>
    </w:r>
    <w:r w:rsidRPr="00AF1AC8">
      <w:rPr>
        <w:rFonts w:ascii="Trebuchet MS" w:hAnsi="Trebuchet MS"/>
        <w:sz w:val="22"/>
        <w:szCs w:val="22"/>
      </w:rPr>
      <w:t>-</w:t>
    </w:r>
    <w:r>
      <w:rPr>
        <w:rFonts w:ascii="Trebuchet MS" w:hAnsi="Trebuchet MS"/>
        <w:sz w:val="22"/>
        <w:szCs w:val="22"/>
      </w:rPr>
      <w:t>23</w:t>
    </w:r>
    <w:r w:rsidRPr="00AF1AC8">
      <w:rPr>
        <w:rFonts w:ascii="Trebuchet MS" w:hAnsi="Trebuchet MS"/>
        <w:sz w:val="22"/>
        <w:szCs w:val="22"/>
      </w:rPr>
      <w:t>)</w:t>
    </w:r>
  </w:p>
  <w:p w14:paraId="2CF0297C" w14:textId="147D8801" w:rsidR="00B114B9" w:rsidRPr="00B114B9" w:rsidRDefault="00B114B9" w:rsidP="00210BCB">
    <w:pPr>
      <w:pStyle w:val="Header"/>
      <w:rPr>
        <w:rFonts w:ascii="Trebuchet MS" w:hAnsi="Trebuchet MS"/>
        <w:sz w:val="22"/>
        <w:szCs w:val="22"/>
      </w:rPr>
    </w:pPr>
    <w:r w:rsidRPr="00B114B9">
      <w:rPr>
        <w:rFonts w:ascii="Trebuchet MS" w:hAnsi="Trebuchet MS"/>
        <w:sz w:val="22"/>
        <w:szCs w:val="22"/>
      </w:rPr>
      <w:t>ADA 8.22.23</w:t>
    </w:r>
  </w:p>
  <w:p w14:paraId="33327ACF" w14:textId="77777777" w:rsidR="00210BCB" w:rsidRDefault="00210B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E4C"/>
    <w:rsid w:val="00041EB4"/>
    <w:rsid w:val="00052A08"/>
    <w:rsid w:val="00075946"/>
    <w:rsid w:val="000F218C"/>
    <w:rsid w:val="001410FF"/>
    <w:rsid w:val="00210BCB"/>
    <w:rsid w:val="003A7308"/>
    <w:rsid w:val="00440800"/>
    <w:rsid w:val="004A7FE4"/>
    <w:rsid w:val="004C0F53"/>
    <w:rsid w:val="004D1640"/>
    <w:rsid w:val="004E1B54"/>
    <w:rsid w:val="00566709"/>
    <w:rsid w:val="0058028F"/>
    <w:rsid w:val="005B4D83"/>
    <w:rsid w:val="005D56FC"/>
    <w:rsid w:val="005E3738"/>
    <w:rsid w:val="00687DD6"/>
    <w:rsid w:val="00691A21"/>
    <w:rsid w:val="006F6B51"/>
    <w:rsid w:val="007C3352"/>
    <w:rsid w:val="008756E6"/>
    <w:rsid w:val="00965E4C"/>
    <w:rsid w:val="009D2397"/>
    <w:rsid w:val="00AF04E3"/>
    <w:rsid w:val="00AF5F5A"/>
    <w:rsid w:val="00B114B9"/>
    <w:rsid w:val="00B340F9"/>
    <w:rsid w:val="00C21A5F"/>
    <w:rsid w:val="00D5497C"/>
    <w:rsid w:val="00D92237"/>
    <w:rsid w:val="00DB549D"/>
    <w:rsid w:val="00DE5534"/>
    <w:rsid w:val="00E17FC3"/>
    <w:rsid w:val="00E81B09"/>
    <w:rsid w:val="00E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524B69"/>
  <w15:docId w15:val="{27933A26-13B0-4625-B8D1-19A2879C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534"/>
    <w:rPr>
      <w:noProof/>
    </w:rPr>
  </w:style>
  <w:style w:type="paragraph" w:styleId="Heading1">
    <w:name w:val="heading 1"/>
    <w:next w:val="Normal"/>
    <w:qFormat/>
    <w:rsid w:val="004A7FE4"/>
    <w:pPr>
      <w:outlineLvl w:val="0"/>
    </w:pPr>
    <w:rPr>
      <w:rFonts w:ascii="Trebuchet MS" w:hAnsi="Trebuchet MS"/>
      <w:b/>
      <w:noProof/>
      <w:sz w:val="24"/>
    </w:rPr>
  </w:style>
  <w:style w:type="paragraph" w:styleId="Heading2">
    <w:name w:val="heading 2"/>
    <w:next w:val="Normal"/>
    <w:qFormat/>
    <w:rsid w:val="00DE5534"/>
    <w:pPr>
      <w:outlineLvl w:val="1"/>
    </w:pPr>
    <w:rPr>
      <w:noProof/>
    </w:rPr>
  </w:style>
  <w:style w:type="paragraph" w:styleId="Heading3">
    <w:name w:val="heading 3"/>
    <w:next w:val="Normal"/>
    <w:qFormat/>
    <w:rsid w:val="00DE5534"/>
    <w:pPr>
      <w:outlineLvl w:val="2"/>
    </w:pPr>
    <w:rPr>
      <w:noProof/>
    </w:rPr>
  </w:style>
  <w:style w:type="paragraph" w:styleId="Heading4">
    <w:name w:val="heading 4"/>
    <w:next w:val="Normal"/>
    <w:qFormat/>
    <w:rsid w:val="00DE5534"/>
    <w:pPr>
      <w:outlineLvl w:val="3"/>
    </w:pPr>
    <w:rPr>
      <w:noProof/>
    </w:rPr>
  </w:style>
  <w:style w:type="paragraph" w:styleId="Heading5">
    <w:name w:val="heading 5"/>
    <w:next w:val="Normal"/>
    <w:qFormat/>
    <w:rsid w:val="00DE5534"/>
    <w:pPr>
      <w:outlineLvl w:val="4"/>
    </w:pPr>
    <w:rPr>
      <w:noProof/>
    </w:rPr>
  </w:style>
  <w:style w:type="paragraph" w:styleId="Heading6">
    <w:name w:val="heading 6"/>
    <w:next w:val="Normal"/>
    <w:qFormat/>
    <w:rsid w:val="00DE5534"/>
    <w:pPr>
      <w:outlineLvl w:val="5"/>
    </w:pPr>
    <w:rPr>
      <w:noProof/>
    </w:rPr>
  </w:style>
  <w:style w:type="paragraph" w:styleId="Heading7">
    <w:name w:val="heading 7"/>
    <w:next w:val="Normal"/>
    <w:qFormat/>
    <w:rsid w:val="00DE5534"/>
    <w:pPr>
      <w:outlineLvl w:val="6"/>
    </w:pPr>
    <w:rPr>
      <w:noProof/>
    </w:rPr>
  </w:style>
  <w:style w:type="paragraph" w:styleId="Heading8">
    <w:name w:val="heading 8"/>
    <w:next w:val="Normal"/>
    <w:qFormat/>
    <w:rsid w:val="00DE5534"/>
    <w:pPr>
      <w:outlineLvl w:val="7"/>
    </w:pPr>
    <w:rPr>
      <w:noProof/>
    </w:rPr>
  </w:style>
  <w:style w:type="paragraph" w:styleId="Heading9">
    <w:name w:val="heading 9"/>
    <w:next w:val="Normal"/>
    <w:qFormat/>
    <w:rsid w:val="00DE5534"/>
    <w:pPr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0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BCB"/>
    <w:rPr>
      <w:noProof/>
    </w:rPr>
  </w:style>
  <w:style w:type="paragraph" w:styleId="Footer">
    <w:name w:val="footer"/>
    <w:basedOn w:val="Normal"/>
    <w:link w:val="FooterChar"/>
    <w:rsid w:val="00210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0BCB"/>
    <w:rPr>
      <w:noProof/>
    </w:rPr>
  </w:style>
  <w:style w:type="paragraph" w:styleId="BalloonText">
    <w:name w:val="Balloon Text"/>
    <w:basedOn w:val="Normal"/>
    <w:link w:val="BalloonTextChar"/>
    <w:rsid w:val="00210B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10BC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304 Aggregate Base Course Work Sheet</vt:lpstr>
    </vt:vector>
  </TitlesOfParts>
  <Company>Staff Design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304 Aggregate Base Course Work Sheet</dc:title>
  <dc:creator>coyv</dc:creator>
  <cp:lastModifiedBy>Kayen, Michele</cp:lastModifiedBy>
  <cp:revision>5</cp:revision>
  <cp:lastPrinted>2005-07-19T21:43:00Z</cp:lastPrinted>
  <dcterms:created xsi:type="dcterms:W3CDTF">2023-08-22T21:49:00Z</dcterms:created>
  <dcterms:modified xsi:type="dcterms:W3CDTF">2025-02-06T20:47:00Z</dcterms:modified>
</cp:coreProperties>
</file>