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B76D3" w14:textId="77777777" w:rsidR="002A0531" w:rsidRDefault="002A0531">
      <w:pPr>
        <w:pStyle w:val="BodyText"/>
        <w:rPr>
          <w:rFonts w:ascii="Trebuchet MS" w:hAnsi="Trebuchet MS"/>
          <w:sz w:val="24"/>
          <w:szCs w:val="24"/>
        </w:rPr>
      </w:pPr>
    </w:p>
    <w:p w14:paraId="30876B5B" w14:textId="1FCCF7CF" w:rsidR="00AF38C7" w:rsidRPr="008B2062" w:rsidRDefault="008B2062">
      <w:pPr>
        <w:pStyle w:val="BodyText"/>
        <w:rPr>
          <w:rFonts w:ascii="Trebuchet MS" w:hAnsi="Trebuchet MS"/>
          <w:sz w:val="24"/>
          <w:szCs w:val="24"/>
        </w:rPr>
      </w:pPr>
      <w:r w:rsidRPr="008B2062">
        <w:rPr>
          <w:rFonts w:ascii="Trebuchet MS" w:hAnsi="Trebuchet MS"/>
          <w:sz w:val="24"/>
          <w:szCs w:val="24"/>
        </w:rPr>
        <w:t xml:space="preserve">Delete </w:t>
      </w:r>
      <w:r w:rsidR="00AF38C7" w:rsidRPr="008B2062">
        <w:rPr>
          <w:rFonts w:ascii="Trebuchet MS" w:hAnsi="Trebuchet MS"/>
          <w:sz w:val="24"/>
          <w:szCs w:val="24"/>
        </w:rPr>
        <w:t>Section 409 of the Standard Specifications for this project and replaced with the following:</w:t>
      </w:r>
    </w:p>
    <w:p w14:paraId="562E55AD" w14:textId="77777777" w:rsidR="00AF38C7" w:rsidRPr="008B2062" w:rsidRDefault="00AF38C7">
      <w:pPr>
        <w:pStyle w:val="BodyText"/>
        <w:rPr>
          <w:rFonts w:ascii="Trebuchet MS" w:hAnsi="Trebuchet MS"/>
          <w:b w:val="0"/>
          <w:bCs w:val="0"/>
          <w:sz w:val="24"/>
          <w:szCs w:val="24"/>
        </w:rPr>
      </w:pPr>
    </w:p>
    <w:p w14:paraId="4A99C2F6" w14:textId="77777777" w:rsidR="00AF38C7" w:rsidRPr="0002396F" w:rsidRDefault="00AF38C7">
      <w:pPr>
        <w:pStyle w:val="Heading8"/>
        <w:rPr>
          <w:rFonts w:ascii="Trebuchet MS" w:hAnsi="Trebuchet MS"/>
          <w:color w:val="auto"/>
          <w:sz w:val="28"/>
          <w:szCs w:val="28"/>
        </w:rPr>
      </w:pPr>
      <w:r w:rsidRPr="0002396F">
        <w:rPr>
          <w:rFonts w:ascii="Trebuchet MS" w:hAnsi="Trebuchet MS"/>
          <w:color w:val="auto"/>
          <w:sz w:val="28"/>
          <w:szCs w:val="28"/>
        </w:rPr>
        <w:t>DESCRIPTION</w:t>
      </w:r>
    </w:p>
    <w:p w14:paraId="07D92D8A" w14:textId="77777777" w:rsidR="00AF38C7" w:rsidRPr="008B2062" w:rsidRDefault="00AF38C7">
      <w:pPr>
        <w:pStyle w:val="Heading2"/>
        <w:rPr>
          <w:rFonts w:ascii="Trebuchet MS" w:hAnsi="Trebuchet MS" w:cs="Times New Roman"/>
          <w:sz w:val="24"/>
          <w:szCs w:val="24"/>
        </w:rPr>
      </w:pPr>
      <w:proofErr w:type="spellStart"/>
      <w:r w:rsidRPr="008B2062">
        <w:rPr>
          <w:rFonts w:ascii="Trebuchet MS" w:hAnsi="Trebuchet MS" w:cs="Times New Roman"/>
          <w:sz w:val="24"/>
          <w:szCs w:val="24"/>
        </w:rPr>
        <w:t>DESCRIPTIO</w:t>
      </w:r>
      <w:proofErr w:type="spellEnd"/>
    </w:p>
    <w:p w14:paraId="31B4B644" w14:textId="77777777" w:rsidR="00AF38C7" w:rsidRPr="008B2062" w:rsidRDefault="00AF38C7">
      <w:pPr>
        <w:pStyle w:val="BodyText"/>
        <w:rPr>
          <w:rFonts w:ascii="Trebuchet MS" w:hAnsi="Trebuchet MS"/>
          <w:b w:val="0"/>
          <w:bCs w:val="0"/>
          <w:sz w:val="24"/>
          <w:szCs w:val="24"/>
        </w:rPr>
      </w:pPr>
      <w:r w:rsidRPr="008B2062">
        <w:rPr>
          <w:rFonts w:ascii="Trebuchet MS" w:hAnsi="Trebuchet MS"/>
          <w:sz w:val="24"/>
          <w:szCs w:val="24"/>
        </w:rPr>
        <w:t>409.01</w:t>
      </w:r>
      <w:r w:rsidRPr="008B2062">
        <w:rPr>
          <w:rFonts w:ascii="Trebuchet MS" w:hAnsi="Trebuchet MS"/>
          <w:b w:val="0"/>
          <w:bCs w:val="0"/>
          <w:sz w:val="24"/>
          <w:szCs w:val="24"/>
        </w:rPr>
        <w:tab/>
        <w:t xml:space="preserve"> This work consists of applying a warm Polymer Modified Emulsion Membrane followed immediately with an ultrathin overlay of hot </w:t>
      </w:r>
      <w:r w:rsidR="00DF1CC2" w:rsidRPr="008B2062">
        <w:rPr>
          <w:rFonts w:ascii="Trebuchet MS" w:hAnsi="Trebuchet MS"/>
          <w:b w:val="0"/>
          <w:bCs w:val="0"/>
          <w:sz w:val="24"/>
          <w:szCs w:val="24"/>
        </w:rPr>
        <w:t>mix asphalt (</w:t>
      </w:r>
      <w:proofErr w:type="spellStart"/>
      <w:r w:rsidR="00DF1CC2" w:rsidRPr="008B2062">
        <w:rPr>
          <w:rFonts w:ascii="Trebuchet MS" w:hAnsi="Trebuchet MS"/>
          <w:b w:val="0"/>
          <w:bCs w:val="0"/>
          <w:sz w:val="24"/>
          <w:szCs w:val="24"/>
        </w:rPr>
        <w:t>HMA</w:t>
      </w:r>
      <w:proofErr w:type="spellEnd"/>
      <w:r w:rsidRPr="008B2062">
        <w:rPr>
          <w:rFonts w:ascii="Trebuchet MS" w:hAnsi="Trebuchet MS"/>
          <w:b w:val="0"/>
          <w:bCs w:val="0"/>
          <w:sz w:val="24"/>
          <w:szCs w:val="24"/>
        </w:rPr>
        <w:t xml:space="preserve">).  </w:t>
      </w:r>
    </w:p>
    <w:p w14:paraId="7CC10BD7" w14:textId="77777777" w:rsidR="00AF38C7" w:rsidRPr="008B2062" w:rsidRDefault="00AF38C7">
      <w:pPr>
        <w:pStyle w:val="p2"/>
        <w:widowControl/>
        <w:tabs>
          <w:tab w:val="clear" w:pos="1560"/>
        </w:tabs>
        <w:rPr>
          <w:rFonts w:ascii="Trebuchet MS" w:hAnsi="Trebuchet MS"/>
        </w:rPr>
      </w:pPr>
      <w:bookmarkStart w:id="0" w:name="_Toc418045500"/>
      <w:bookmarkStart w:id="1" w:name="_Toc420818200"/>
      <w:bookmarkStart w:id="2" w:name="_Toc421350260"/>
    </w:p>
    <w:p w14:paraId="14F03FB4" w14:textId="77777777" w:rsidR="00AF38C7" w:rsidRPr="0002396F" w:rsidRDefault="00AF38C7">
      <w:pPr>
        <w:pStyle w:val="p2"/>
        <w:widowControl/>
        <w:tabs>
          <w:tab w:val="clear" w:pos="1560"/>
        </w:tabs>
        <w:jc w:val="center"/>
        <w:rPr>
          <w:rFonts w:ascii="Trebuchet MS" w:hAnsi="Trebuchet MS"/>
          <w:b/>
          <w:bCs/>
          <w:sz w:val="28"/>
          <w:szCs w:val="28"/>
        </w:rPr>
      </w:pPr>
      <w:r w:rsidRPr="0002396F">
        <w:rPr>
          <w:rFonts w:ascii="Trebuchet MS" w:hAnsi="Trebuchet MS"/>
          <w:b/>
          <w:bCs/>
          <w:sz w:val="28"/>
          <w:szCs w:val="28"/>
        </w:rPr>
        <w:t>MATERIALS</w:t>
      </w:r>
    </w:p>
    <w:p w14:paraId="5FC894F6" w14:textId="77777777" w:rsidR="00AF38C7" w:rsidRPr="008B2062" w:rsidRDefault="00AF38C7">
      <w:pPr>
        <w:pStyle w:val="p2"/>
        <w:widowControl/>
        <w:tabs>
          <w:tab w:val="clear" w:pos="1560"/>
        </w:tabs>
        <w:rPr>
          <w:rFonts w:ascii="Trebuchet MS" w:hAnsi="Trebuchet MS"/>
        </w:rPr>
      </w:pPr>
    </w:p>
    <w:p w14:paraId="2D078087" w14:textId="77777777" w:rsidR="00AF38C7" w:rsidRPr="008B2062" w:rsidRDefault="00AF38C7">
      <w:pPr>
        <w:pStyle w:val="BodyText"/>
        <w:rPr>
          <w:rFonts w:ascii="Trebuchet MS" w:hAnsi="Trebuchet MS"/>
          <w:b w:val="0"/>
          <w:bCs w:val="0"/>
          <w:sz w:val="24"/>
          <w:szCs w:val="24"/>
        </w:rPr>
      </w:pPr>
      <w:r w:rsidRPr="008B2062">
        <w:rPr>
          <w:rFonts w:ascii="Trebuchet MS" w:hAnsi="Trebuchet MS"/>
          <w:sz w:val="24"/>
          <w:szCs w:val="24"/>
        </w:rPr>
        <w:t>409.02 Mix Design.</w:t>
      </w:r>
      <w:r w:rsidRPr="008B2062">
        <w:rPr>
          <w:rFonts w:ascii="Trebuchet MS" w:hAnsi="Trebuchet MS"/>
          <w:color w:val="FF0000"/>
          <w:sz w:val="24"/>
          <w:szCs w:val="24"/>
        </w:rPr>
        <w:t xml:space="preserve">  </w:t>
      </w:r>
      <w:r w:rsidRPr="008B2062">
        <w:rPr>
          <w:rFonts w:ascii="Trebuchet MS" w:hAnsi="Trebuchet MS"/>
          <w:b w:val="0"/>
          <w:bCs w:val="0"/>
          <w:sz w:val="24"/>
          <w:szCs w:val="24"/>
        </w:rPr>
        <w:t>The Contractor shall formulate and submit a job mix formula that satisfies</w:t>
      </w:r>
      <w:r w:rsidRPr="008B2062">
        <w:rPr>
          <w:rFonts w:ascii="Trebuchet MS" w:hAnsi="Trebuchet MS"/>
          <w:sz w:val="24"/>
          <w:szCs w:val="24"/>
        </w:rPr>
        <w:t xml:space="preserve"> </w:t>
      </w:r>
      <w:r w:rsidRPr="008B2062">
        <w:rPr>
          <w:rFonts w:ascii="Trebuchet MS" w:hAnsi="Trebuchet MS"/>
          <w:b w:val="0"/>
          <w:bCs w:val="0"/>
          <w:sz w:val="24"/>
          <w:szCs w:val="24"/>
        </w:rPr>
        <w:t>the design general limits listed in Table 409-1.</w:t>
      </w:r>
    </w:p>
    <w:p w14:paraId="13DA88BF" w14:textId="77777777" w:rsidR="00241B2E" w:rsidRPr="008B2062" w:rsidRDefault="00241B2E">
      <w:pPr>
        <w:pStyle w:val="BodyText"/>
        <w:rPr>
          <w:rFonts w:ascii="Trebuchet MS" w:hAnsi="Trebuchet MS"/>
          <w:b w:val="0"/>
          <w:bCs w:val="0"/>
          <w:sz w:val="24"/>
          <w:szCs w:val="24"/>
        </w:rPr>
      </w:pPr>
    </w:p>
    <w:p w14:paraId="41BCC8B9" w14:textId="77777777" w:rsidR="00241B2E" w:rsidRPr="008B2062" w:rsidRDefault="00241B2E" w:rsidP="0002396F">
      <w:pPr>
        <w:pStyle w:val="BodyText"/>
        <w:pageBreakBefore/>
        <w:jc w:val="center"/>
        <w:rPr>
          <w:rFonts w:ascii="Trebuchet MS" w:hAnsi="Trebuchet MS"/>
          <w:caps/>
          <w:sz w:val="24"/>
          <w:szCs w:val="24"/>
        </w:rPr>
      </w:pPr>
      <w:r w:rsidRPr="008B2062">
        <w:rPr>
          <w:rFonts w:ascii="Trebuchet MS" w:hAnsi="Trebuchet MS"/>
          <w:caps/>
          <w:sz w:val="24"/>
          <w:szCs w:val="24"/>
        </w:rPr>
        <w:lastRenderedPageBreak/>
        <w:t>T</w:t>
      </w:r>
      <w:r w:rsidR="00B40041" w:rsidRPr="008B2062">
        <w:rPr>
          <w:rFonts w:ascii="Trebuchet MS" w:hAnsi="Trebuchet MS"/>
          <w:sz w:val="24"/>
          <w:szCs w:val="24"/>
        </w:rPr>
        <w:t>able</w:t>
      </w:r>
      <w:r w:rsidRPr="008B2062">
        <w:rPr>
          <w:rFonts w:ascii="Trebuchet MS" w:hAnsi="Trebuchet MS"/>
          <w:caps/>
          <w:sz w:val="24"/>
          <w:szCs w:val="24"/>
        </w:rPr>
        <w:t xml:space="preserve"> 409-1</w:t>
      </w:r>
    </w:p>
    <w:p w14:paraId="026D4A09" w14:textId="77777777" w:rsidR="00241B2E" w:rsidRPr="008B2062" w:rsidRDefault="00241B2E" w:rsidP="00241B2E">
      <w:pPr>
        <w:pStyle w:val="BodyText"/>
        <w:jc w:val="center"/>
        <w:rPr>
          <w:rFonts w:ascii="Trebuchet MS" w:hAnsi="Trebuchet MS"/>
          <w:bCs w:val="0"/>
          <w:sz w:val="24"/>
          <w:szCs w:val="24"/>
        </w:rPr>
      </w:pPr>
      <w:r w:rsidRPr="008B2062">
        <w:rPr>
          <w:rFonts w:ascii="Trebuchet MS" w:hAnsi="Trebuchet MS"/>
          <w:caps/>
          <w:sz w:val="24"/>
          <w:szCs w:val="24"/>
        </w:rPr>
        <w:t>Mixture Requirements</w:t>
      </w:r>
    </w:p>
    <w:p w14:paraId="35BDF32B" w14:textId="77777777" w:rsidR="00AF38C7" w:rsidRPr="008B2062" w:rsidRDefault="00AF38C7">
      <w:pPr>
        <w:pStyle w:val="p2"/>
        <w:widowControl/>
        <w:tabs>
          <w:tab w:val="clear" w:pos="1560"/>
        </w:tabs>
        <w:rPr>
          <w:rFonts w:ascii="Trebuchet MS" w:hAnsi="Trebuchet MS"/>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09"/>
        <w:gridCol w:w="834"/>
        <w:gridCol w:w="1483"/>
        <w:gridCol w:w="1102"/>
        <w:gridCol w:w="1112"/>
        <w:gridCol w:w="9"/>
        <w:gridCol w:w="1292"/>
        <w:gridCol w:w="561"/>
        <w:gridCol w:w="1854"/>
      </w:tblGrid>
      <w:tr w:rsidR="00AF38C7" w:rsidRPr="008B2062" w14:paraId="06F38265" w14:textId="77777777" w:rsidTr="00267F5A">
        <w:trPr>
          <w:trHeight w:val="232"/>
        </w:trPr>
        <w:tc>
          <w:tcPr>
            <w:tcW w:w="9656" w:type="dxa"/>
            <w:gridSpan w:val="9"/>
            <w:vAlign w:val="center"/>
          </w:tcPr>
          <w:p w14:paraId="53267F6E" w14:textId="77777777" w:rsidR="00AF38C7" w:rsidRPr="008B2062" w:rsidRDefault="00AF38C7" w:rsidP="00267F5A">
            <w:pPr>
              <w:keepNext/>
              <w:keepLines/>
              <w:jc w:val="center"/>
              <w:rPr>
                <w:rFonts w:ascii="Trebuchet MS" w:hAnsi="Trebuchet MS"/>
                <w:b/>
                <w:bCs/>
              </w:rPr>
            </w:pPr>
            <w:r w:rsidRPr="008B2062">
              <w:rPr>
                <w:rFonts w:ascii="Trebuchet MS" w:hAnsi="Trebuchet MS"/>
                <w:b/>
                <w:bCs/>
              </w:rPr>
              <w:t>Composition by weight percentages</w:t>
            </w:r>
          </w:p>
        </w:tc>
      </w:tr>
      <w:tr w:rsidR="00AF38C7" w:rsidRPr="008B2062" w14:paraId="54A18F0A" w14:textId="77777777" w:rsidTr="00267F5A">
        <w:trPr>
          <w:trHeight w:val="249"/>
        </w:trPr>
        <w:tc>
          <w:tcPr>
            <w:tcW w:w="1409" w:type="dxa"/>
            <w:tcBorders>
              <w:bottom w:val="single" w:sz="6" w:space="0" w:color="auto"/>
            </w:tcBorders>
            <w:vAlign w:val="center"/>
          </w:tcPr>
          <w:p w14:paraId="46DE1197" w14:textId="77777777" w:rsidR="00AF38C7" w:rsidRPr="008B2062" w:rsidRDefault="00AF38C7" w:rsidP="00267F5A">
            <w:pPr>
              <w:pStyle w:val="Heading5"/>
              <w:keepLines/>
              <w:rPr>
                <w:rFonts w:ascii="Trebuchet MS" w:hAnsi="Trebuchet MS"/>
              </w:rPr>
            </w:pPr>
          </w:p>
        </w:tc>
        <w:tc>
          <w:tcPr>
            <w:tcW w:w="2317" w:type="dxa"/>
            <w:gridSpan w:val="2"/>
            <w:tcBorders>
              <w:bottom w:val="single" w:sz="6" w:space="0" w:color="auto"/>
            </w:tcBorders>
            <w:vAlign w:val="center"/>
          </w:tcPr>
          <w:p w14:paraId="5055B0D6" w14:textId="77777777" w:rsidR="00AF38C7" w:rsidRPr="008B2062" w:rsidRDefault="00AF38C7" w:rsidP="00267F5A">
            <w:pPr>
              <w:keepNext/>
              <w:keepLines/>
              <w:jc w:val="center"/>
              <w:rPr>
                <w:rFonts w:ascii="Trebuchet MS" w:hAnsi="Trebuchet MS"/>
                <w:b/>
                <w:bCs/>
              </w:rPr>
            </w:pPr>
            <w:r w:rsidRPr="008B2062">
              <w:rPr>
                <w:rFonts w:ascii="Trebuchet MS" w:hAnsi="Trebuchet MS"/>
                <w:b/>
                <w:bCs/>
              </w:rPr>
              <w:t>Type A</w:t>
            </w:r>
          </w:p>
        </w:tc>
        <w:tc>
          <w:tcPr>
            <w:tcW w:w="2223" w:type="dxa"/>
            <w:gridSpan w:val="3"/>
            <w:tcBorders>
              <w:bottom w:val="single" w:sz="6" w:space="0" w:color="auto"/>
            </w:tcBorders>
            <w:vAlign w:val="center"/>
          </w:tcPr>
          <w:p w14:paraId="026DD990" w14:textId="77777777" w:rsidR="00AF38C7" w:rsidRPr="008B2062" w:rsidRDefault="00AF38C7" w:rsidP="00267F5A">
            <w:pPr>
              <w:keepNext/>
              <w:keepLines/>
              <w:jc w:val="center"/>
              <w:rPr>
                <w:rFonts w:ascii="Trebuchet MS" w:hAnsi="Trebuchet MS"/>
                <w:b/>
                <w:bCs/>
              </w:rPr>
            </w:pPr>
            <w:r w:rsidRPr="008B2062">
              <w:rPr>
                <w:rFonts w:ascii="Trebuchet MS" w:hAnsi="Trebuchet MS"/>
                <w:b/>
                <w:bCs/>
              </w:rPr>
              <w:t>Type B</w:t>
            </w:r>
          </w:p>
        </w:tc>
        <w:tc>
          <w:tcPr>
            <w:tcW w:w="1853" w:type="dxa"/>
            <w:gridSpan w:val="2"/>
            <w:tcBorders>
              <w:bottom w:val="single" w:sz="6" w:space="0" w:color="auto"/>
            </w:tcBorders>
            <w:vAlign w:val="center"/>
          </w:tcPr>
          <w:p w14:paraId="4B40184B" w14:textId="77777777" w:rsidR="00AF38C7" w:rsidRPr="008B2062" w:rsidRDefault="00AF38C7" w:rsidP="00267F5A">
            <w:pPr>
              <w:keepNext/>
              <w:keepLines/>
              <w:jc w:val="center"/>
              <w:rPr>
                <w:rFonts w:ascii="Trebuchet MS" w:hAnsi="Trebuchet MS"/>
                <w:b/>
                <w:bCs/>
              </w:rPr>
            </w:pPr>
            <w:r w:rsidRPr="008B2062">
              <w:rPr>
                <w:rFonts w:ascii="Trebuchet MS" w:hAnsi="Trebuchet MS"/>
                <w:b/>
                <w:bCs/>
              </w:rPr>
              <w:t>Type C</w:t>
            </w:r>
          </w:p>
        </w:tc>
        <w:tc>
          <w:tcPr>
            <w:tcW w:w="1854" w:type="dxa"/>
            <w:tcBorders>
              <w:bottom w:val="single" w:sz="6" w:space="0" w:color="auto"/>
            </w:tcBorders>
            <w:vAlign w:val="center"/>
          </w:tcPr>
          <w:p w14:paraId="74F0CAD0" w14:textId="77777777" w:rsidR="00AF38C7" w:rsidRPr="008B2062" w:rsidRDefault="00AF38C7" w:rsidP="00267F5A">
            <w:pPr>
              <w:keepNext/>
              <w:keepLines/>
              <w:jc w:val="center"/>
              <w:rPr>
                <w:rFonts w:ascii="Trebuchet MS" w:hAnsi="Trebuchet MS"/>
                <w:b/>
                <w:bCs/>
              </w:rPr>
            </w:pPr>
          </w:p>
        </w:tc>
      </w:tr>
      <w:tr w:rsidR="00AF38C7" w:rsidRPr="008B2062" w14:paraId="598D8045" w14:textId="77777777" w:rsidTr="00267F5A">
        <w:trPr>
          <w:cantSplit/>
          <w:trHeight w:val="481"/>
        </w:trPr>
        <w:tc>
          <w:tcPr>
            <w:tcW w:w="1409" w:type="dxa"/>
            <w:tcBorders>
              <w:top w:val="single" w:sz="6" w:space="0" w:color="auto"/>
              <w:bottom w:val="double" w:sz="4" w:space="0" w:color="auto"/>
            </w:tcBorders>
            <w:vAlign w:val="center"/>
          </w:tcPr>
          <w:p w14:paraId="54F947AD" w14:textId="77777777" w:rsidR="00AF38C7" w:rsidRPr="008B2062" w:rsidRDefault="00AF38C7" w:rsidP="00267F5A">
            <w:pPr>
              <w:jc w:val="center"/>
              <w:rPr>
                <w:rFonts w:ascii="Trebuchet MS" w:hAnsi="Trebuchet MS"/>
              </w:rPr>
            </w:pPr>
            <w:r w:rsidRPr="008B2062">
              <w:rPr>
                <w:rFonts w:ascii="Trebuchet MS" w:hAnsi="Trebuchet MS"/>
              </w:rPr>
              <w:t>Sieve Size</w:t>
            </w:r>
          </w:p>
        </w:tc>
        <w:tc>
          <w:tcPr>
            <w:tcW w:w="2317" w:type="dxa"/>
            <w:gridSpan w:val="2"/>
            <w:tcBorders>
              <w:top w:val="single" w:sz="6" w:space="0" w:color="auto"/>
              <w:bottom w:val="double" w:sz="4" w:space="0" w:color="auto"/>
            </w:tcBorders>
            <w:vAlign w:val="center"/>
          </w:tcPr>
          <w:p w14:paraId="7A3F97E7" w14:textId="77777777" w:rsidR="00AF38C7" w:rsidRPr="008B2062" w:rsidRDefault="00AF38C7" w:rsidP="00267F5A">
            <w:pPr>
              <w:jc w:val="center"/>
              <w:rPr>
                <w:rFonts w:ascii="Trebuchet MS" w:hAnsi="Trebuchet MS"/>
              </w:rPr>
            </w:pPr>
            <w:r w:rsidRPr="008B2062">
              <w:rPr>
                <w:rFonts w:ascii="Trebuchet MS" w:hAnsi="Trebuchet MS"/>
              </w:rPr>
              <w:t>% Passing</w:t>
            </w:r>
          </w:p>
        </w:tc>
        <w:tc>
          <w:tcPr>
            <w:tcW w:w="2223" w:type="dxa"/>
            <w:gridSpan w:val="3"/>
            <w:tcBorders>
              <w:top w:val="single" w:sz="6" w:space="0" w:color="auto"/>
              <w:bottom w:val="double" w:sz="4" w:space="0" w:color="auto"/>
            </w:tcBorders>
            <w:vAlign w:val="center"/>
          </w:tcPr>
          <w:p w14:paraId="74B373DF" w14:textId="77777777" w:rsidR="00AF38C7" w:rsidRPr="008B2062" w:rsidRDefault="00AF38C7" w:rsidP="00267F5A">
            <w:pPr>
              <w:jc w:val="center"/>
              <w:rPr>
                <w:rFonts w:ascii="Trebuchet MS" w:hAnsi="Trebuchet MS"/>
              </w:rPr>
            </w:pPr>
            <w:r w:rsidRPr="008B2062">
              <w:rPr>
                <w:rFonts w:ascii="Trebuchet MS" w:hAnsi="Trebuchet MS"/>
              </w:rPr>
              <w:t>% Passing</w:t>
            </w:r>
          </w:p>
        </w:tc>
        <w:tc>
          <w:tcPr>
            <w:tcW w:w="1853" w:type="dxa"/>
            <w:gridSpan w:val="2"/>
            <w:tcBorders>
              <w:top w:val="single" w:sz="6" w:space="0" w:color="auto"/>
              <w:bottom w:val="double" w:sz="4" w:space="0" w:color="auto"/>
            </w:tcBorders>
            <w:vAlign w:val="center"/>
          </w:tcPr>
          <w:p w14:paraId="23713510" w14:textId="77777777" w:rsidR="00AF38C7" w:rsidRPr="008B2062" w:rsidRDefault="00AF38C7" w:rsidP="00267F5A">
            <w:pPr>
              <w:jc w:val="center"/>
              <w:rPr>
                <w:rFonts w:ascii="Trebuchet MS" w:hAnsi="Trebuchet MS"/>
              </w:rPr>
            </w:pPr>
            <w:r w:rsidRPr="008B2062">
              <w:rPr>
                <w:rFonts w:ascii="Trebuchet MS" w:hAnsi="Trebuchet MS"/>
              </w:rPr>
              <w:t>% Passing</w:t>
            </w:r>
          </w:p>
        </w:tc>
        <w:tc>
          <w:tcPr>
            <w:tcW w:w="1854" w:type="dxa"/>
            <w:tcBorders>
              <w:top w:val="single" w:sz="6" w:space="0" w:color="auto"/>
              <w:bottom w:val="double" w:sz="4" w:space="0" w:color="auto"/>
            </w:tcBorders>
            <w:vAlign w:val="center"/>
          </w:tcPr>
          <w:p w14:paraId="490D74D0" w14:textId="77777777" w:rsidR="00AF38C7" w:rsidRPr="008B2062" w:rsidRDefault="00AF38C7" w:rsidP="00267F5A">
            <w:pPr>
              <w:jc w:val="center"/>
              <w:rPr>
                <w:rFonts w:ascii="Trebuchet MS" w:hAnsi="Trebuchet MS"/>
              </w:rPr>
            </w:pPr>
            <w:r w:rsidRPr="008B2062">
              <w:rPr>
                <w:rFonts w:ascii="Trebuchet MS" w:hAnsi="Trebuchet MS"/>
              </w:rPr>
              <w:t>Tolerance,</w:t>
            </w:r>
          </w:p>
          <w:p w14:paraId="24472CC6" w14:textId="77777777" w:rsidR="00AF38C7" w:rsidRPr="008B2062" w:rsidRDefault="00AF38C7" w:rsidP="00267F5A">
            <w:pPr>
              <w:jc w:val="center"/>
              <w:rPr>
                <w:rFonts w:ascii="Trebuchet MS" w:hAnsi="Trebuchet MS"/>
              </w:rPr>
            </w:pPr>
            <w:r w:rsidRPr="008B2062">
              <w:rPr>
                <w:rFonts w:ascii="Trebuchet MS" w:hAnsi="Trebuchet MS"/>
              </w:rPr>
              <w:t>%</w:t>
            </w:r>
          </w:p>
        </w:tc>
      </w:tr>
      <w:tr w:rsidR="00AF38C7" w:rsidRPr="008B2062" w14:paraId="2DCEC165" w14:textId="77777777" w:rsidTr="00267F5A">
        <w:trPr>
          <w:cantSplit/>
          <w:trHeight w:val="249"/>
        </w:trPr>
        <w:tc>
          <w:tcPr>
            <w:tcW w:w="1409" w:type="dxa"/>
            <w:tcBorders>
              <w:top w:val="double" w:sz="4" w:space="0" w:color="auto"/>
            </w:tcBorders>
            <w:vAlign w:val="center"/>
          </w:tcPr>
          <w:p w14:paraId="247EB6D4" w14:textId="77777777" w:rsidR="00AF38C7" w:rsidRPr="008B2062" w:rsidRDefault="00AF38C7" w:rsidP="00267F5A">
            <w:pPr>
              <w:jc w:val="center"/>
              <w:rPr>
                <w:rFonts w:ascii="Trebuchet MS" w:hAnsi="Trebuchet MS"/>
              </w:rPr>
            </w:pPr>
            <w:r w:rsidRPr="008B2062">
              <w:rPr>
                <w:rFonts w:ascii="Trebuchet MS" w:hAnsi="Trebuchet MS"/>
              </w:rPr>
              <w:t>¾ inch</w:t>
            </w:r>
          </w:p>
        </w:tc>
        <w:tc>
          <w:tcPr>
            <w:tcW w:w="2317" w:type="dxa"/>
            <w:gridSpan w:val="2"/>
            <w:tcBorders>
              <w:top w:val="double" w:sz="4" w:space="0" w:color="auto"/>
            </w:tcBorders>
            <w:vAlign w:val="center"/>
          </w:tcPr>
          <w:p w14:paraId="2C389BBD" w14:textId="77777777" w:rsidR="00AF38C7" w:rsidRPr="008B2062" w:rsidRDefault="00AF38C7" w:rsidP="00267F5A">
            <w:pPr>
              <w:jc w:val="center"/>
              <w:rPr>
                <w:rFonts w:ascii="Trebuchet MS" w:hAnsi="Trebuchet MS"/>
              </w:rPr>
            </w:pPr>
          </w:p>
        </w:tc>
        <w:tc>
          <w:tcPr>
            <w:tcW w:w="2214" w:type="dxa"/>
            <w:gridSpan w:val="2"/>
            <w:tcBorders>
              <w:top w:val="double" w:sz="4" w:space="0" w:color="auto"/>
            </w:tcBorders>
            <w:vAlign w:val="center"/>
          </w:tcPr>
          <w:p w14:paraId="12BB6865" w14:textId="77777777" w:rsidR="00AF38C7" w:rsidRPr="008B2062" w:rsidRDefault="00AF38C7" w:rsidP="00267F5A">
            <w:pPr>
              <w:jc w:val="center"/>
              <w:rPr>
                <w:rFonts w:ascii="Trebuchet MS" w:hAnsi="Trebuchet MS"/>
              </w:rPr>
            </w:pPr>
          </w:p>
        </w:tc>
        <w:tc>
          <w:tcPr>
            <w:tcW w:w="1862" w:type="dxa"/>
            <w:gridSpan w:val="3"/>
            <w:tcBorders>
              <w:top w:val="double" w:sz="4" w:space="0" w:color="auto"/>
            </w:tcBorders>
            <w:vAlign w:val="center"/>
          </w:tcPr>
          <w:p w14:paraId="3AA0B027" w14:textId="77777777" w:rsidR="00AF38C7" w:rsidRPr="008B2062" w:rsidRDefault="00AF38C7" w:rsidP="00267F5A">
            <w:pPr>
              <w:jc w:val="center"/>
              <w:rPr>
                <w:rFonts w:ascii="Trebuchet MS" w:hAnsi="Trebuchet MS"/>
              </w:rPr>
            </w:pPr>
            <w:r w:rsidRPr="008B2062">
              <w:rPr>
                <w:rFonts w:ascii="Trebuchet MS" w:hAnsi="Trebuchet MS"/>
              </w:rPr>
              <w:t>100</w:t>
            </w:r>
          </w:p>
        </w:tc>
        <w:tc>
          <w:tcPr>
            <w:tcW w:w="1854" w:type="dxa"/>
            <w:tcBorders>
              <w:top w:val="double" w:sz="4" w:space="0" w:color="auto"/>
            </w:tcBorders>
            <w:vAlign w:val="center"/>
          </w:tcPr>
          <w:p w14:paraId="41928A41" w14:textId="77777777" w:rsidR="00AF38C7" w:rsidRPr="008B2062" w:rsidRDefault="00AF38C7" w:rsidP="00267F5A">
            <w:pPr>
              <w:jc w:val="center"/>
              <w:rPr>
                <w:rFonts w:ascii="Trebuchet MS" w:hAnsi="Trebuchet MS"/>
              </w:rPr>
            </w:pPr>
          </w:p>
        </w:tc>
      </w:tr>
      <w:tr w:rsidR="00AF38C7" w:rsidRPr="008B2062" w14:paraId="5ED94526" w14:textId="77777777" w:rsidTr="00267F5A">
        <w:trPr>
          <w:cantSplit/>
          <w:trHeight w:val="232"/>
        </w:trPr>
        <w:tc>
          <w:tcPr>
            <w:tcW w:w="1409" w:type="dxa"/>
            <w:vAlign w:val="center"/>
          </w:tcPr>
          <w:p w14:paraId="6FDE1B1A" w14:textId="77777777" w:rsidR="00AF38C7" w:rsidRPr="008B2062" w:rsidRDefault="00AF38C7" w:rsidP="00267F5A">
            <w:pPr>
              <w:jc w:val="center"/>
              <w:rPr>
                <w:rFonts w:ascii="Trebuchet MS" w:hAnsi="Trebuchet MS"/>
              </w:rPr>
            </w:pPr>
            <w:r w:rsidRPr="008B2062">
              <w:rPr>
                <w:rFonts w:ascii="Trebuchet MS" w:hAnsi="Trebuchet MS"/>
              </w:rPr>
              <w:t>½ inch</w:t>
            </w:r>
          </w:p>
        </w:tc>
        <w:tc>
          <w:tcPr>
            <w:tcW w:w="2317" w:type="dxa"/>
            <w:gridSpan w:val="2"/>
            <w:vAlign w:val="center"/>
          </w:tcPr>
          <w:p w14:paraId="36C2A55D" w14:textId="77777777" w:rsidR="00AF38C7" w:rsidRPr="008B2062" w:rsidRDefault="00AF38C7" w:rsidP="00267F5A">
            <w:pPr>
              <w:jc w:val="center"/>
              <w:rPr>
                <w:rFonts w:ascii="Trebuchet MS" w:hAnsi="Trebuchet MS"/>
              </w:rPr>
            </w:pPr>
          </w:p>
        </w:tc>
        <w:tc>
          <w:tcPr>
            <w:tcW w:w="2214" w:type="dxa"/>
            <w:gridSpan w:val="2"/>
            <w:vAlign w:val="center"/>
          </w:tcPr>
          <w:p w14:paraId="644EB06F" w14:textId="77777777" w:rsidR="00AF38C7" w:rsidRPr="008B2062" w:rsidRDefault="00AF38C7" w:rsidP="00267F5A">
            <w:pPr>
              <w:jc w:val="center"/>
              <w:rPr>
                <w:rFonts w:ascii="Trebuchet MS" w:hAnsi="Trebuchet MS"/>
              </w:rPr>
            </w:pPr>
            <w:r w:rsidRPr="008B2062">
              <w:rPr>
                <w:rFonts w:ascii="Trebuchet MS" w:hAnsi="Trebuchet MS"/>
              </w:rPr>
              <w:t>100</w:t>
            </w:r>
          </w:p>
        </w:tc>
        <w:tc>
          <w:tcPr>
            <w:tcW w:w="1862" w:type="dxa"/>
            <w:gridSpan w:val="3"/>
            <w:vAlign w:val="center"/>
          </w:tcPr>
          <w:p w14:paraId="39D36F63" w14:textId="77777777" w:rsidR="00AF38C7" w:rsidRPr="008B2062" w:rsidRDefault="00AF38C7" w:rsidP="00267F5A">
            <w:pPr>
              <w:jc w:val="center"/>
              <w:rPr>
                <w:rFonts w:ascii="Trebuchet MS" w:hAnsi="Trebuchet MS"/>
              </w:rPr>
            </w:pPr>
            <w:r w:rsidRPr="008B2062">
              <w:rPr>
                <w:rFonts w:ascii="Trebuchet MS" w:hAnsi="Trebuchet MS"/>
              </w:rPr>
              <w:t>85 – 100</w:t>
            </w:r>
          </w:p>
        </w:tc>
        <w:tc>
          <w:tcPr>
            <w:tcW w:w="1854" w:type="dxa"/>
            <w:vAlign w:val="center"/>
          </w:tcPr>
          <w:p w14:paraId="7F64F35D" w14:textId="77777777" w:rsidR="00AF38C7" w:rsidRPr="008B2062" w:rsidRDefault="00AF38C7" w:rsidP="00267F5A">
            <w:pPr>
              <w:jc w:val="center"/>
              <w:rPr>
                <w:rFonts w:ascii="Trebuchet MS" w:hAnsi="Trebuchet MS"/>
              </w:rPr>
            </w:pPr>
          </w:p>
        </w:tc>
      </w:tr>
      <w:tr w:rsidR="00AF38C7" w:rsidRPr="008B2062" w14:paraId="7779DFC1" w14:textId="77777777" w:rsidTr="00267F5A">
        <w:trPr>
          <w:cantSplit/>
          <w:trHeight w:val="265"/>
        </w:trPr>
        <w:tc>
          <w:tcPr>
            <w:tcW w:w="1409" w:type="dxa"/>
            <w:vAlign w:val="center"/>
          </w:tcPr>
          <w:p w14:paraId="503EA124" w14:textId="77777777" w:rsidR="00AF38C7" w:rsidRPr="008B2062" w:rsidRDefault="00BF3E27" w:rsidP="00267F5A">
            <w:pPr>
              <w:jc w:val="center"/>
              <w:rPr>
                <w:rFonts w:ascii="Trebuchet MS" w:hAnsi="Trebuchet MS"/>
              </w:rPr>
            </w:pPr>
            <w:r w:rsidRPr="008B2062">
              <w:rPr>
                <w:rFonts w:ascii="Trebuchet MS" w:hAnsi="Trebuchet MS"/>
              </w:rPr>
              <w:t>⅜</w:t>
            </w:r>
            <w:r w:rsidR="00AF38C7" w:rsidRPr="008B2062">
              <w:rPr>
                <w:rFonts w:ascii="Trebuchet MS" w:hAnsi="Trebuchet MS"/>
              </w:rPr>
              <w:t xml:space="preserve"> inch</w:t>
            </w:r>
          </w:p>
        </w:tc>
        <w:tc>
          <w:tcPr>
            <w:tcW w:w="2317" w:type="dxa"/>
            <w:gridSpan w:val="2"/>
            <w:vAlign w:val="center"/>
          </w:tcPr>
          <w:p w14:paraId="0DB8AFDB" w14:textId="77777777" w:rsidR="00AF38C7" w:rsidRPr="008B2062" w:rsidRDefault="00AF38C7" w:rsidP="00267F5A">
            <w:pPr>
              <w:jc w:val="center"/>
              <w:rPr>
                <w:rFonts w:ascii="Trebuchet MS" w:hAnsi="Trebuchet MS"/>
              </w:rPr>
            </w:pPr>
            <w:r w:rsidRPr="008B2062">
              <w:rPr>
                <w:rFonts w:ascii="Trebuchet MS" w:hAnsi="Trebuchet MS"/>
              </w:rPr>
              <w:t>100</w:t>
            </w:r>
          </w:p>
        </w:tc>
        <w:tc>
          <w:tcPr>
            <w:tcW w:w="2214" w:type="dxa"/>
            <w:gridSpan w:val="2"/>
            <w:vAlign w:val="center"/>
          </w:tcPr>
          <w:p w14:paraId="013F2CDE" w14:textId="77777777" w:rsidR="00AF38C7" w:rsidRPr="008B2062" w:rsidRDefault="00AF38C7" w:rsidP="00267F5A">
            <w:pPr>
              <w:jc w:val="center"/>
              <w:rPr>
                <w:rFonts w:ascii="Trebuchet MS" w:hAnsi="Trebuchet MS"/>
              </w:rPr>
            </w:pPr>
            <w:r w:rsidRPr="008B2062">
              <w:rPr>
                <w:rFonts w:ascii="Trebuchet MS" w:hAnsi="Trebuchet MS"/>
              </w:rPr>
              <w:t>85 - 100</w:t>
            </w:r>
          </w:p>
        </w:tc>
        <w:tc>
          <w:tcPr>
            <w:tcW w:w="1862" w:type="dxa"/>
            <w:gridSpan w:val="3"/>
            <w:vAlign w:val="center"/>
          </w:tcPr>
          <w:p w14:paraId="6FA8FEFC" w14:textId="77777777" w:rsidR="00AF38C7" w:rsidRPr="008B2062" w:rsidRDefault="00AF38C7" w:rsidP="00267F5A">
            <w:pPr>
              <w:jc w:val="center"/>
              <w:rPr>
                <w:rFonts w:ascii="Trebuchet MS" w:hAnsi="Trebuchet MS"/>
              </w:rPr>
            </w:pPr>
            <w:r w:rsidRPr="008B2062">
              <w:rPr>
                <w:rFonts w:ascii="Trebuchet MS" w:hAnsi="Trebuchet MS"/>
              </w:rPr>
              <w:t>60 – 80</w:t>
            </w:r>
          </w:p>
        </w:tc>
        <w:tc>
          <w:tcPr>
            <w:tcW w:w="1854" w:type="dxa"/>
            <w:vAlign w:val="center"/>
          </w:tcPr>
          <w:p w14:paraId="414B0E8C" w14:textId="77777777" w:rsidR="00AF38C7" w:rsidRPr="008B2062" w:rsidRDefault="00AF38C7" w:rsidP="00267F5A">
            <w:pPr>
              <w:jc w:val="center"/>
              <w:rPr>
                <w:rFonts w:ascii="Trebuchet MS" w:hAnsi="Trebuchet MS"/>
              </w:rPr>
            </w:pPr>
            <w:r w:rsidRPr="008B2062">
              <w:rPr>
                <w:rFonts w:ascii="Trebuchet MS" w:hAnsi="Trebuchet MS"/>
              </w:rPr>
              <w:sym w:font="Symbol" w:char="F0B1"/>
            </w:r>
            <w:r w:rsidRPr="008B2062">
              <w:rPr>
                <w:rFonts w:ascii="Trebuchet MS" w:hAnsi="Trebuchet MS"/>
              </w:rPr>
              <w:t xml:space="preserve"> 5</w:t>
            </w:r>
          </w:p>
        </w:tc>
      </w:tr>
      <w:tr w:rsidR="00AF38C7" w:rsidRPr="008B2062" w14:paraId="4695CD2D" w14:textId="77777777" w:rsidTr="00267F5A">
        <w:trPr>
          <w:cantSplit/>
          <w:trHeight w:val="249"/>
        </w:trPr>
        <w:tc>
          <w:tcPr>
            <w:tcW w:w="1409" w:type="dxa"/>
            <w:vAlign w:val="center"/>
          </w:tcPr>
          <w:p w14:paraId="1989F995" w14:textId="77777777" w:rsidR="00AF38C7" w:rsidRPr="008B2062" w:rsidRDefault="00AF38C7" w:rsidP="00267F5A">
            <w:pPr>
              <w:jc w:val="center"/>
              <w:rPr>
                <w:rFonts w:ascii="Trebuchet MS" w:hAnsi="Trebuchet MS"/>
              </w:rPr>
            </w:pPr>
            <w:r w:rsidRPr="008B2062">
              <w:rPr>
                <w:rFonts w:ascii="Trebuchet MS" w:hAnsi="Trebuchet MS"/>
              </w:rPr>
              <w:t>#4</w:t>
            </w:r>
          </w:p>
        </w:tc>
        <w:tc>
          <w:tcPr>
            <w:tcW w:w="2317" w:type="dxa"/>
            <w:gridSpan w:val="2"/>
            <w:vAlign w:val="center"/>
          </w:tcPr>
          <w:p w14:paraId="5D389661" w14:textId="77777777" w:rsidR="00AF38C7" w:rsidRPr="008B2062" w:rsidRDefault="00AF38C7" w:rsidP="00267F5A">
            <w:pPr>
              <w:jc w:val="center"/>
              <w:rPr>
                <w:rFonts w:ascii="Trebuchet MS" w:hAnsi="Trebuchet MS"/>
              </w:rPr>
            </w:pPr>
            <w:r w:rsidRPr="008B2062">
              <w:rPr>
                <w:rFonts w:ascii="Trebuchet MS" w:hAnsi="Trebuchet MS"/>
              </w:rPr>
              <w:t>40 - 55</w:t>
            </w:r>
          </w:p>
        </w:tc>
        <w:tc>
          <w:tcPr>
            <w:tcW w:w="2214" w:type="dxa"/>
            <w:gridSpan w:val="2"/>
            <w:vAlign w:val="center"/>
          </w:tcPr>
          <w:p w14:paraId="5EEDEB7E" w14:textId="77777777" w:rsidR="00AF38C7" w:rsidRPr="008B2062" w:rsidRDefault="00AF38C7" w:rsidP="00267F5A">
            <w:pPr>
              <w:jc w:val="center"/>
              <w:rPr>
                <w:rFonts w:ascii="Trebuchet MS" w:hAnsi="Trebuchet MS"/>
              </w:rPr>
            </w:pPr>
            <w:r w:rsidRPr="008B2062">
              <w:rPr>
                <w:rFonts w:ascii="Trebuchet MS" w:hAnsi="Trebuchet MS"/>
              </w:rPr>
              <w:t>28 - 38</w:t>
            </w:r>
          </w:p>
        </w:tc>
        <w:tc>
          <w:tcPr>
            <w:tcW w:w="1862" w:type="dxa"/>
            <w:gridSpan w:val="3"/>
            <w:vAlign w:val="center"/>
          </w:tcPr>
          <w:p w14:paraId="68701BF6" w14:textId="77777777" w:rsidR="00AF38C7" w:rsidRPr="008B2062" w:rsidRDefault="00AF38C7" w:rsidP="00267F5A">
            <w:pPr>
              <w:jc w:val="center"/>
              <w:rPr>
                <w:rFonts w:ascii="Trebuchet MS" w:hAnsi="Trebuchet MS"/>
              </w:rPr>
            </w:pPr>
            <w:r w:rsidRPr="008B2062">
              <w:rPr>
                <w:rFonts w:ascii="Trebuchet MS" w:hAnsi="Trebuchet MS"/>
              </w:rPr>
              <w:t>28 –38</w:t>
            </w:r>
          </w:p>
        </w:tc>
        <w:tc>
          <w:tcPr>
            <w:tcW w:w="1854" w:type="dxa"/>
            <w:vAlign w:val="center"/>
          </w:tcPr>
          <w:p w14:paraId="2FED8861" w14:textId="77777777" w:rsidR="00AF38C7" w:rsidRPr="008B2062" w:rsidRDefault="00AF38C7" w:rsidP="00267F5A">
            <w:pPr>
              <w:jc w:val="center"/>
              <w:rPr>
                <w:rFonts w:ascii="Trebuchet MS" w:hAnsi="Trebuchet MS"/>
              </w:rPr>
            </w:pPr>
            <w:r w:rsidRPr="008B2062">
              <w:rPr>
                <w:rFonts w:ascii="Trebuchet MS" w:hAnsi="Trebuchet MS"/>
              </w:rPr>
              <w:sym w:font="Symbol" w:char="F0B1"/>
            </w:r>
            <w:r w:rsidRPr="008B2062">
              <w:rPr>
                <w:rFonts w:ascii="Trebuchet MS" w:hAnsi="Trebuchet MS"/>
              </w:rPr>
              <w:t xml:space="preserve"> 4</w:t>
            </w:r>
          </w:p>
        </w:tc>
      </w:tr>
      <w:tr w:rsidR="00AF38C7" w:rsidRPr="008B2062" w14:paraId="306971BA" w14:textId="77777777" w:rsidTr="00267F5A">
        <w:trPr>
          <w:cantSplit/>
          <w:trHeight w:val="249"/>
        </w:trPr>
        <w:tc>
          <w:tcPr>
            <w:tcW w:w="1409" w:type="dxa"/>
            <w:vAlign w:val="center"/>
          </w:tcPr>
          <w:p w14:paraId="7BED0C50" w14:textId="77777777" w:rsidR="00AF38C7" w:rsidRPr="008B2062" w:rsidRDefault="00AF38C7" w:rsidP="00267F5A">
            <w:pPr>
              <w:jc w:val="center"/>
              <w:rPr>
                <w:rFonts w:ascii="Trebuchet MS" w:hAnsi="Trebuchet MS"/>
              </w:rPr>
            </w:pPr>
            <w:r w:rsidRPr="008B2062">
              <w:rPr>
                <w:rFonts w:ascii="Trebuchet MS" w:hAnsi="Trebuchet MS"/>
              </w:rPr>
              <w:t>#8</w:t>
            </w:r>
          </w:p>
        </w:tc>
        <w:tc>
          <w:tcPr>
            <w:tcW w:w="2317" w:type="dxa"/>
            <w:gridSpan w:val="2"/>
            <w:vAlign w:val="center"/>
          </w:tcPr>
          <w:p w14:paraId="4FFE5884" w14:textId="77777777" w:rsidR="00AF38C7" w:rsidRPr="008B2062" w:rsidRDefault="00AF38C7" w:rsidP="00267F5A">
            <w:pPr>
              <w:jc w:val="center"/>
              <w:rPr>
                <w:rFonts w:ascii="Trebuchet MS" w:hAnsi="Trebuchet MS"/>
              </w:rPr>
            </w:pPr>
            <w:r w:rsidRPr="008B2062">
              <w:rPr>
                <w:rFonts w:ascii="Trebuchet MS" w:hAnsi="Trebuchet MS"/>
              </w:rPr>
              <w:t>22 - 32</w:t>
            </w:r>
          </w:p>
        </w:tc>
        <w:tc>
          <w:tcPr>
            <w:tcW w:w="2214" w:type="dxa"/>
            <w:gridSpan w:val="2"/>
            <w:vAlign w:val="center"/>
          </w:tcPr>
          <w:p w14:paraId="6B9698BE" w14:textId="77777777" w:rsidR="00AF38C7" w:rsidRPr="008B2062" w:rsidRDefault="00AF38C7" w:rsidP="00267F5A">
            <w:pPr>
              <w:jc w:val="center"/>
              <w:rPr>
                <w:rFonts w:ascii="Trebuchet MS" w:hAnsi="Trebuchet MS"/>
              </w:rPr>
            </w:pPr>
            <w:r w:rsidRPr="008B2062">
              <w:rPr>
                <w:rFonts w:ascii="Trebuchet MS" w:hAnsi="Trebuchet MS"/>
              </w:rPr>
              <w:t>22 - 32</w:t>
            </w:r>
          </w:p>
        </w:tc>
        <w:tc>
          <w:tcPr>
            <w:tcW w:w="1862" w:type="dxa"/>
            <w:gridSpan w:val="3"/>
            <w:vAlign w:val="center"/>
          </w:tcPr>
          <w:p w14:paraId="0B6E943B" w14:textId="77777777" w:rsidR="00AF38C7" w:rsidRPr="008B2062" w:rsidRDefault="00AF38C7" w:rsidP="00267F5A">
            <w:pPr>
              <w:jc w:val="center"/>
              <w:rPr>
                <w:rFonts w:ascii="Trebuchet MS" w:hAnsi="Trebuchet MS"/>
              </w:rPr>
            </w:pPr>
            <w:r w:rsidRPr="008B2062">
              <w:rPr>
                <w:rFonts w:ascii="Trebuchet MS" w:hAnsi="Trebuchet MS"/>
              </w:rPr>
              <w:t>22- 32</w:t>
            </w:r>
          </w:p>
        </w:tc>
        <w:tc>
          <w:tcPr>
            <w:tcW w:w="1854" w:type="dxa"/>
            <w:vAlign w:val="center"/>
          </w:tcPr>
          <w:p w14:paraId="2C3961CB" w14:textId="77777777" w:rsidR="00AF38C7" w:rsidRPr="008B2062" w:rsidRDefault="00AF38C7" w:rsidP="00267F5A">
            <w:pPr>
              <w:jc w:val="center"/>
              <w:rPr>
                <w:rFonts w:ascii="Trebuchet MS" w:hAnsi="Trebuchet MS"/>
              </w:rPr>
            </w:pPr>
            <w:r w:rsidRPr="008B2062">
              <w:rPr>
                <w:rFonts w:ascii="Trebuchet MS" w:hAnsi="Trebuchet MS"/>
              </w:rPr>
              <w:sym w:font="Symbol" w:char="F0B1"/>
            </w:r>
            <w:r w:rsidRPr="008B2062">
              <w:rPr>
                <w:rFonts w:ascii="Trebuchet MS" w:hAnsi="Trebuchet MS"/>
              </w:rPr>
              <w:t xml:space="preserve"> 4</w:t>
            </w:r>
          </w:p>
        </w:tc>
      </w:tr>
      <w:tr w:rsidR="00AF38C7" w:rsidRPr="008B2062" w14:paraId="52F185F5" w14:textId="77777777" w:rsidTr="00267F5A">
        <w:trPr>
          <w:cantSplit/>
          <w:trHeight w:val="265"/>
        </w:trPr>
        <w:tc>
          <w:tcPr>
            <w:tcW w:w="1409" w:type="dxa"/>
            <w:vAlign w:val="center"/>
          </w:tcPr>
          <w:p w14:paraId="583CC343" w14:textId="77777777" w:rsidR="00AF38C7" w:rsidRPr="008B2062" w:rsidRDefault="00AF38C7" w:rsidP="00267F5A">
            <w:pPr>
              <w:jc w:val="center"/>
              <w:rPr>
                <w:rFonts w:ascii="Trebuchet MS" w:hAnsi="Trebuchet MS"/>
              </w:rPr>
            </w:pPr>
            <w:r w:rsidRPr="008B2062">
              <w:rPr>
                <w:rFonts w:ascii="Trebuchet MS" w:hAnsi="Trebuchet MS"/>
              </w:rPr>
              <w:t>#16</w:t>
            </w:r>
          </w:p>
        </w:tc>
        <w:tc>
          <w:tcPr>
            <w:tcW w:w="2317" w:type="dxa"/>
            <w:gridSpan w:val="2"/>
            <w:vAlign w:val="center"/>
          </w:tcPr>
          <w:p w14:paraId="2E1BC140" w14:textId="77777777" w:rsidR="00AF38C7" w:rsidRPr="008B2062" w:rsidRDefault="00AF38C7" w:rsidP="00267F5A">
            <w:pPr>
              <w:jc w:val="center"/>
              <w:rPr>
                <w:rFonts w:ascii="Trebuchet MS" w:hAnsi="Trebuchet MS"/>
              </w:rPr>
            </w:pPr>
            <w:r w:rsidRPr="008B2062">
              <w:rPr>
                <w:rFonts w:ascii="Trebuchet MS" w:hAnsi="Trebuchet MS"/>
              </w:rPr>
              <w:t>15 - 25</w:t>
            </w:r>
          </w:p>
        </w:tc>
        <w:tc>
          <w:tcPr>
            <w:tcW w:w="2214" w:type="dxa"/>
            <w:gridSpan w:val="2"/>
            <w:vAlign w:val="center"/>
          </w:tcPr>
          <w:p w14:paraId="79D17AE7" w14:textId="77777777" w:rsidR="00AF38C7" w:rsidRPr="008B2062" w:rsidRDefault="00AF38C7" w:rsidP="00267F5A">
            <w:pPr>
              <w:jc w:val="center"/>
              <w:rPr>
                <w:rFonts w:ascii="Trebuchet MS" w:hAnsi="Trebuchet MS"/>
              </w:rPr>
            </w:pPr>
            <w:r w:rsidRPr="008B2062">
              <w:rPr>
                <w:rFonts w:ascii="Trebuchet MS" w:hAnsi="Trebuchet MS"/>
              </w:rPr>
              <w:t>15 - 23</w:t>
            </w:r>
          </w:p>
        </w:tc>
        <w:tc>
          <w:tcPr>
            <w:tcW w:w="1862" w:type="dxa"/>
            <w:gridSpan w:val="3"/>
            <w:vAlign w:val="center"/>
          </w:tcPr>
          <w:p w14:paraId="7464FB22" w14:textId="77777777" w:rsidR="00AF38C7" w:rsidRPr="008B2062" w:rsidRDefault="00AF38C7" w:rsidP="00267F5A">
            <w:pPr>
              <w:jc w:val="center"/>
              <w:rPr>
                <w:rFonts w:ascii="Trebuchet MS" w:hAnsi="Trebuchet MS"/>
              </w:rPr>
            </w:pPr>
            <w:r w:rsidRPr="008B2062">
              <w:rPr>
                <w:rFonts w:ascii="Trebuchet MS" w:hAnsi="Trebuchet MS"/>
              </w:rPr>
              <w:t>15 – 23</w:t>
            </w:r>
          </w:p>
        </w:tc>
        <w:tc>
          <w:tcPr>
            <w:tcW w:w="1854" w:type="dxa"/>
            <w:vAlign w:val="center"/>
          </w:tcPr>
          <w:p w14:paraId="61033412" w14:textId="77777777" w:rsidR="00AF38C7" w:rsidRPr="008B2062" w:rsidRDefault="00AF38C7" w:rsidP="00267F5A">
            <w:pPr>
              <w:jc w:val="center"/>
              <w:rPr>
                <w:rFonts w:ascii="Trebuchet MS" w:hAnsi="Trebuchet MS"/>
              </w:rPr>
            </w:pPr>
            <w:r w:rsidRPr="008B2062">
              <w:rPr>
                <w:rFonts w:ascii="Trebuchet MS" w:hAnsi="Trebuchet MS"/>
              </w:rPr>
              <w:sym w:font="Symbol" w:char="F0B1"/>
            </w:r>
            <w:r w:rsidRPr="008B2062">
              <w:rPr>
                <w:rFonts w:ascii="Trebuchet MS" w:hAnsi="Trebuchet MS"/>
              </w:rPr>
              <w:t xml:space="preserve"> 3</w:t>
            </w:r>
          </w:p>
        </w:tc>
      </w:tr>
      <w:tr w:rsidR="00AF38C7" w:rsidRPr="008B2062" w14:paraId="19E57680" w14:textId="77777777" w:rsidTr="00267F5A">
        <w:trPr>
          <w:cantSplit/>
          <w:trHeight w:val="249"/>
        </w:trPr>
        <w:tc>
          <w:tcPr>
            <w:tcW w:w="1409" w:type="dxa"/>
            <w:vAlign w:val="center"/>
          </w:tcPr>
          <w:p w14:paraId="16ACE5AB" w14:textId="77777777" w:rsidR="00AF38C7" w:rsidRPr="008B2062" w:rsidRDefault="00AF38C7" w:rsidP="00267F5A">
            <w:pPr>
              <w:jc w:val="center"/>
              <w:rPr>
                <w:rFonts w:ascii="Trebuchet MS" w:hAnsi="Trebuchet MS"/>
              </w:rPr>
            </w:pPr>
            <w:r w:rsidRPr="008B2062">
              <w:rPr>
                <w:rFonts w:ascii="Trebuchet MS" w:hAnsi="Trebuchet MS"/>
              </w:rPr>
              <w:t>#30</w:t>
            </w:r>
          </w:p>
        </w:tc>
        <w:tc>
          <w:tcPr>
            <w:tcW w:w="2317" w:type="dxa"/>
            <w:gridSpan w:val="2"/>
            <w:vAlign w:val="center"/>
          </w:tcPr>
          <w:p w14:paraId="01F3868D" w14:textId="77777777" w:rsidR="00AF38C7" w:rsidRPr="008B2062" w:rsidRDefault="00AF38C7" w:rsidP="00267F5A">
            <w:pPr>
              <w:jc w:val="center"/>
              <w:rPr>
                <w:rFonts w:ascii="Trebuchet MS" w:hAnsi="Trebuchet MS"/>
              </w:rPr>
            </w:pPr>
            <w:r w:rsidRPr="008B2062">
              <w:rPr>
                <w:rFonts w:ascii="Trebuchet MS" w:hAnsi="Trebuchet MS"/>
              </w:rPr>
              <w:t>10 - 18</w:t>
            </w:r>
          </w:p>
        </w:tc>
        <w:tc>
          <w:tcPr>
            <w:tcW w:w="2214" w:type="dxa"/>
            <w:gridSpan w:val="2"/>
            <w:vAlign w:val="center"/>
          </w:tcPr>
          <w:p w14:paraId="767D6FE3" w14:textId="77777777" w:rsidR="00AF38C7" w:rsidRPr="008B2062" w:rsidRDefault="00AF38C7" w:rsidP="00267F5A">
            <w:pPr>
              <w:jc w:val="center"/>
              <w:rPr>
                <w:rFonts w:ascii="Trebuchet MS" w:hAnsi="Trebuchet MS"/>
              </w:rPr>
            </w:pPr>
            <w:r w:rsidRPr="008B2062">
              <w:rPr>
                <w:rFonts w:ascii="Trebuchet MS" w:hAnsi="Trebuchet MS"/>
              </w:rPr>
              <w:t>10 - 18</w:t>
            </w:r>
          </w:p>
        </w:tc>
        <w:tc>
          <w:tcPr>
            <w:tcW w:w="1862" w:type="dxa"/>
            <w:gridSpan w:val="3"/>
            <w:vAlign w:val="center"/>
          </w:tcPr>
          <w:p w14:paraId="453A5F2A" w14:textId="77777777" w:rsidR="00AF38C7" w:rsidRPr="008B2062" w:rsidRDefault="00AF38C7" w:rsidP="00267F5A">
            <w:pPr>
              <w:jc w:val="center"/>
              <w:rPr>
                <w:rFonts w:ascii="Trebuchet MS" w:hAnsi="Trebuchet MS"/>
              </w:rPr>
            </w:pPr>
            <w:r w:rsidRPr="008B2062">
              <w:rPr>
                <w:rFonts w:ascii="Trebuchet MS" w:hAnsi="Trebuchet MS"/>
              </w:rPr>
              <w:t>10 – 18</w:t>
            </w:r>
          </w:p>
        </w:tc>
        <w:tc>
          <w:tcPr>
            <w:tcW w:w="1854" w:type="dxa"/>
            <w:vAlign w:val="center"/>
          </w:tcPr>
          <w:p w14:paraId="6B6196DC" w14:textId="77777777" w:rsidR="00AF38C7" w:rsidRPr="008B2062" w:rsidRDefault="00AF38C7" w:rsidP="00267F5A">
            <w:pPr>
              <w:jc w:val="center"/>
              <w:rPr>
                <w:rFonts w:ascii="Trebuchet MS" w:hAnsi="Trebuchet MS"/>
              </w:rPr>
            </w:pPr>
            <w:r w:rsidRPr="008B2062">
              <w:rPr>
                <w:rFonts w:ascii="Trebuchet MS" w:hAnsi="Trebuchet MS"/>
              </w:rPr>
              <w:sym w:font="Symbol" w:char="F0B1"/>
            </w:r>
            <w:r w:rsidRPr="008B2062">
              <w:rPr>
                <w:rFonts w:ascii="Trebuchet MS" w:hAnsi="Trebuchet MS"/>
              </w:rPr>
              <w:t xml:space="preserve"> 3</w:t>
            </w:r>
          </w:p>
        </w:tc>
      </w:tr>
      <w:tr w:rsidR="00AF38C7" w:rsidRPr="008B2062" w14:paraId="5783BC08" w14:textId="77777777" w:rsidTr="00267F5A">
        <w:trPr>
          <w:cantSplit/>
          <w:trHeight w:val="249"/>
        </w:trPr>
        <w:tc>
          <w:tcPr>
            <w:tcW w:w="1409" w:type="dxa"/>
            <w:vAlign w:val="center"/>
          </w:tcPr>
          <w:p w14:paraId="12FFDAA7" w14:textId="77777777" w:rsidR="00AF38C7" w:rsidRPr="008B2062" w:rsidRDefault="00AF38C7" w:rsidP="00267F5A">
            <w:pPr>
              <w:jc w:val="center"/>
              <w:rPr>
                <w:rFonts w:ascii="Trebuchet MS" w:hAnsi="Trebuchet MS"/>
              </w:rPr>
            </w:pPr>
            <w:r w:rsidRPr="008B2062">
              <w:rPr>
                <w:rFonts w:ascii="Trebuchet MS" w:hAnsi="Trebuchet MS"/>
              </w:rPr>
              <w:t>#50</w:t>
            </w:r>
          </w:p>
        </w:tc>
        <w:tc>
          <w:tcPr>
            <w:tcW w:w="2317" w:type="dxa"/>
            <w:gridSpan w:val="2"/>
            <w:vAlign w:val="center"/>
          </w:tcPr>
          <w:p w14:paraId="7C73FD73" w14:textId="77777777" w:rsidR="00AF38C7" w:rsidRPr="008B2062" w:rsidRDefault="00AF38C7" w:rsidP="00267F5A">
            <w:pPr>
              <w:jc w:val="center"/>
              <w:rPr>
                <w:rFonts w:ascii="Trebuchet MS" w:hAnsi="Trebuchet MS"/>
              </w:rPr>
            </w:pPr>
            <w:r w:rsidRPr="008B2062">
              <w:rPr>
                <w:rFonts w:ascii="Trebuchet MS" w:hAnsi="Trebuchet MS"/>
              </w:rPr>
              <w:t>8 - 13</w:t>
            </w:r>
          </w:p>
        </w:tc>
        <w:tc>
          <w:tcPr>
            <w:tcW w:w="2214" w:type="dxa"/>
            <w:gridSpan w:val="2"/>
            <w:vAlign w:val="center"/>
          </w:tcPr>
          <w:p w14:paraId="08CF1B3E" w14:textId="77777777" w:rsidR="00AF38C7" w:rsidRPr="008B2062" w:rsidRDefault="00AF38C7" w:rsidP="00267F5A">
            <w:pPr>
              <w:jc w:val="center"/>
              <w:rPr>
                <w:rFonts w:ascii="Trebuchet MS" w:hAnsi="Trebuchet MS"/>
              </w:rPr>
            </w:pPr>
            <w:r w:rsidRPr="008B2062">
              <w:rPr>
                <w:rFonts w:ascii="Trebuchet MS" w:hAnsi="Trebuchet MS"/>
              </w:rPr>
              <w:t>8 - 13</w:t>
            </w:r>
          </w:p>
        </w:tc>
        <w:tc>
          <w:tcPr>
            <w:tcW w:w="1862" w:type="dxa"/>
            <w:gridSpan w:val="3"/>
            <w:vAlign w:val="center"/>
          </w:tcPr>
          <w:p w14:paraId="0C54D3BF" w14:textId="77777777" w:rsidR="00AF38C7" w:rsidRPr="008B2062" w:rsidRDefault="00AF38C7" w:rsidP="00267F5A">
            <w:pPr>
              <w:jc w:val="center"/>
              <w:rPr>
                <w:rFonts w:ascii="Trebuchet MS" w:hAnsi="Trebuchet MS"/>
              </w:rPr>
            </w:pPr>
            <w:r w:rsidRPr="008B2062">
              <w:rPr>
                <w:rFonts w:ascii="Trebuchet MS" w:hAnsi="Trebuchet MS"/>
              </w:rPr>
              <w:t>8 – 13</w:t>
            </w:r>
          </w:p>
        </w:tc>
        <w:tc>
          <w:tcPr>
            <w:tcW w:w="1854" w:type="dxa"/>
            <w:vAlign w:val="center"/>
          </w:tcPr>
          <w:p w14:paraId="2D4BFF09" w14:textId="77777777" w:rsidR="00AF38C7" w:rsidRPr="008B2062" w:rsidRDefault="00AF38C7" w:rsidP="00267F5A">
            <w:pPr>
              <w:jc w:val="center"/>
              <w:rPr>
                <w:rFonts w:ascii="Trebuchet MS" w:hAnsi="Trebuchet MS"/>
              </w:rPr>
            </w:pPr>
            <w:r w:rsidRPr="008B2062">
              <w:rPr>
                <w:rFonts w:ascii="Trebuchet MS" w:hAnsi="Trebuchet MS"/>
              </w:rPr>
              <w:sym w:font="Symbol" w:char="F0B1"/>
            </w:r>
            <w:r w:rsidRPr="008B2062">
              <w:rPr>
                <w:rFonts w:ascii="Trebuchet MS" w:hAnsi="Trebuchet MS"/>
              </w:rPr>
              <w:t xml:space="preserve"> 3</w:t>
            </w:r>
          </w:p>
        </w:tc>
      </w:tr>
      <w:tr w:rsidR="00AF38C7" w:rsidRPr="008B2062" w14:paraId="154CCB6F" w14:textId="77777777" w:rsidTr="00267F5A">
        <w:trPr>
          <w:cantSplit/>
          <w:trHeight w:val="265"/>
        </w:trPr>
        <w:tc>
          <w:tcPr>
            <w:tcW w:w="1409" w:type="dxa"/>
            <w:vAlign w:val="center"/>
          </w:tcPr>
          <w:p w14:paraId="73D16ED9" w14:textId="77777777" w:rsidR="00AF38C7" w:rsidRPr="008B2062" w:rsidRDefault="00AF38C7" w:rsidP="00267F5A">
            <w:pPr>
              <w:jc w:val="center"/>
              <w:rPr>
                <w:rFonts w:ascii="Trebuchet MS" w:hAnsi="Trebuchet MS"/>
              </w:rPr>
            </w:pPr>
            <w:r w:rsidRPr="008B2062">
              <w:rPr>
                <w:rFonts w:ascii="Trebuchet MS" w:hAnsi="Trebuchet MS"/>
              </w:rPr>
              <w:t>#100</w:t>
            </w:r>
          </w:p>
        </w:tc>
        <w:tc>
          <w:tcPr>
            <w:tcW w:w="2317" w:type="dxa"/>
            <w:gridSpan w:val="2"/>
            <w:vAlign w:val="center"/>
          </w:tcPr>
          <w:p w14:paraId="449662E8" w14:textId="77777777" w:rsidR="00AF38C7" w:rsidRPr="008B2062" w:rsidRDefault="00AF38C7" w:rsidP="00267F5A">
            <w:pPr>
              <w:jc w:val="center"/>
              <w:rPr>
                <w:rFonts w:ascii="Trebuchet MS" w:hAnsi="Trebuchet MS"/>
              </w:rPr>
            </w:pPr>
            <w:r w:rsidRPr="008B2062">
              <w:rPr>
                <w:rFonts w:ascii="Trebuchet MS" w:hAnsi="Trebuchet MS"/>
              </w:rPr>
              <w:t>6 - 10</w:t>
            </w:r>
          </w:p>
        </w:tc>
        <w:tc>
          <w:tcPr>
            <w:tcW w:w="2214" w:type="dxa"/>
            <w:gridSpan w:val="2"/>
            <w:vAlign w:val="center"/>
          </w:tcPr>
          <w:p w14:paraId="585D43A8" w14:textId="77777777" w:rsidR="00AF38C7" w:rsidRPr="008B2062" w:rsidRDefault="00AF38C7" w:rsidP="00267F5A">
            <w:pPr>
              <w:jc w:val="center"/>
              <w:rPr>
                <w:rFonts w:ascii="Trebuchet MS" w:hAnsi="Trebuchet MS"/>
              </w:rPr>
            </w:pPr>
            <w:r w:rsidRPr="008B2062">
              <w:rPr>
                <w:rFonts w:ascii="Trebuchet MS" w:hAnsi="Trebuchet MS"/>
              </w:rPr>
              <w:t>6 - 10</w:t>
            </w:r>
          </w:p>
        </w:tc>
        <w:tc>
          <w:tcPr>
            <w:tcW w:w="1862" w:type="dxa"/>
            <w:gridSpan w:val="3"/>
            <w:vAlign w:val="center"/>
          </w:tcPr>
          <w:p w14:paraId="0CF97B05" w14:textId="77777777" w:rsidR="00AF38C7" w:rsidRPr="008B2062" w:rsidRDefault="00AF38C7" w:rsidP="00267F5A">
            <w:pPr>
              <w:jc w:val="center"/>
              <w:rPr>
                <w:rFonts w:ascii="Trebuchet MS" w:hAnsi="Trebuchet MS"/>
              </w:rPr>
            </w:pPr>
            <w:r w:rsidRPr="008B2062">
              <w:rPr>
                <w:rFonts w:ascii="Trebuchet MS" w:hAnsi="Trebuchet MS"/>
              </w:rPr>
              <w:t>6 – 10</w:t>
            </w:r>
          </w:p>
        </w:tc>
        <w:tc>
          <w:tcPr>
            <w:tcW w:w="1854" w:type="dxa"/>
            <w:vAlign w:val="center"/>
          </w:tcPr>
          <w:p w14:paraId="59F13360" w14:textId="77777777" w:rsidR="00AF38C7" w:rsidRPr="008B2062" w:rsidRDefault="00AF38C7" w:rsidP="00267F5A">
            <w:pPr>
              <w:jc w:val="center"/>
              <w:rPr>
                <w:rFonts w:ascii="Trebuchet MS" w:hAnsi="Trebuchet MS"/>
              </w:rPr>
            </w:pPr>
            <w:r w:rsidRPr="008B2062">
              <w:rPr>
                <w:rFonts w:ascii="Trebuchet MS" w:hAnsi="Trebuchet MS"/>
              </w:rPr>
              <w:sym w:font="Symbol" w:char="F0B1"/>
            </w:r>
            <w:r w:rsidRPr="008B2062">
              <w:rPr>
                <w:rFonts w:ascii="Trebuchet MS" w:hAnsi="Trebuchet MS"/>
              </w:rPr>
              <w:t xml:space="preserve"> 2</w:t>
            </w:r>
          </w:p>
        </w:tc>
      </w:tr>
      <w:tr w:rsidR="00AF38C7" w:rsidRPr="008B2062" w14:paraId="26C8E4C5" w14:textId="77777777" w:rsidTr="00267F5A">
        <w:trPr>
          <w:cantSplit/>
          <w:trHeight w:val="249"/>
        </w:trPr>
        <w:tc>
          <w:tcPr>
            <w:tcW w:w="1409" w:type="dxa"/>
            <w:vAlign w:val="center"/>
          </w:tcPr>
          <w:p w14:paraId="3E2527D5" w14:textId="77777777" w:rsidR="00AF38C7" w:rsidRPr="008B2062" w:rsidRDefault="00AF38C7" w:rsidP="00267F5A">
            <w:pPr>
              <w:jc w:val="center"/>
              <w:rPr>
                <w:rFonts w:ascii="Trebuchet MS" w:hAnsi="Trebuchet MS"/>
              </w:rPr>
            </w:pPr>
            <w:r w:rsidRPr="008B2062">
              <w:rPr>
                <w:rFonts w:ascii="Trebuchet MS" w:hAnsi="Trebuchet MS"/>
              </w:rPr>
              <w:t>#200</w:t>
            </w:r>
          </w:p>
        </w:tc>
        <w:tc>
          <w:tcPr>
            <w:tcW w:w="2317" w:type="dxa"/>
            <w:gridSpan w:val="2"/>
            <w:vAlign w:val="center"/>
          </w:tcPr>
          <w:p w14:paraId="3275ED4C" w14:textId="77777777" w:rsidR="00AF38C7" w:rsidRPr="008B2062" w:rsidRDefault="00AF38C7" w:rsidP="00267F5A">
            <w:pPr>
              <w:jc w:val="center"/>
              <w:rPr>
                <w:rFonts w:ascii="Trebuchet MS" w:hAnsi="Trebuchet MS"/>
              </w:rPr>
            </w:pPr>
            <w:r w:rsidRPr="008B2062">
              <w:rPr>
                <w:rFonts w:ascii="Trebuchet MS" w:hAnsi="Trebuchet MS"/>
              </w:rPr>
              <w:t>4 - 7</w:t>
            </w:r>
          </w:p>
        </w:tc>
        <w:tc>
          <w:tcPr>
            <w:tcW w:w="2214" w:type="dxa"/>
            <w:gridSpan w:val="2"/>
            <w:vAlign w:val="center"/>
          </w:tcPr>
          <w:p w14:paraId="711D4B0E" w14:textId="77777777" w:rsidR="00AF38C7" w:rsidRPr="008B2062" w:rsidRDefault="00AF38C7" w:rsidP="00267F5A">
            <w:pPr>
              <w:jc w:val="center"/>
              <w:rPr>
                <w:rFonts w:ascii="Trebuchet MS" w:hAnsi="Trebuchet MS"/>
              </w:rPr>
            </w:pPr>
            <w:r w:rsidRPr="008B2062">
              <w:rPr>
                <w:rFonts w:ascii="Trebuchet MS" w:hAnsi="Trebuchet MS"/>
              </w:rPr>
              <w:t>4 - 7</w:t>
            </w:r>
          </w:p>
        </w:tc>
        <w:tc>
          <w:tcPr>
            <w:tcW w:w="1862" w:type="dxa"/>
            <w:gridSpan w:val="3"/>
            <w:vAlign w:val="center"/>
          </w:tcPr>
          <w:p w14:paraId="0BD55F1C" w14:textId="77777777" w:rsidR="00AF38C7" w:rsidRPr="008B2062" w:rsidRDefault="00AF38C7" w:rsidP="00267F5A">
            <w:pPr>
              <w:jc w:val="center"/>
              <w:rPr>
                <w:rFonts w:ascii="Trebuchet MS" w:hAnsi="Trebuchet MS"/>
              </w:rPr>
            </w:pPr>
            <w:r w:rsidRPr="008B2062">
              <w:rPr>
                <w:rFonts w:ascii="Trebuchet MS" w:hAnsi="Trebuchet MS"/>
              </w:rPr>
              <w:t>4 – 7</w:t>
            </w:r>
          </w:p>
        </w:tc>
        <w:tc>
          <w:tcPr>
            <w:tcW w:w="1854" w:type="dxa"/>
            <w:vAlign w:val="center"/>
          </w:tcPr>
          <w:p w14:paraId="13AE74F0" w14:textId="77777777" w:rsidR="00AF38C7" w:rsidRPr="008B2062" w:rsidRDefault="00AF38C7" w:rsidP="00267F5A">
            <w:pPr>
              <w:jc w:val="center"/>
              <w:rPr>
                <w:rFonts w:ascii="Trebuchet MS" w:hAnsi="Trebuchet MS"/>
              </w:rPr>
            </w:pPr>
            <w:r w:rsidRPr="008B2062">
              <w:rPr>
                <w:rFonts w:ascii="Trebuchet MS" w:hAnsi="Trebuchet MS"/>
              </w:rPr>
              <w:sym w:font="Symbol" w:char="F0B1"/>
            </w:r>
            <w:r w:rsidRPr="008B2062">
              <w:rPr>
                <w:rFonts w:ascii="Trebuchet MS" w:hAnsi="Trebuchet MS"/>
              </w:rPr>
              <w:t xml:space="preserve"> 2.0</w:t>
            </w:r>
          </w:p>
        </w:tc>
      </w:tr>
      <w:tr w:rsidR="00AF38C7" w:rsidRPr="008B2062" w14:paraId="4894C469" w14:textId="77777777" w:rsidTr="00267F5A">
        <w:trPr>
          <w:cantSplit/>
          <w:trHeight w:val="249"/>
        </w:trPr>
        <w:tc>
          <w:tcPr>
            <w:tcW w:w="2243" w:type="dxa"/>
            <w:gridSpan w:val="2"/>
            <w:vAlign w:val="center"/>
          </w:tcPr>
          <w:p w14:paraId="03FD1B48" w14:textId="77777777" w:rsidR="00AF38C7" w:rsidRPr="008B2062" w:rsidRDefault="00AF38C7" w:rsidP="00267F5A">
            <w:pPr>
              <w:jc w:val="center"/>
              <w:rPr>
                <w:rFonts w:ascii="Trebuchet MS" w:hAnsi="Trebuchet MS"/>
              </w:rPr>
            </w:pPr>
            <w:r w:rsidRPr="008B2062">
              <w:rPr>
                <w:rFonts w:ascii="Trebuchet MS" w:hAnsi="Trebuchet MS"/>
              </w:rPr>
              <w:t>Asphalt Content, %</w:t>
            </w:r>
          </w:p>
        </w:tc>
        <w:tc>
          <w:tcPr>
            <w:tcW w:w="1483" w:type="dxa"/>
            <w:vAlign w:val="center"/>
          </w:tcPr>
          <w:p w14:paraId="200C5819" w14:textId="77777777" w:rsidR="00AF38C7" w:rsidRPr="008B2062" w:rsidRDefault="00AF38C7" w:rsidP="00267F5A">
            <w:pPr>
              <w:jc w:val="center"/>
              <w:rPr>
                <w:rFonts w:ascii="Trebuchet MS" w:hAnsi="Trebuchet MS"/>
              </w:rPr>
            </w:pPr>
            <w:r w:rsidRPr="008B2062">
              <w:rPr>
                <w:rFonts w:ascii="Trebuchet MS" w:hAnsi="Trebuchet MS"/>
              </w:rPr>
              <w:t>5.0 - 5.8</w:t>
            </w:r>
          </w:p>
        </w:tc>
        <w:tc>
          <w:tcPr>
            <w:tcW w:w="2223" w:type="dxa"/>
            <w:gridSpan w:val="3"/>
            <w:vAlign w:val="center"/>
          </w:tcPr>
          <w:p w14:paraId="149C80BD" w14:textId="77777777" w:rsidR="00AF38C7" w:rsidRPr="008B2062" w:rsidRDefault="00AF38C7" w:rsidP="00267F5A">
            <w:pPr>
              <w:jc w:val="center"/>
              <w:rPr>
                <w:rFonts w:ascii="Trebuchet MS" w:hAnsi="Trebuchet MS"/>
              </w:rPr>
            </w:pPr>
            <w:r w:rsidRPr="008B2062">
              <w:rPr>
                <w:rFonts w:ascii="Trebuchet MS" w:hAnsi="Trebuchet MS"/>
              </w:rPr>
              <w:t>4.8 - 5.6</w:t>
            </w:r>
          </w:p>
        </w:tc>
        <w:tc>
          <w:tcPr>
            <w:tcW w:w="1853" w:type="dxa"/>
            <w:gridSpan w:val="2"/>
            <w:vAlign w:val="center"/>
          </w:tcPr>
          <w:p w14:paraId="53039B57" w14:textId="77777777" w:rsidR="00AF38C7" w:rsidRPr="008B2062" w:rsidRDefault="00AF38C7" w:rsidP="00267F5A">
            <w:pPr>
              <w:jc w:val="center"/>
              <w:rPr>
                <w:rFonts w:ascii="Trebuchet MS" w:hAnsi="Trebuchet MS"/>
                <w:u w:val="single"/>
              </w:rPr>
            </w:pPr>
            <w:r w:rsidRPr="008B2062">
              <w:rPr>
                <w:rFonts w:ascii="Trebuchet MS" w:hAnsi="Trebuchet MS"/>
              </w:rPr>
              <w:t>4.6 - 5.6</w:t>
            </w:r>
          </w:p>
        </w:tc>
        <w:tc>
          <w:tcPr>
            <w:tcW w:w="1854" w:type="dxa"/>
            <w:vAlign w:val="center"/>
          </w:tcPr>
          <w:p w14:paraId="4C6B39C9" w14:textId="77777777" w:rsidR="00AF38C7" w:rsidRPr="008B2062" w:rsidRDefault="00AF38C7" w:rsidP="00267F5A">
            <w:pPr>
              <w:jc w:val="center"/>
              <w:rPr>
                <w:rFonts w:ascii="Trebuchet MS" w:hAnsi="Trebuchet MS"/>
                <w:u w:val="single"/>
              </w:rPr>
            </w:pPr>
            <w:r w:rsidRPr="008B2062">
              <w:rPr>
                <w:rFonts w:ascii="Trebuchet MS" w:hAnsi="Trebuchet MS"/>
              </w:rPr>
              <w:sym w:font="Symbol" w:char="F0B1"/>
            </w:r>
            <w:r w:rsidRPr="008B2062">
              <w:rPr>
                <w:rFonts w:ascii="Trebuchet MS" w:hAnsi="Trebuchet MS"/>
              </w:rPr>
              <w:t xml:space="preserve"> 0.5</w:t>
            </w:r>
          </w:p>
        </w:tc>
      </w:tr>
      <w:tr w:rsidR="00AF38C7" w:rsidRPr="008B2062" w14:paraId="65F6CDED" w14:textId="77777777" w:rsidTr="00267F5A">
        <w:trPr>
          <w:trHeight w:val="498"/>
        </w:trPr>
        <w:tc>
          <w:tcPr>
            <w:tcW w:w="2243" w:type="dxa"/>
            <w:gridSpan w:val="2"/>
            <w:vAlign w:val="center"/>
          </w:tcPr>
          <w:p w14:paraId="0E3FDBAC" w14:textId="5FFABD81" w:rsidR="00AF38C7" w:rsidRPr="008B2062" w:rsidRDefault="0002396F" w:rsidP="00267F5A">
            <w:pPr>
              <w:keepNext/>
              <w:keepLines/>
              <w:rPr>
                <w:rFonts w:ascii="Trebuchet MS" w:hAnsi="Trebuchet MS"/>
              </w:rPr>
            </w:pPr>
            <w:proofErr w:type="spellStart"/>
            <w:r>
              <w:rPr>
                <w:rFonts w:ascii="Trebuchet MS" w:hAnsi="Trebuchet MS"/>
              </w:rPr>
              <w:t>D</w:t>
            </w:r>
            <w:r w:rsidR="00AF38C7" w:rsidRPr="008B2062">
              <w:rPr>
                <w:rFonts w:ascii="Trebuchet MS" w:hAnsi="Trebuchet MS"/>
              </w:rPr>
              <w:t>raindown</w:t>
            </w:r>
            <w:proofErr w:type="spellEnd"/>
            <w:r w:rsidR="00AF38C7" w:rsidRPr="008B2062">
              <w:rPr>
                <w:rFonts w:ascii="Trebuchet MS" w:hAnsi="Trebuchet MS"/>
              </w:rPr>
              <w:t xml:space="preserve"> Test,     AASHTO </w:t>
            </w:r>
            <w:proofErr w:type="spellStart"/>
            <w:r w:rsidR="00AF38C7" w:rsidRPr="008B2062">
              <w:rPr>
                <w:rFonts w:ascii="Trebuchet MS" w:hAnsi="Trebuchet MS"/>
              </w:rPr>
              <w:t>T305</w:t>
            </w:r>
            <w:proofErr w:type="spellEnd"/>
          </w:p>
        </w:tc>
        <w:tc>
          <w:tcPr>
            <w:tcW w:w="7413" w:type="dxa"/>
            <w:gridSpan w:val="7"/>
            <w:vAlign w:val="center"/>
          </w:tcPr>
          <w:p w14:paraId="42DAFBB3" w14:textId="77777777" w:rsidR="00AF38C7" w:rsidRPr="008B2062" w:rsidRDefault="00AF38C7" w:rsidP="00267F5A">
            <w:pPr>
              <w:keepNext/>
              <w:keepLines/>
              <w:jc w:val="center"/>
              <w:rPr>
                <w:rFonts w:ascii="Trebuchet MS" w:hAnsi="Trebuchet MS"/>
              </w:rPr>
            </w:pPr>
            <w:r w:rsidRPr="008B2062">
              <w:rPr>
                <w:rFonts w:ascii="Trebuchet MS" w:hAnsi="Trebuchet MS"/>
              </w:rPr>
              <w:t>0.10% max</w:t>
            </w:r>
          </w:p>
        </w:tc>
      </w:tr>
      <w:tr w:rsidR="00AF38C7" w:rsidRPr="008B2062" w14:paraId="6A4CB138" w14:textId="77777777" w:rsidTr="00267F5A">
        <w:trPr>
          <w:trHeight w:val="481"/>
        </w:trPr>
        <w:tc>
          <w:tcPr>
            <w:tcW w:w="2243" w:type="dxa"/>
            <w:gridSpan w:val="2"/>
            <w:vAlign w:val="center"/>
          </w:tcPr>
          <w:p w14:paraId="4846FD60" w14:textId="77777777" w:rsidR="00AF38C7" w:rsidRPr="008B2062" w:rsidRDefault="00AF38C7" w:rsidP="00267F5A">
            <w:pPr>
              <w:keepNext/>
              <w:keepLines/>
              <w:rPr>
                <w:rFonts w:ascii="Trebuchet MS" w:hAnsi="Trebuchet MS"/>
              </w:rPr>
            </w:pPr>
            <w:r w:rsidRPr="008B2062">
              <w:rPr>
                <w:rFonts w:ascii="Trebuchet MS" w:hAnsi="Trebuchet MS"/>
              </w:rPr>
              <w:t>Moisture Sensitivity, CP- L 5109</w:t>
            </w:r>
          </w:p>
        </w:tc>
        <w:tc>
          <w:tcPr>
            <w:tcW w:w="7413" w:type="dxa"/>
            <w:gridSpan w:val="7"/>
            <w:vAlign w:val="center"/>
          </w:tcPr>
          <w:p w14:paraId="66732483" w14:textId="77777777" w:rsidR="00AF38C7" w:rsidRPr="008B2062" w:rsidRDefault="00AF38C7" w:rsidP="00267F5A">
            <w:pPr>
              <w:keepNext/>
              <w:keepLines/>
              <w:jc w:val="center"/>
              <w:rPr>
                <w:rFonts w:ascii="Trebuchet MS" w:hAnsi="Trebuchet MS"/>
              </w:rPr>
            </w:pPr>
            <w:r w:rsidRPr="008B2062">
              <w:rPr>
                <w:rFonts w:ascii="Trebuchet MS" w:hAnsi="Trebuchet MS"/>
              </w:rPr>
              <w:t>80% min</w:t>
            </w:r>
          </w:p>
        </w:tc>
      </w:tr>
      <w:tr w:rsidR="00AF38C7" w:rsidRPr="008B2062" w14:paraId="767D64A4" w14:textId="77777777" w:rsidTr="00267F5A">
        <w:trPr>
          <w:trHeight w:val="249"/>
        </w:trPr>
        <w:tc>
          <w:tcPr>
            <w:tcW w:w="2243" w:type="dxa"/>
            <w:gridSpan w:val="2"/>
            <w:vAlign w:val="center"/>
          </w:tcPr>
          <w:p w14:paraId="1B37A64F" w14:textId="77777777" w:rsidR="00AF38C7" w:rsidRPr="008B2062" w:rsidRDefault="00AF38C7" w:rsidP="00267F5A">
            <w:pPr>
              <w:keepNext/>
              <w:keepLines/>
              <w:rPr>
                <w:rFonts w:ascii="Trebuchet MS" w:hAnsi="Trebuchet MS"/>
              </w:rPr>
            </w:pPr>
            <w:r w:rsidRPr="008B2062">
              <w:rPr>
                <w:rFonts w:ascii="Trebuchet MS" w:hAnsi="Trebuchet MS"/>
              </w:rPr>
              <w:t xml:space="preserve">Min. Application, </w:t>
            </w:r>
            <w:proofErr w:type="spellStart"/>
            <w:r w:rsidRPr="008B2062">
              <w:rPr>
                <w:rFonts w:ascii="Trebuchet MS" w:hAnsi="Trebuchet MS"/>
              </w:rPr>
              <w:t>lb</w:t>
            </w:r>
            <w:proofErr w:type="spellEnd"/>
            <w:r w:rsidRPr="008B2062">
              <w:rPr>
                <w:rFonts w:ascii="Trebuchet MS" w:hAnsi="Trebuchet MS"/>
              </w:rPr>
              <w:t>/</w:t>
            </w:r>
            <w:proofErr w:type="spellStart"/>
            <w:r w:rsidRPr="008B2062">
              <w:rPr>
                <w:rFonts w:ascii="Trebuchet MS" w:hAnsi="Trebuchet MS"/>
              </w:rPr>
              <w:t>yd</w:t>
            </w:r>
            <w:r w:rsidRPr="008B2062">
              <w:rPr>
                <w:rFonts w:ascii="Trebuchet MS" w:hAnsi="Trebuchet MS"/>
                <w:vertAlign w:val="superscript"/>
              </w:rPr>
              <w:t>2</w:t>
            </w:r>
            <w:proofErr w:type="spellEnd"/>
          </w:p>
        </w:tc>
        <w:tc>
          <w:tcPr>
            <w:tcW w:w="2585" w:type="dxa"/>
            <w:gridSpan w:val="2"/>
            <w:vAlign w:val="center"/>
          </w:tcPr>
          <w:p w14:paraId="40F3ECEE" w14:textId="77777777" w:rsidR="00AF38C7" w:rsidRPr="008B2062" w:rsidRDefault="00AF38C7" w:rsidP="00267F5A">
            <w:pPr>
              <w:keepNext/>
              <w:keepLines/>
              <w:jc w:val="center"/>
              <w:rPr>
                <w:rFonts w:ascii="Trebuchet MS" w:hAnsi="Trebuchet MS"/>
              </w:rPr>
            </w:pPr>
            <w:r w:rsidRPr="008B2062">
              <w:rPr>
                <w:rFonts w:ascii="Trebuchet MS" w:hAnsi="Trebuchet MS"/>
              </w:rPr>
              <w:t>40</w:t>
            </w:r>
          </w:p>
        </w:tc>
        <w:tc>
          <w:tcPr>
            <w:tcW w:w="2413" w:type="dxa"/>
            <w:gridSpan w:val="3"/>
            <w:vAlign w:val="center"/>
          </w:tcPr>
          <w:p w14:paraId="68D54432" w14:textId="77777777" w:rsidR="00AF38C7" w:rsidRPr="008B2062" w:rsidRDefault="00AF38C7" w:rsidP="00267F5A">
            <w:pPr>
              <w:keepNext/>
              <w:keepLines/>
              <w:jc w:val="center"/>
              <w:rPr>
                <w:rFonts w:ascii="Trebuchet MS" w:hAnsi="Trebuchet MS"/>
              </w:rPr>
            </w:pPr>
            <w:r w:rsidRPr="008B2062">
              <w:rPr>
                <w:rFonts w:ascii="Trebuchet MS" w:hAnsi="Trebuchet MS"/>
              </w:rPr>
              <w:t>65</w:t>
            </w:r>
          </w:p>
        </w:tc>
        <w:tc>
          <w:tcPr>
            <w:tcW w:w="2415" w:type="dxa"/>
            <w:gridSpan w:val="2"/>
            <w:vAlign w:val="center"/>
          </w:tcPr>
          <w:p w14:paraId="58A614EB" w14:textId="77777777" w:rsidR="00AF38C7" w:rsidRPr="008B2062" w:rsidRDefault="00AF38C7" w:rsidP="00267F5A">
            <w:pPr>
              <w:keepNext/>
              <w:keepLines/>
              <w:jc w:val="center"/>
              <w:rPr>
                <w:rFonts w:ascii="Trebuchet MS" w:hAnsi="Trebuchet MS"/>
              </w:rPr>
            </w:pPr>
            <w:r w:rsidRPr="008B2062">
              <w:rPr>
                <w:rFonts w:ascii="Trebuchet MS" w:hAnsi="Trebuchet MS"/>
              </w:rPr>
              <w:t>65</w:t>
            </w:r>
          </w:p>
        </w:tc>
      </w:tr>
      <w:tr w:rsidR="00AF38C7" w:rsidRPr="008B2062" w14:paraId="7CF556CC" w14:textId="77777777" w:rsidTr="00267F5A">
        <w:trPr>
          <w:trHeight w:val="481"/>
        </w:trPr>
        <w:tc>
          <w:tcPr>
            <w:tcW w:w="2243" w:type="dxa"/>
            <w:gridSpan w:val="2"/>
            <w:vAlign w:val="center"/>
          </w:tcPr>
          <w:p w14:paraId="438AEFA6" w14:textId="77777777" w:rsidR="00AF38C7" w:rsidRPr="008B2062" w:rsidRDefault="00AF38C7" w:rsidP="00267F5A">
            <w:pPr>
              <w:pStyle w:val="Heading7"/>
              <w:rPr>
                <w:rFonts w:ascii="Trebuchet MS" w:hAnsi="Trebuchet MS"/>
                <w:b w:val="0"/>
                <w:bCs w:val="0"/>
                <w:sz w:val="24"/>
                <w:szCs w:val="24"/>
              </w:rPr>
            </w:pPr>
            <w:r w:rsidRPr="008B2062">
              <w:rPr>
                <w:rFonts w:ascii="Trebuchet MS" w:hAnsi="Trebuchet MS"/>
                <w:b w:val="0"/>
                <w:bCs w:val="0"/>
                <w:sz w:val="24"/>
                <w:szCs w:val="24"/>
              </w:rPr>
              <w:t>Min. Application, thickness</w:t>
            </w:r>
          </w:p>
        </w:tc>
        <w:tc>
          <w:tcPr>
            <w:tcW w:w="2585" w:type="dxa"/>
            <w:gridSpan w:val="2"/>
            <w:vAlign w:val="center"/>
          </w:tcPr>
          <w:p w14:paraId="441887C0" w14:textId="77777777" w:rsidR="00AF38C7" w:rsidRPr="008B2062" w:rsidRDefault="00267F5A" w:rsidP="00267F5A">
            <w:pPr>
              <w:pStyle w:val="Heading7"/>
              <w:jc w:val="center"/>
              <w:rPr>
                <w:rFonts w:ascii="Trebuchet MS" w:hAnsi="Trebuchet MS"/>
                <w:b w:val="0"/>
                <w:bCs w:val="0"/>
                <w:sz w:val="24"/>
                <w:szCs w:val="24"/>
              </w:rPr>
            </w:pPr>
            <w:r w:rsidRPr="008B2062">
              <w:rPr>
                <w:rFonts w:ascii="Trebuchet MS" w:hAnsi="Trebuchet MS"/>
                <w:sz w:val="24"/>
                <w:szCs w:val="24"/>
              </w:rPr>
              <w:t>½</w:t>
            </w:r>
            <w:r w:rsidR="00AF38C7" w:rsidRPr="008B2062">
              <w:rPr>
                <w:rFonts w:ascii="Trebuchet MS" w:hAnsi="Trebuchet MS"/>
                <w:b w:val="0"/>
                <w:bCs w:val="0"/>
                <w:sz w:val="24"/>
                <w:szCs w:val="24"/>
              </w:rPr>
              <w:t xml:space="preserve"> inch</w:t>
            </w:r>
          </w:p>
        </w:tc>
        <w:tc>
          <w:tcPr>
            <w:tcW w:w="2413" w:type="dxa"/>
            <w:gridSpan w:val="3"/>
            <w:vAlign w:val="center"/>
          </w:tcPr>
          <w:p w14:paraId="7C1C9F6C" w14:textId="77777777" w:rsidR="00AF38C7" w:rsidRPr="008B2062" w:rsidRDefault="00267F5A" w:rsidP="00267F5A">
            <w:pPr>
              <w:pStyle w:val="Heading7"/>
              <w:jc w:val="center"/>
              <w:rPr>
                <w:rFonts w:ascii="Trebuchet MS" w:hAnsi="Trebuchet MS"/>
                <w:b w:val="0"/>
                <w:bCs w:val="0"/>
                <w:sz w:val="24"/>
                <w:szCs w:val="24"/>
              </w:rPr>
            </w:pPr>
            <w:r w:rsidRPr="008B2062">
              <w:rPr>
                <w:rFonts w:ascii="Trebuchet MS" w:hAnsi="Trebuchet MS"/>
                <w:b w:val="0"/>
                <w:bCs w:val="0"/>
                <w:sz w:val="24"/>
                <w:szCs w:val="24"/>
              </w:rPr>
              <w:t>⅝</w:t>
            </w:r>
            <w:r w:rsidR="00AF38C7" w:rsidRPr="008B2062">
              <w:rPr>
                <w:rFonts w:ascii="Trebuchet MS" w:hAnsi="Trebuchet MS"/>
                <w:b w:val="0"/>
                <w:bCs w:val="0"/>
                <w:sz w:val="24"/>
                <w:szCs w:val="24"/>
              </w:rPr>
              <w:t xml:space="preserve"> </w:t>
            </w:r>
            <w:proofErr w:type="gramStart"/>
            <w:r w:rsidR="00AF38C7" w:rsidRPr="008B2062">
              <w:rPr>
                <w:rFonts w:ascii="Trebuchet MS" w:hAnsi="Trebuchet MS"/>
                <w:b w:val="0"/>
                <w:bCs w:val="0"/>
                <w:sz w:val="24"/>
                <w:szCs w:val="24"/>
              </w:rPr>
              <w:t>inch</w:t>
            </w:r>
            <w:proofErr w:type="gramEnd"/>
          </w:p>
        </w:tc>
        <w:tc>
          <w:tcPr>
            <w:tcW w:w="2415" w:type="dxa"/>
            <w:gridSpan w:val="2"/>
            <w:vAlign w:val="center"/>
          </w:tcPr>
          <w:p w14:paraId="711CE7CB" w14:textId="77777777" w:rsidR="00AF38C7" w:rsidRPr="008B2062" w:rsidRDefault="00267F5A" w:rsidP="00267F5A">
            <w:pPr>
              <w:pStyle w:val="Heading7"/>
              <w:jc w:val="center"/>
              <w:rPr>
                <w:rFonts w:ascii="Trebuchet MS" w:hAnsi="Trebuchet MS"/>
                <w:b w:val="0"/>
                <w:bCs w:val="0"/>
                <w:sz w:val="24"/>
                <w:szCs w:val="24"/>
              </w:rPr>
            </w:pPr>
            <w:r w:rsidRPr="008B2062">
              <w:rPr>
                <w:rFonts w:ascii="Trebuchet MS" w:hAnsi="Trebuchet MS"/>
                <w:b w:val="0"/>
                <w:bCs w:val="0"/>
                <w:sz w:val="24"/>
                <w:szCs w:val="24"/>
              </w:rPr>
              <w:t>⅝</w:t>
            </w:r>
            <w:r w:rsidR="00AF38C7" w:rsidRPr="008B2062">
              <w:rPr>
                <w:rFonts w:ascii="Trebuchet MS" w:hAnsi="Trebuchet MS"/>
                <w:b w:val="0"/>
                <w:bCs w:val="0"/>
                <w:sz w:val="24"/>
                <w:szCs w:val="24"/>
              </w:rPr>
              <w:t xml:space="preserve"> </w:t>
            </w:r>
            <w:proofErr w:type="gramStart"/>
            <w:r w:rsidR="00AF38C7" w:rsidRPr="008B2062">
              <w:rPr>
                <w:rFonts w:ascii="Trebuchet MS" w:hAnsi="Trebuchet MS"/>
                <w:b w:val="0"/>
                <w:bCs w:val="0"/>
                <w:sz w:val="24"/>
                <w:szCs w:val="24"/>
              </w:rPr>
              <w:t>inch</w:t>
            </w:r>
            <w:proofErr w:type="gramEnd"/>
          </w:p>
        </w:tc>
      </w:tr>
      <w:tr w:rsidR="00AF38C7" w:rsidRPr="008B2062" w14:paraId="556A44D5" w14:textId="77777777" w:rsidTr="00267F5A">
        <w:trPr>
          <w:trHeight w:val="249"/>
        </w:trPr>
        <w:tc>
          <w:tcPr>
            <w:tcW w:w="9656" w:type="dxa"/>
            <w:gridSpan w:val="9"/>
            <w:vAlign w:val="center"/>
          </w:tcPr>
          <w:p w14:paraId="6B0FBA48" w14:textId="77777777" w:rsidR="003E79F3" w:rsidRPr="008B2062" w:rsidRDefault="00AF38C7" w:rsidP="00267F5A">
            <w:pPr>
              <w:keepNext/>
              <w:keepLines/>
              <w:jc w:val="center"/>
              <w:rPr>
                <w:rFonts w:ascii="Trebuchet MS" w:hAnsi="Trebuchet MS"/>
              </w:rPr>
            </w:pPr>
            <w:r w:rsidRPr="008B2062">
              <w:rPr>
                <w:rFonts w:ascii="Trebuchet MS" w:hAnsi="Trebuchet MS"/>
              </w:rPr>
              <w:t>PG Asphalt Grade as specified</w:t>
            </w:r>
          </w:p>
        </w:tc>
      </w:tr>
      <w:tr w:rsidR="003E79F3" w:rsidRPr="008B2062" w14:paraId="6861CD12" w14:textId="77777777" w:rsidTr="00267F5A">
        <w:trPr>
          <w:trHeight w:val="249"/>
        </w:trPr>
        <w:tc>
          <w:tcPr>
            <w:tcW w:w="9656" w:type="dxa"/>
            <w:gridSpan w:val="9"/>
            <w:vAlign w:val="center"/>
          </w:tcPr>
          <w:p w14:paraId="68DF6FC6" w14:textId="77777777" w:rsidR="003E79F3" w:rsidRPr="008B2062" w:rsidRDefault="003E79F3" w:rsidP="00267F5A">
            <w:pPr>
              <w:rPr>
                <w:rFonts w:ascii="Trebuchet MS" w:hAnsi="Trebuchet MS"/>
              </w:rPr>
            </w:pPr>
            <w:r w:rsidRPr="008B2062">
              <w:rPr>
                <w:rFonts w:ascii="Trebuchet MS" w:hAnsi="Trebuchet MS"/>
              </w:rPr>
              <w:t xml:space="preserve">Note:  A target of 100% passing the </w:t>
            </w:r>
            <w:r w:rsidR="00267F5A" w:rsidRPr="008B2062">
              <w:rPr>
                <w:rFonts w:ascii="Trebuchet MS" w:hAnsi="Trebuchet MS"/>
              </w:rPr>
              <w:t>⅝</w:t>
            </w:r>
            <w:r w:rsidRPr="008B2062">
              <w:rPr>
                <w:rFonts w:ascii="Trebuchet MS" w:hAnsi="Trebuchet MS"/>
              </w:rPr>
              <w:t xml:space="preserve">-inch sieve is recommended. Mixtures containing </w:t>
            </w:r>
            <w:r w:rsidR="00267F5A" w:rsidRPr="008B2062">
              <w:rPr>
                <w:rFonts w:ascii="Trebuchet MS" w:hAnsi="Trebuchet MS"/>
              </w:rPr>
              <w:t>⅝</w:t>
            </w:r>
            <w:r w:rsidRPr="008B2062">
              <w:rPr>
                <w:rFonts w:ascii="Trebuchet MS" w:hAnsi="Trebuchet MS"/>
              </w:rPr>
              <w:t>-inch aggregate size will require greater placement depth and weight.</w:t>
            </w:r>
          </w:p>
          <w:p w14:paraId="5ECFFB4F" w14:textId="77777777" w:rsidR="003E79F3" w:rsidRPr="008B2062" w:rsidRDefault="003E79F3" w:rsidP="00267F5A">
            <w:pPr>
              <w:rPr>
                <w:rFonts w:ascii="Trebuchet MS" w:hAnsi="Trebuchet MS"/>
              </w:rPr>
            </w:pPr>
          </w:p>
          <w:p w14:paraId="6BE8F39E" w14:textId="77777777" w:rsidR="003E79F3" w:rsidRPr="008B2062" w:rsidRDefault="003E79F3" w:rsidP="00267F5A">
            <w:pPr>
              <w:rPr>
                <w:rFonts w:ascii="Trebuchet MS" w:hAnsi="Trebuchet MS"/>
              </w:rPr>
            </w:pPr>
            <w:r w:rsidRPr="008B2062">
              <w:rPr>
                <w:rFonts w:ascii="Trebuchet MS" w:hAnsi="Trebuchet MS"/>
              </w:rPr>
              <w:t xml:space="preserve">Specimens for </w:t>
            </w:r>
            <w:proofErr w:type="spellStart"/>
            <w:r w:rsidRPr="008B2062">
              <w:rPr>
                <w:rFonts w:ascii="Trebuchet MS" w:hAnsi="Trebuchet MS"/>
              </w:rPr>
              <w:t>Lottman</w:t>
            </w:r>
            <w:proofErr w:type="spellEnd"/>
            <w:r w:rsidRPr="008B2062">
              <w:rPr>
                <w:rFonts w:ascii="Trebuchet MS" w:hAnsi="Trebuchet MS"/>
              </w:rPr>
              <w:t xml:space="preserve"> testing shall be compacted to 100 gyrations according to CP-L 5115, then tested according to CP-L 5109, regardless of void content.   Mixture and compaction temperatures shall be as recommended by the binder supplier.</w:t>
            </w:r>
          </w:p>
          <w:p w14:paraId="62D6E025" w14:textId="77777777" w:rsidR="003E79F3" w:rsidRPr="008B2062" w:rsidRDefault="003E79F3" w:rsidP="00267F5A">
            <w:pPr>
              <w:keepNext/>
              <w:keepLines/>
              <w:rPr>
                <w:rFonts w:ascii="Trebuchet MS" w:hAnsi="Trebuchet MS"/>
              </w:rPr>
            </w:pPr>
          </w:p>
        </w:tc>
      </w:tr>
    </w:tbl>
    <w:p w14:paraId="0B051F62" w14:textId="77777777" w:rsidR="00AF38C7" w:rsidRPr="008B2062" w:rsidRDefault="00AF38C7">
      <w:pPr>
        <w:rPr>
          <w:rFonts w:ascii="Trebuchet MS" w:hAnsi="Trebuchet MS"/>
          <w:b/>
          <w:bCs/>
        </w:rPr>
      </w:pPr>
    </w:p>
    <w:p w14:paraId="153BA6EF" w14:textId="77777777" w:rsidR="00AF38C7" w:rsidRPr="008B2062" w:rsidRDefault="00AF38C7">
      <w:pPr>
        <w:rPr>
          <w:rFonts w:ascii="Trebuchet MS" w:hAnsi="Trebuchet MS"/>
          <w:b/>
          <w:bCs/>
        </w:rPr>
      </w:pPr>
    </w:p>
    <w:p w14:paraId="2C7FDC7E" w14:textId="77777777" w:rsidR="00AF38C7" w:rsidRPr="008B2062" w:rsidRDefault="00AF38C7" w:rsidP="0002396F">
      <w:pPr>
        <w:pageBreakBefore/>
        <w:rPr>
          <w:rFonts w:ascii="Trebuchet MS" w:hAnsi="Trebuchet MS"/>
        </w:rPr>
      </w:pPr>
      <w:r w:rsidRPr="008B2062">
        <w:rPr>
          <w:rFonts w:ascii="Trebuchet MS" w:hAnsi="Trebuchet MS"/>
          <w:b/>
          <w:bCs/>
        </w:rPr>
        <w:lastRenderedPageBreak/>
        <w:t xml:space="preserve">409.03 Coarse Aggregates.   </w:t>
      </w:r>
      <w:r w:rsidRPr="008B2062">
        <w:rPr>
          <w:rFonts w:ascii="Trebuchet MS" w:hAnsi="Trebuchet MS"/>
        </w:rPr>
        <w:t xml:space="preserve">The coarse aggregates selected should be those typically used for high performance surfaces.  Coarse aggregates shall meet the requirements listed in Table 409-2. </w:t>
      </w:r>
    </w:p>
    <w:p w14:paraId="403A940E" w14:textId="77777777" w:rsidR="00AF38C7" w:rsidRPr="008B2062" w:rsidRDefault="00AF38C7">
      <w:pPr>
        <w:rPr>
          <w:rFonts w:ascii="Trebuchet MS" w:hAnsi="Trebuchet MS"/>
        </w:rPr>
      </w:pPr>
    </w:p>
    <w:p w14:paraId="224EC577" w14:textId="77777777" w:rsidR="00AF38C7" w:rsidRPr="008B2062" w:rsidRDefault="00AF38C7">
      <w:pPr>
        <w:rPr>
          <w:rFonts w:ascii="Trebuchet MS" w:hAnsi="Trebuchet MS"/>
        </w:rPr>
      </w:pPr>
      <w:r w:rsidRPr="008B2062">
        <w:rPr>
          <w:rFonts w:ascii="Trebuchet MS" w:hAnsi="Trebuchet MS"/>
        </w:rPr>
        <w:t>Aggregates for Ultrathin Bonded Wearing Courses shall consist of clean, hard, durable fragments of crushed stone, crushed gravel, or crushed slag.  The aggregate shall conform to the properties listed in Table 409-2.</w:t>
      </w:r>
    </w:p>
    <w:p w14:paraId="42FA1AAE" w14:textId="77777777" w:rsidR="00AF38C7" w:rsidRPr="008B2062" w:rsidRDefault="00AF38C7">
      <w:pPr>
        <w:rPr>
          <w:rFonts w:ascii="Trebuchet MS" w:hAnsi="Trebuchet MS"/>
        </w:rPr>
      </w:pPr>
    </w:p>
    <w:p w14:paraId="0FDE64BF" w14:textId="77777777" w:rsidR="00743B69" w:rsidRPr="008B2062" w:rsidRDefault="00743B69" w:rsidP="00743B69">
      <w:pPr>
        <w:jc w:val="center"/>
        <w:rPr>
          <w:rFonts w:ascii="Trebuchet MS" w:hAnsi="Trebuchet MS"/>
          <w:b/>
          <w:caps/>
        </w:rPr>
      </w:pPr>
      <w:r w:rsidRPr="008B2062">
        <w:rPr>
          <w:rFonts w:ascii="Trebuchet MS" w:hAnsi="Trebuchet MS"/>
          <w:b/>
          <w:caps/>
        </w:rPr>
        <w:t>T</w:t>
      </w:r>
      <w:r w:rsidR="009D0EC9" w:rsidRPr="008B2062">
        <w:rPr>
          <w:rFonts w:ascii="Trebuchet MS" w:hAnsi="Trebuchet MS"/>
          <w:b/>
        </w:rPr>
        <w:t>able</w:t>
      </w:r>
      <w:r w:rsidR="009D0EC9" w:rsidRPr="008B2062">
        <w:rPr>
          <w:rFonts w:ascii="Trebuchet MS" w:hAnsi="Trebuchet MS"/>
          <w:b/>
          <w:caps/>
        </w:rPr>
        <w:t xml:space="preserve"> </w:t>
      </w:r>
      <w:r w:rsidRPr="008B2062">
        <w:rPr>
          <w:rFonts w:ascii="Trebuchet MS" w:hAnsi="Trebuchet MS"/>
          <w:b/>
          <w:caps/>
        </w:rPr>
        <w:t>409-2</w:t>
      </w:r>
    </w:p>
    <w:p w14:paraId="61CBBD90" w14:textId="77777777" w:rsidR="00743B69" w:rsidRPr="008B2062" w:rsidRDefault="00743B69" w:rsidP="00743B69">
      <w:pPr>
        <w:jc w:val="center"/>
        <w:rPr>
          <w:rFonts w:ascii="Trebuchet MS" w:hAnsi="Trebuchet MS"/>
          <w:caps/>
        </w:rPr>
      </w:pPr>
      <w:r w:rsidRPr="008B2062">
        <w:rPr>
          <w:rFonts w:ascii="Trebuchet MS" w:hAnsi="Trebuchet MS"/>
          <w:b/>
          <w:caps/>
        </w:rPr>
        <w:t>Coarse Aggregate Properties</w:t>
      </w:r>
    </w:p>
    <w:p w14:paraId="603436C5" w14:textId="77777777" w:rsidR="00743B69" w:rsidRPr="008B2062" w:rsidRDefault="00743B69">
      <w:pPr>
        <w:rPr>
          <w:rFonts w:ascii="Trebuchet MS" w:hAnsi="Trebuchet M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3330"/>
        <w:gridCol w:w="2160"/>
        <w:gridCol w:w="1890"/>
      </w:tblGrid>
      <w:tr w:rsidR="00AF38C7" w:rsidRPr="008B2062" w14:paraId="2DAEEC41" w14:textId="77777777">
        <w:tc>
          <w:tcPr>
            <w:tcW w:w="5598" w:type="dxa"/>
            <w:gridSpan w:val="2"/>
            <w:tcBorders>
              <w:top w:val="double" w:sz="4" w:space="0" w:color="auto"/>
              <w:left w:val="double" w:sz="4" w:space="0" w:color="auto"/>
              <w:bottom w:val="double" w:sz="4" w:space="0" w:color="auto"/>
              <w:right w:val="single" w:sz="6" w:space="0" w:color="auto"/>
            </w:tcBorders>
          </w:tcPr>
          <w:p w14:paraId="4E260E44" w14:textId="77777777" w:rsidR="00AF38C7" w:rsidRPr="008B2062" w:rsidRDefault="00AF38C7">
            <w:pPr>
              <w:pStyle w:val="Heading1"/>
              <w:keepLines/>
              <w:rPr>
                <w:rFonts w:ascii="Trebuchet MS" w:hAnsi="Trebuchet MS" w:cs="Times New Roman"/>
                <w:caps/>
                <w:sz w:val="24"/>
                <w:szCs w:val="24"/>
              </w:rPr>
            </w:pPr>
            <w:r w:rsidRPr="008B2062">
              <w:rPr>
                <w:rFonts w:ascii="Trebuchet MS" w:hAnsi="Trebuchet MS" w:cs="Times New Roman"/>
                <w:caps/>
                <w:sz w:val="24"/>
                <w:szCs w:val="24"/>
              </w:rPr>
              <w:t>Tests</w:t>
            </w:r>
          </w:p>
        </w:tc>
        <w:tc>
          <w:tcPr>
            <w:tcW w:w="2160" w:type="dxa"/>
            <w:tcBorders>
              <w:top w:val="double" w:sz="4" w:space="0" w:color="auto"/>
              <w:left w:val="single" w:sz="6" w:space="0" w:color="auto"/>
              <w:bottom w:val="double" w:sz="4" w:space="0" w:color="auto"/>
              <w:right w:val="single" w:sz="6" w:space="0" w:color="auto"/>
            </w:tcBorders>
          </w:tcPr>
          <w:p w14:paraId="24FE135B" w14:textId="77777777" w:rsidR="00AF38C7" w:rsidRPr="008B2062" w:rsidRDefault="00AF38C7">
            <w:pPr>
              <w:keepNext/>
              <w:keepLines/>
              <w:jc w:val="center"/>
              <w:rPr>
                <w:rFonts w:ascii="Trebuchet MS" w:hAnsi="Trebuchet MS"/>
                <w:b/>
                <w:bCs/>
                <w:caps/>
              </w:rPr>
            </w:pPr>
            <w:r w:rsidRPr="008B2062">
              <w:rPr>
                <w:rFonts w:ascii="Trebuchet MS" w:hAnsi="Trebuchet MS"/>
                <w:b/>
                <w:bCs/>
                <w:caps/>
              </w:rPr>
              <w:t>Method</w:t>
            </w:r>
          </w:p>
        </w:tc>
        <w:tc>
          <w:tcPr>
            <w:tcW w:w="1890" w:type="dxa"/>
            <w:tcBorders>
              <w:top w:val="double" w:sz="4" w:space="0" w:color="auto"/>
              <w:left w:val="single" w:sz="6" w:space="0" w:color="auto"/>
              <w:bottom w:val="double" w:sz="4" w:space="0" w:color="auto"/>
              <w:right w:val="double" w:sz="4" w:space="0" w:color="auto"/>
            </w:tcBorders>
          </w:tcPr>
          <w:p w14:paraId="42395CEE" w14:textId="77777777" w:rsidR="00AF38C7" w:rsidRPr="008B2062" w:rsidRDefault="00AF38C7">
            <w:pPr>
              <w:keepLines/>
              <w:jc w:val="center"/>
              <w:rPr>
                <w:rFonts w:ascii="Trebuchet MS" w:hAnsi="Trebuchet MS"/>
                <w:b/>
                <w:bCs/>
                <w:caps/>
              </w:rPr>
            </w:pPr>
            <w:r w:rsidRPr="008B2062">
              <w:rPr>
                <w:rFonts w:ascii="Trebuchet MS" w:hAnsi="Trebuchet MS"/>
                <w:b/>
                <w:bCs/>
                <w:caps/>
              </w:rPr>
              <w:t>Limit</w:t>
            </w:r>
          </w:p>
        </w:tc>
      </w:tr>
      <w:tr w:rsidR="00AF38C7" w:rsidRPr="008B2062" w14:paraId="51080AA2" w14:textId="77777777">
        <w:tc>
          <w:tcPr>
            <w:tcW w:w="5598" w:type="dxa"/>
            <w:gridSpan w:val="2"/>
            <w:tcBorders>
              <w:top w:val="double" w:sz="4" w:space="0" w:color="auto"/>
              <w:left w:val="double" w:sz="4" w:space="0" w:color="auto"/>
              <w:bottom w:val="single" w:sz="6" w:space="0" w:color="auto"/>
              <w:right w:val="single" w:sz="6" w:space="0" w:color="auto"/>
            </w:tcBorders>
          </w:tcPr>
          <w:p w14:paraId="2AAA52A1" w14:textId="77777777" w:rsidR="00AF38C7" w:rsidRPr="008B2062" w:rsidRDefault="00AF38C7">
            <w:pPr>
              <w:keepNext/>
              <w:keepLines/>
              <w:rPr>
                <w:rFonts w:ascii="Trebuchet MS" w:hAnsi="Trebuchet MS"/>
                <w:lang w:val="es-CR"/>
              </w:rPr>
            </w:pPr>
            <w:r w:rsidRPr="008B2062">
              <w:rPr>
                <w:rFonts w:ascii="Trebuchet MS" w:hAnsi="Trebuchet MS"/>
                <w:lang w:val="es-CR"/>
              </w:rPr>
              <w:t xml:space="preserve">Los </w:t>
            </w:r>
            <w:proofErr w:type="spellStart"/>
            <w:r w:rsidRPr="008B2062">
              <w:rPr>
                <w:rFonts w:ascii="Trebuchet MS" w:hAnsi="Trebuchet MS"/>
                <w:lang w:val="es-CR"/>
              </w:rPr>
              <w:t>Angeles</w:t>
            </w:r>
            <w:proofErr w:type="spellEnd"/>
            <w:r w:rsidRPr="008B2062">
              <w:rPr>
                <w:rFonts w:ascii="Trebuchet MS" w:hAnsi="Trebuchet MS"/>
                <w:lang w:val="es-CR"/>
              </w:rPr>
              <w:t xml:space="preserve"> </w:t>
            </w:r>
            <w:proofErr w:type="spellStart"/>
            <w:r w:rsidRPr="008B2062">
              <w:rPr>
                <w:rFonts w:ascii="Trebuchet MS" w:hAnsi="Trebuchet MS"/>
                <w:lang w:val="es-CR"/>
              </w:rPr>
              <w:t>abrasion</w:t>
            </w:r>
            <w:proofErr w:type="spellEnd"/>
            <w:r w:rsidRPr="008B2062">
              <w:rPr>
                <w:rFonts w:ascii="Trebuchet MS" w:hAnsi="Trebuchet MS"/>
                <w:lang w:val="es-CR"/>
              </w:rPr>
              <w:t xml:space="preserve"> </w:t>
            </w:r>
            <w:proofErr w:type="spellStart"/>
            <w:r w:rsidRPr="008B2062">
              <w:rPr>
                <w:rFonts w:ascii="Trebuchet MS" w:hAnsi="Trebuchet MS"/>
                <w:lang w:val="es-CR"/>
              </w:rPr>
              <w:t>value</w:t>
            </w:r>
            <w:proofErr w:type="spellEnd"/>
            <w:r w:rsidRPr="008B2062">
              <w:rPr>
                <w:rFonts w:ascii="Trebuchet MS" w:hAnsi="Trebuchet MS"/>
                <w:lang w:val="es-CR"/>
              </w:rPr>
              <w:t xml:space="preserve">, % </w:t>
            </w:r>
            <w:proofErr w:type="spellStart"/>
            <w:r w:rsidRPr="008B2062">
              <w:rPr>
                <w:rFonts w:ascii="Trebuchet MS" w:hAnsi="Trebuchet MS"/>
                <w:lang w:val="es-CR"/>
              </w:rPr>
              <w:t>loss</w:t>
            </w:r>
            <w:proofErr w:type="spellEnd"/>
          </w:p>
        </w:tc>
        <w:tc>
          <w:tcPr>
            <w:tcW w:w="2160" w:type="dxa"/>
            <w:tcBorders>
              <w:top w:val="double" w:sz="4" w:space="0" w:color="auto"/>
              <w:left w:val="single" w:sz="6" w:space="0" w:color="auto"/>
              <w:bottom w:val="single" w:sz="6" w:space="0" w:color="auto"/>
              <w:right w:val="single" w:sz="6" w:space="0" w:color="auto"/>
            </w:tcBorders>
          </w:tcPr>
          <w:p w14:paraId="6330BC3C" w14:textId="77777777" w:rsidR="00AF38C7" w:rsidRPr="008B2062" w:rsidRDefault="00AF38C7">
            <w:pPr>
              <w:keepNext/>
              <w:keepLines/>
              <w:jc w:val="center"/>
              <w:rPr>
                <w:rFonts w:ascii="Trebuchet MS" w:hAnsi="Trebuchet MS"/>
              </w:rPr>
            </w:pPr>
            <w:r w:rsidRPr="008B2062">
              <w:rPr>
                <w:rFonts w:ascii="Trebuchet MS" w:hAnsi="Trebuchet MS"/>
              </w:rPr>
              <w:t>AASHTO T 96-94</w:t>
            </w:r>
          </w:p>
        </w:tc>
        <w:tc>
          <w:tcPr>
            <w:tcW w:w="1890" w:type="dxa"/>
            <w:tcBorders>
              <w:top w:val="double" w:sz="4" w:space="0" w:color="auto"/>
              <w:left w:val="single" w:sz="6" w:space="0" w:color="auto"/>
              <w:bottom w:val="single" w:sz="6" w:space="0" w:color="auto"/>
              <w:right w:val="double" w:sz="4" w:space="0" w:color="auto"/>
            </w:tcBorders>
          </w:tcPr>
          <w:p w14:paraId="5FB22A27" w14:textId="77777777" w:rsidR="00AF38C7" w:rsidRPr="008B2062" w:rsidRDefault="00AF38C7">
            <w:pPr>
              <w:jc w:val="center"/>
              <w:rPr>
                <w:rFonts w:ascii="Trebuchet MS" w:hAnsi="Trebuchet MS"/>
              </w:rPr>
            </w:pPr>
            <w:r w:rsidRPr="008B2062">
              <w:rPr>
                <w:rFonts w:ascii="Trebuchet MS" w:hAnsi="Trebuchet MS"/>
              </w:rPr>
              <w:t xml:space="preserve"> 35 max</w:t>
            </w:r>
          </w:p>
        </w:tc>
      </w:tr>
      <w:tr w:rsidR="00AF38C7" w:rsidRPr="008B2062" w14:paraId="1ED2A376" w14:textId="77777777">
        <w:tc>
          <w:tcPr>
            <w:tcW w:w="2268" w:type="dxa"/>
            <w:tcBorders>
              <w:top w:val="nil"/>
              <w:left w:val="double" w:sz="4" w:space="0" w:color="auto"/>
              <w:bottom w:val="single" w:sz="6" w:space="0" w:color="auto"/>
              <w:right w:val="single" w:sz="6" w:space="0" w:color="auto"/>
            </w:tcBorders>
          </w:tcPr>
          <w:p w14:paraId="3C8CDB58" w14:textId="77777777" w:rsidR="00AF38C7" w:rsidRPr="008B2062" w:rsidRDefault="00AF38C7">
            <w:pPr>
              <w:keepNext/>
              <w:keepLines/>
              <w:rPr>
                <w:rFonts w:ascii="Trebuchet MS" w:hAnsi="Trebuchet MS"/>
              </w:rPr>
            </w:pPr>
            <w:r w:rsidRPr="008B2062">
              <w:rPr>
                <w:rFonts w:ascii="Trebuchet MS" w:hAnsi="Trebuchet MS"/>
              </w:rPr>
              <w:t>Soundness, % loss</w:t>
            </w:r>
          </w:p>
          <w:p w14:paraId="02C7876E" w14:textId="77777777" w:rsidR="00AF38C7" w:rsidRPr="008B2062" w:rsidRDefault="00AF38C7">
            <w:pPr>
              <w:keepNext/>
              <w:keepLines/>
              <w:rPr>
                <w:rFonts w:ascii="Trebuchet MS" w:hAnsi="Trebuchet MS"/>
              </w:rPr>
            </w:pPr>
          </w:p>
        </w:tc>
        <w:tc>
          <w:tcPr>
            <w:tcW w:w="3330" w:type="dxa"/>
            <w:tcBorders>
              <w:top w:val="nil"/>
              <w:left w:val="single" w:sz="6" w:space="0" w:color="auto"/>
              <w:bottom w:val="single" w:sz="6" w:space="0" w:color="auto"/>
              <w:right w:val="single" w:sz="6" w:space="0" w:color="auto"/>
            </w:tcBorders>
          </w:tcPr>
          <w:p w14:paraId="3BA32CE0" w14:textId="77777777" w:rsidR="00AF38C7" w:rsidRPr="008B2062" w:rsidRDefault="00AF38C7">
            <w:pPr>
              <w:keepNext/>
              <w:keepLines/>
              <w:rPr>
                <w:rFonts w:ascii="Trebuchet MS" w:hAnsi="Trebuchet MS"/>
              </w:rPr>
            </w:pPr>
            <w:r w:rsidRPr="008B2062">
              <w:rPr>
                <w:rFonts w:ascii="Trebuchet MS" w:hAnsi="Trebuchet MS"/>
              </w:rPr>
              <w:t>Magnesium Sulfate or</w:t>
            </w:r>
            <w:r w:rsidRPr="008B2062">
              <w:rPr>
                <w:rFonts w:ascii="Trebuchet MS" w:hAnsi="Trebuchet MS"/>
                <w:u w:val="single"/>
              </w:rPr>
              <w:br/>
            </w:r>
            <w:r w:rsidRPr="008B2062">
              <w:rPr>
                <w:rFonts w:ascii="Trebuchet MS" w:hAnsi="Trebuchet MS"/>
              </w:rPr>
              <w:t>Sodium Sulfate</w:t>
            </w:r>
          </w:p>
        </w:tc>
        <w:tc>
          <w:tcPr>
            <w:tcW w:w="2160" w:type="dxa"/>
            <w:tcBorders>
              <w:top w:val="nil"/>
              <w:left w:val="single" w:sz="6" w:space="0" w:color="auto"/>
              <w:bottom w:val="single" w:sz="6" w:space="0" w:color="auto"/>
              <w:right w:val="single" w:sz="6" w:space="0" w:color="auto"/>
            </w:tcBorders>
          </w:tcPr>
          <w:p w14:paraId="7DFD63C4" w14:textId="77777777" w:rsidR="00AF38C7" w:rsidRPr="008B2062" w:rsidRDefault="00AF38C7">
            <w:pPr>
              <w:keepNext/>
              <w:keepLines/>
              <w:jc w:val="center"/>
              <w:rPr>
                <w:rFonts w:ascii="Trebuchet MS" w:hAnsi="Trebuchet MS"/>
              </w:rPr>
            </w:pPr>
            <w:r w:rsidRPr="008B2062">
              <w:rPr>
                <w:rFonts w:ascii="Trebuchet MS" w:hAnsi="Trebuchet MS"/>
              </w:rPr>
              <w:t>AASHTO T 104-94</w:t>
            </w:r>
          </w:p>
        </w:tc>
        <w:tc>
          <w:tcPr>
            <w:tcW w:w="1890" w:type="dxa"/>
            <w:tcBorders>
              <w:top w:val="nil"/>
              <w:left w:val="single" w:sz="6" w:space="0" w:color="auto"/>
              <w:bottom w:val="single" w:sz="6" w:space="0" w:color="auto"/>
              <w:right w:val="double" w:sz="4" w:space="0" w:color="auto"/>
            </w:tcBorders>
          </w:tcPr>
          <w:p w14:paraId="7CE9579A" w14:textId="77777777" w:rsidR="00AF38C7" w:rsidRPr="008B2062" w:rsidRDefault="00AF38C7">
            <w:pPr>
              <w:keepLines/>
              <w:jc w:val="center"/>
              <w:rPr>
                <w:rFonts w:ascii="Trebuchet MS" w:hAnsi="Trebuchet MS"/>
              </w:rPr>
            </w:pPr>
            <w:r w:rsidRPr="008B2062">
              <w:rPr>
                <w:rFonts w:ascii="Trebuchet MS" w:hAnsi="Trebuchet MS"/>
              </w:rPr>
              <w:t>18 max</w:t>
            </w:r>
            <w:r w:rsidRPr="008B2062">
              <w:rPr>
                <w:rFonts w:ascii="Trebuchet MS" w:hAnsi="Trebuchet MS"/>
              </w:rPr>
              <w:br/>
              <w:t>12 max</w:t>
            </w:r>
          </w:p>
        </w:tc>
      </w:tr>
      <w:tr w:rsidR="00AF38C7" w:rsidRPr="008B2062" w14:paraId="0FD6A95D" w14:textId="77777777">
        <w:tc>
          <w:tcPr>
            <w:tcW w:w="5598" w:type="dxa"/>
            <w:gridSpan w:val="2"/>
            <w:tcBorders>
              <w:top w:val="nil"/>
              <w:left w:val="double" w:sz="4" w:space="0" w:color="auto"/>
              <w:bottom w:val="single" w:sz="6" w:space="0" w:color="auto"/>
              <w:right w:val="single" w:sz="6" w:space="0" w:color="auto"/>
            </w:tcBorders>
          </w:tcPr>
          <w:p w14:paraId="11D5AABB" w14:textId="77777777" w:rsidR="00AF38C7" w:rsidRPr="008B2062" w:rsidRDefault="00AF38C7">
            <w:pPr>
              <w:keepNext/>
              <w:keepLines/>
              <w:rPr>
                <w:rFonts w:ascii="Trebuchet MS" w:hAnsi="Trebuchet MS"/>
              </w:rPr>
            </w:pPr>
            <w:r w:rsidRPr="008B2062">
              <w:rPr>
                <w:rFonts w:ascii="Trebuchet MS" w:hAnsi="Trebuchet MS"/>
              </w:rPr>
              <w:t>Flat &amp; Elongated Ratio</w:t>
            </w:r>
          </w:p>
        </w:tc>
        <w:tc>
          <w:tcPr>
            <w:tcW w:w="2160" w:type="dxa"/>
            <w:tcBorders>
              <w:top w:val="nil"/>
              <w:left w:val="single" w:sz="6" w:space="0" w:color="auto"/>
              <w:bottom w:val="single" w:sz="6" w:space="0" w:color="auto"/>
              <w:right w:val="single" w:sz="6" w:space="0" w:color="auto"/>
            </w:tcBorders>
          </w:tcPr>
          <w:p w14:paraId="4D0378A3" w14:textId="77777777" w:rsidR="00AF38C7" w:rsidRPr="008B2062" w:rsidRDefault="00AF38C7">
            <w:pPr>
              <w:keepNext/>
              <w:keepLines/>
              <w:jc w:val="center"/>
              <w:rPr>
                <w:rFonts w:ascii="Trebuchet MS" w:hAnsi="Trebuchet MS"/>
              </w:rPr>
            </w:pPr>
            <w:r w:rsidRPr="008B2062">
              <w:rPr>
                <w:rFonts w:ascii="Trebuchet MS" w:hAnsi="Trebuchet MS"/>
              </w:rPr>
              <w:t>ASTM D 4791</w:t>
            </w:r>
          </w:p>
        </w:tc>
        <w:tc>
          <w:tcPr>
            <w:tcW w:w="1890" w:type="dxa"/>
            <w:tcBorders>
              <w:top w:val="nil"/>
              <w:left w:val="single" w:sz="6" w:space="0" w:color="auto"/>
              <w:bottom w:val="single" w:sz="6" w:space="0" w:color="auto"/>
              <w:right w:val="double" w:sz="4" w:space="0" w:color="auto"/>
            </w:tcBorders>
          </w:tcPr>
          <w:p w14:paraId="1937E19B" w14:textId="77777777" w:rsidR="00AF38C7" w:rsidRPr="008B2062" w:rsidRDefault="00AF38C7">
            <w:pPr>
              <w:keepLines/>
              <w:jc w:val="center"/>
              <w:rPr>
                <w:rFonts w:ascii="Trebuchet MS" w:hAnsi="Trebuchet MS"/>
              </w:rPr>
            </w:pPr>
            <w:r w:rsidRPr="008B2062">
              <w:rPr>
                <w:rFonts w:ascii="Trebuchet MS" w:hAnsi="Trebuchet MS"/>
              </w:rPr>
              <w:t>25% max (3:1)</w:t>
            </w:r>
          </w:p>
        </w:tc>
      </w:tr>
      <w:tr w:rsidR="00AF38C7" w:rsidRPr="008B2062" w14:paraId="04FC9FDD" w14:textId="77777777">
        <w:trPr>
          <w:trHeight w:val="615"/>
        </w:trPr>
        <w:tc>
          <w:tcPr>
            <w:tcW w:w="5598" w:type="dxa"/>
            <w:gridSpan w:val="2"/>
            <w:tcBorders>
              <w:top w:val="single" w:sz="6" w:space="0" w:color="auto"/>
              <w:left w:val="double" w:sz="4" w:space="0" w:color="auto"/>
              <w:bottom w:val="single" w:sz="6" w:space="0" w:color="auto"/>
              <w:right w:val="single" w:sz="6" w:space="0" w:color="auto"/>
            </w:tcBorders>
          </w:tcPr>
          <w:p w14:paraId="392C1526" w14:textId="77777777" w:rsidR="00AF38C7" w:rsidRPr="008B2062" w:rsidRDefault="00AF38C7">
            <w:pPr>
              <w:keepNext/>
              <w:keepLines/>
              <w:rPr>
                <w:rFonts w:ascii="Trebuchet MS" w:hAnsi="Trebuchet MS"/>
              </w:rPr>
            </w:pPr>
            <w:r w:rsidRPr="008B2062">
              <w:rPr>
                <w:rFonts w:ascii="Trebuchet MS" w:hAnsi="Trebuchet MS"/>
              </w:rPr>
              <w:t>% Crushed, two or more mechanically fractured faces</w:t>
            </w:r>
          </w:p>
        </w:tc>
        <w:tc>
          <w:tcPr>
            <w:tcW w:w="2160" w:type="dxa"/>
            <w:tcBorders>
              <w:top w:val="single" w:sz="6" w:space="0" w:color="auto"/>
              <w:left w:val="single" w:sz="6" w:space="0" w:color="auto"/>
              <w:bottom w:val="single" w:sz="6" w:space="0" w:color="auto"/>
              <w:right w:val="single" w:sz="6" w:space="0" w:color="auto"/>
            </w:tcBorders>
          </w:tcPr>
          <w:p w14:paraId="6B342DC4" w14:textId="77777777" w:rsidR="00AF38C7" w:rsidRPr="008B2062" w:rsidRDefault="00AF38C7">
            <w:pPr>
              <w:keepNext/>
              <w:keepLines/>
              <w:jc w:val="center"/>
              <w:rPr>
                <w:rFonts w:ascii="Trebuchet MS" w:hAnsi="Trebuchet MS"/>
              </w:rPr>
            </w:pPr>
            <w:r w:rsidRPr="008B2062">
              <w:rPr>
                <w:rFonts w:ascii="Trebuchet MS" w:hAnsi="Trebuchet MS"/>
              </w:rPr>
              <w:t>CP-45</w:t>
            </w:r>
          </w:p>
        </w:tc>
        <w:tc>
          <w:tcPr>
            <w:tcW w:w="1890" w:type="dxa"/>
            <w:tcBorders>
              <w:top w:val="single" w:sz="6" w:space="0" w:color="auto"/>
              <w:left w:val="single" w:sz="6" w:space="0" w:color="auto"/>
              <w:bottom w:val="single" w:sz="6" w:space="0" w:color="auto"/>
              <w:right w:val="double" w:sz="4" w:space="0" w:color="auto"/>
            </w:tcBorders>
          </w:tcPr>
          <w:p w14:paraId="4BCCA5AC" w14:textId="77777777" w:rsidR="00AF38C7" w:rsidRPr="008B2062" w:rsidRDefault="00AF38C7">
            <w:pPr>
              <w:keepLines/>
              <w:jc w:val="center"/>
              <w:rPr>
                <w:rFonts w:ascii="Trebuchet MS" w:hAnsi="Trebuchet MS"/>
              </w:rPr>
            </w:pPr>
            <w:r w:rsidRPr="008B2062">
              <w:rPr>
                <w:rFonts w:ascii="Trebuchet MS" w:hAnsi="Trebuchet MS"/>
              </w:rPr>
              <w:t>95 min</w:t>
            </w:r>
          </w:p>
        </w:tc>
      </w:tr>
      <w:tr w:rsidR="00AF38C7" w:rsidRPr="008B2062" w14:paraId="72C28E0B" w14:textId="77777777">
        <w:trPr>
          <w:trHeight w:val="417"/>
        </w:trPr>
        <w:tc>
          <w:tcPr>
            <w:tcW w:w="5598" w:type="dxa"/>
            <w:gridSpan w:val="2"/>
            <w:tcBorders>
              <w:top w:val="single" w:sz="6" w:space="0" w:color="auto"/>
              <w:left w:val="double" w:sz="4" w:space="0" w:color="auto"/>
              <w:bottom w:val="double" w:sz="4" w:space="0" w:color="auto"/>
              <w:right w:val="single" w:sz="6" w:space="0" w:color="auto"/>
            </w:tcBorders>
          </w:tcPr>
          <w:p w14:paraId="6A8D95BC" w14:textId="77777777" w:rsidR="00AF38C7" w:rsidRPr="008B2062" w:rsidRDefault="00AF38C7">
            <w:pPr>
              <w:keepNext/>
              <w:keepLines/>
              <w:rPr>
                <w:rFonts w:ascii="Trebuchet MS" w:hAnsi="Trebuchet MS"/>
              </w:rPr>
            </w:pPr>
            <w:r w:rsidRPr="008B2062">
              <w:rPr>
                <w:rFonts w:ascii="Trebuchet MS" w:hAnsi="Trebuchet MS"/>
              </w:rPr>
              <w:t>Micro-Deval, % loss</w:t>
            </w:r>
          </w:p>
        </w:tc>
        <w:tc>
          <w:tcPr>
            <w:tcW w:w="2160" w:type="dxa"/>
            <w:tcBorders>
              <w:top w:val="single" w:sz="6" w:space="0" w:color="auto"/>
              <w:left w:val="single" w:sz="6" w:space="0" w:color="auto"/>
              <w:bottom w:val="double" w:sz="4" w:space="0" w:color="auto"/>
              <w:right w:val="single" w:sz="6" w:space="0" w:color="auto"/>
            </w:tcBorders>
          </w:tcPr>
          <w:p w14:paraId="54B62CD4" w14:textId="77777777" w:rsidR="00AF38C7" w:rsidRPr="008B2062" w:rsidRDefault="004A6B49">
            <w:pPr>
              <w:keepNext/>
              <w:keepLines/>
              <w:jc w:val="center"/>
              <w:rPr>
                <w:rFonts w:ascii="Trebuchet MS" w:hAnsi="Trebuchet MS"/>
                <w:color w:val="000000"/>
              </w:rPr>
            </w:pPr>
            <w:r w:rsidRPr="008B2062">
              <w:rPr>
                <w:rFonts w:ascii="Trebuchet MS" w:hAnsi="Trebuchet MS"/>
                <w:color w:val="000000"/>
              </w:rPr>
              <w:t>CP-L 4211</w:t>
            </w:r>
          </w:p>
        </w:tc>
        <w:tc>
          <w:tcPr>
            <w:tcW w:w="1890" w:type="dxa"/>
            <w:tcBorders>
              <w:top w:val="single" w:sz="6" w:space="0" w:color="auto"/>
              <w:left w:val="single" w:sz="6" w:space="0" w:color="auto"/>
              <w:bottom w:val="double" w:sz="4" w:space="0" w:color="auto"/>
              <w:right w:val="double" w:sz="4" w:space="0" w:color="auto"/>
            </w:tcBorders>
          </w:tcPr>
          <w:p w14:paraId="6BE2B18E" w14:textId="77777777" w:rsidR="00AF38C7" w:rsidRPr="008B2062" w:rsidRDefault="00AF38C7">
            <w:pPr>
              <w:jc w:val="center"/>
              <w:rPr>
                <w:rFonts w:ascii="Trebuchet MS" w:hAnsi="Trebuchet MS"/>
              </w:rPr>
            </w:pPr>
            <w:r w:rsidRPr="008B2062">
              <w:rPr>
                <w:rFonts w:ascii="Trebuchet MS" w:hAnsi="Trebuchet MS"/>
              </w:rPr>
              <w:t>18 max</w:t>
            </w:r>
          </w:p>
        </w:tc>
      </w:tr>
    </w:tbl>
    <w:p w14:paraId="2CD026C5" w14:textId="77777777" w:rsidR="00AF38C7" w:rsidRPr="008B2062" w:rsidRDefault="00AF38C7">
      <w:pPr>
        <w:rPr>
          <w:rFonts w:ascii="Trebuchet MS" w:hAnsi="Trebuchet MS"/>
          <w:color w:val="FF00FF"/>
          <w:vertAlign w:val="superscript"/>
        </w:rPr>
      </w:pPr>
    </w:p>
    <w:p w14:paraId="486C2743" w14:textId="77777777" w:rsidR="00AF38C7" w:rsidRPr="008B2062" w:rsidRDefault="00AF38C7">
      <w:pPr>
        <w:rPr>
          <w:rFonts w:ascii="Trebuchet MS" w:hAnsi="Trebuchet MS"/>
        </w:rPr>
      </w:pPr>
      <w:r w:rsidRPr="008B2062">
        <w:rPr>
          <w:rFonts w:ascii="Trebuchet MS" w:hAnsi="Trebuchet MS"/>
          <w:b/>
          <w:bCs/>
        </w:rPr>
        <w:t xml:space="preserve">409.04 Fine Aggregates.  </w:t>
      </w:r>
      <w:r w:rsidRPr="008B2062">
        <w:rPr>
          <w:rFonts w:ascii="Trebuchet MS" w:hAnsi="Trebuchet MS"/>
        </w:rPr>
        <w:t>The fine aggregates will be part of the asphalt mastic. The fine aggregates shall meet the requirements of Table 409-3.</w:t>
      </w:r>
    </w:p>
    <w:p w14:paraId="782B0B0E" w14:textId="77777777" w:rsidR="00743B69" w:rsidRPr="008B2062" w:rsidRDefault="00743B69">
      <w:pPr>
        <w:rPr>
          <w:rFonts w:ascii="Trebuchet MS" w:hAnsi="Trebuchet MS"/>
        </w:rPr>
      </w:pPr>
    </w:p>
    <w:p w14:paraId="2654107F" w14:textId="77777777" w:rsidR="00743B69" w:rsidRPr="008B2062" w:rsidRDefault="00743B69" w:rsidP="00743B69">
      <w:pPr>
        <w:jc w:val="center"/>
        <w:rPr>
          <w:rFonts w:ascii="Trebuchet MS" w:hAnsi="Trebuchet MS"/>
          <w:b/>
          <w:caps/>
        </w:rPr>
      </w:pPr>
      <w:r w:rsidRPr="008B2062">
        <w:rPr>
          <w:rFonts w:ascii="Trebuchet MS" w:hAnsi="Trebuchet MS"/>
          <w:b/>
          <w:caps/>
        </w:rPr>
        <w:t>T</w:t>
      </w:r>
      <w:r w:rsidR="001E5708" w:rsidRPr="008B2062">
        <w:rPr>
          <w:rFonts w:ascii="Trebuchet MS" w:hAnsi="Trebuchet MS"/>
          <w:b/>
        </w:rPr>
        <w:t>able</w:t>
      </w:r>
      <w:r w:rsidRPr="008B2062">
        <w:rPr>
          <w:rFonts w:ascii="Trebuchet MS" w:hAnsi="Trebuchet MS"/>
          <w:b/>
          <w:caps/>
        </w:rPr>
        <w:t xml:space="preserve"> 409-3 </w:t>
      </w:r>
    </w:p>
    <w:p w14:paraId="0209AE15" w14:textId="77777777" w:rsidR="00743B69" w:rsidRPr="008B2062" w:rsidRDefault="00743B69" w:rsidP="00743B69">
      <w:pPr>
        <w:jc w:val="center"/>
        <w:rPr>
          <w:rFonts w:ascii="Trebuchet MS" w:hAnsi="Trebuchet MS"/>
          <w:b/>
          <w:caps/>
        </w:rPr>
      </w:pPr>
      <w:r w:rsidRPr="008B2062">
        <w:rPr>
          <w:rFonts w:ascii="Trebuchet MS" w:hAnsi="Trebuchet MS"/>
          <w:b/>
          <w:caps/>
        </w:rPr>
        <w:t>Fine Aggregate Properties</w:t>
      </w:r>
    </w:p>
    <w:p w14:paraId="48681C38" w14:textId="77777777" w:rsidR="00AF38C7" w:rsidRPr="008B2062" w:rsidRDefault="00AF38C7">
      <w:pPr>
        <w:rPr>
          <w:rFonts w:ascii="Trebuchet MS" w:hAnsi="Trebuchet MS"/>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78"/>
        <w:gridCol w:w="2880"/>
        <w:gridCol w:w="1890"/>
      </w:tblGrid>
      <w:tr w:rsidR="00AF38C7" w:rsidRPr="008B2062" w14:paraId="5AA0B6BF" w14:textId="77777777">
        <w:tc>
          <w:tcPr>
            <w:tcW w:w="4878" w:type="dxa"/>
            <w:tcBorders>
              <w:top w:val="double" w:sz="4" w:space="0" w:color="auto"/>
              <w:bottom w:val="double" w:sz="4" w:space="0" w:color="auto"/>
            </w:tcBorders>
          </w:tcPr>
          <w:p w14:paraId="5D0F59D9" w14:textId="77777777" w:rsidR="00AF38C7" w:rsidRPr="008B2062" w:rsidRDefault="00AF38C7">
            <w:pPr>
              <w:pStyle w:val="Heading1"/>
              <w:rPr>
                <w:rFonts w:ascii="Trebuchet MS" w:hAnsi="Trebuchet MS" w:cs="Times New Roman"/>
                <w:smallCaps/>
                <w:sz w:val="24"/>
                <w:szCs w:val="24"/>
              </w:rPr>
            </w:pPr>
            <w:r w:rsidRPr="008B2062">
              <w:rPr>
                <w:rFonts w:ascii="Trebuchet MS" w:hAnsi="Trebuchet MS" w:cs="Times New Roman"/>
                <w:smallCaps/>
                <w:sz w:val="24"/>
                <w:szCs w:val="24"/>
              </w:rPr>
              <w:t>Tests</w:t>
            </w:r>
          </w:p>
        </w:tc>
        <w:tc>
          <w:tcPr>
            <w:tcW w:w="2880" w:type="dxa"/>
            <w:tcBorders>
              <w:top w:val="double" w:sz="4" w:space="0" w:color="auto"/>
              <w:bottom w:val="double" w:sz="4" w:space="0" w:color="auto"/>
            </w:tcBorders>
          </w:tcPr>
          <w:p w14:paraId="30F6D1F1" w14:textId="77777777" w:rsidR="00AF38C7" w:rsidRPr="008B2062" w:rsidRDefault="00AF38C7">
            <w:pPr>
              <w:jc w:val="center"/>
              <w:rPr>
                <w:rFonts w:ascii="Trebuchet MS" w:hAnsi="Trebuchet MS"/>
                <w:b/>
                <w:bCs/>
              </w:rPr>
            </w:pPr>
            <w:r w:rsidRPr="008B2062">
              <w:rPr>
                <w:rFonts w:ascii="Trebuchet MS" w:hAnsi="Trebuchet MS"/>
                <w:b/>
                <w:bCs/>
              </w:rPr>
              <w:t>Method</w:t>
            </w:r>
          </w:p>
        </w:tc>
        <w:tc>
          <w:tcPr>
            <w:tcW w:w="1890" w:type="dxa"/>
            <w:tcBorders>
              <w:top w:val="double" w:sz="4" w:space="0" w:color="auto"/>
              <w:bottom w:val="double" w:sz="4" w:space="0" w:color="auto"/>
            </w:tcBorders>
          </w:tcPr>
          <w:p w14:paraId="07E0EAEA" w14:textId="77777777" w:rsidR="00AF38C7" w:rsidRPr="008B2062" w:rsidRDefault="00AF38C7">
            <w:pPr>
              <w:keepLines/>
              <w:jc w:val="center"/>
              <w:rPr>
                <w:rFonts w:ascii="Trebuchet MS" w:hAnsi="Trebuchet MS"/>
                <w:b/>
                <w:bCs/>
              </w:rPr>
            </w:pPr>
            <w:r w:rsidRPr="008B2062">
              <w:rPr>
                <w:rFonts w:ascii="Trebuchet MS" w:hAnsi="Trebuchet MS"/>
                <w:b/>
                <w:bCs/>
              </w:rPr>
              <w:t>Limit</w:t>
            </w:r>
          </w:p>
        </w:tc>
      </w:tr>
      <w:tr w:rsidR="00AF38C7" w:rsidRPr="008B2062" w14:paraId="0B019272" w14:textId="77777777">
        <w:tc>
          <w:tcPr>
            <w:tcW w:w="4878" w:type="dxa"/>
            <w:tcBorders>
              <w:top w:val="double" w:sz="4" w:space="0" w:color="auto"/>
            </w:tcBorders>
          </w:tcPr>
          <w:p w14:paraId="628FAFE0" w14:textId="77777777" w:rsidR="00AF38C7" w:rsidRPr="008B2062" w:rsidRDefault="00AF38C7">
            <w:pPr>
              <w:rPr>
                <w:rFonts w:ascii="Trebuchet MS" w:hAnsi="Trebuchet MS"/>
                <w:color w:val="FF00FF"/>
              </w:rPr>
            </w:pPr>
            <w:r w:rsidRPr="008B2062">
              <w:rPr>
                <w:rFonts w:ascii="Trebuchet MS" w:hAnsi="Trebuchet MS"/>
              </w:rPr>
              <w:t>Sand Equivalent</w:t>
            </w:r>
          </w:p>
        </w:tc>
        <w:tc>
          <w:tcPr>
            <w:tcW w:w="2880" w:type="dxa"/>
            <w:tcBorders>
              <w:top w:val="double" w:sz="4" w:space="0" w:color="auto"/>
            </w:tcBorders>
          </w:tcPr>
          <w:p w14:paraId="3D5B1332" w14:textId="77777777" w:rsidR="00AF38C7" w:rsidRPr="008B2062" w:rsidRDefault="00AF38C7">
            <w:pPr>
              <w:jc w:val="center"/>
              <w:rPr>
                <w:rFonts w:ascii="Trebuchet MS" w:hAnsi="Trebuchet MS"/>
              </w:rPr>
            </w:pPr>
            <w:r w:rsidRPr="008B2062">
              <w:rPr>
                <w:rFonts w:ascii="Trebuchet MS" w:hAnsi="Trebuchet MS"/>
              </w:rPr>
              <w:t>AASHTO T 176-86</w:t>
            </w:r>
          </w:p>
        </w:tc>
        <w:tc>
          <w:tcPr>
            <w:tcW w:w="1890" w:type="dxa"/>
            <w:tcBorders>
              <w:top w:val="double" w:sz="4" w:space="0" w:color="auto"/>
            </w:tcBorders>
          </w:tcPr>
          <w:p w14:paraId="69FC3170" w14:textId="77777777" w:rsidR="00AF38C7" w:rsidRPr="008B2062" w:rsidRDefault="00AF38C7">
            <w:pPr>
              <w:jc w:val="center"/>
              <w:rPr>
                <w:rFonts w:ascii="Trebuchet MS" w:hAnsi="Trebuchet MS"/>
              </w:rPr>
            </w:pPr>
            <w:r w:rsidRPr="008B2062">
              <w:rPr>
                <w:rFonts w:ascii="Trebuchet MS" w:hAnsi="Trebuchet MS"/>
              </w:rPr>
              <w:t>45 min</w:t>
            </w:r>
          </w:p>
        </w:tc>
      </w:tr>
      <w:tr w:rsidR="00AF38C7" w:rsidRPr="008B2062" w14:paraId="1D87B6DE" w14:textId="77777777">
        <w:tc>
          <w:tcPr>
            <w:tcW w:w="4878" w:type="dxa"/>
          </w:tcPr>
          <w:p w14:paraId="565BE373" w14:textId="77777777" w:rsidR="00AF38C7" w:rsidRPr="008B2062" w:rsidRDefault="00AF38C7">
            <w:pPr>
              <w:rPr>
                <w:rFonts w:ascii="Trebuchet MS" w:hAnsi="Trebuchet MS"/>
              </w:rPr>
            </w:pPr>
            <w:r w:rsidRPr="008B2062">
              <w:rPr>
                <w:rFonts w:ascii="Trebuchet MS" w:hAnsi="Trebuchet MS"/>
              </w:rPr>
              <w:t>Methylene Blue (on materials passing 200)</w:t>
            </w:r>
          </w:p>
        </w:tc>
        <w:tc>
          <w:tcPr>
            <w:tcW w:w="2880" w:type="dxa"/>
          </w:tcPr>
          <w:p w14:paraId="1E3189EC" w14:textId="77777777" w:rsidR="00AF38C7" w:rsidRPr="008B2062" w:rsidRDefault="00AF38C7">
            <w:pPr>
              <w:jc w:val="center"/>
              <w:rPr>
                <w:rFonts w:ascii="Trebuchet MS" w:hAnsi="Trebuchet MS"/>
              </w:rPr>
            </w:pPr>
            <w:r w:rsidRPr="008B2062">
              <w:rPr>
                <w:rFonts w:ascii="Trebuchet MS" w:hAnsi="Trebuchet MS"/>
              </w:rPr>
              <w:t xml:space="preserve">AASHTO </w:t>
            </w:r>
            <w:proofErr w:type="spellStart"/>
            <w:r w:rsidRPr="008B2062">
              <w:rPr>
                <w:rFonts w:ascii="Trebuchet MS" w:hAnsi="Trebuchet MS"/>
              </w:rPr>
              <w:t>TP</w:t>
            </w:r>
            <w:proofErr w:type="spellEnd"/>
            <w:r w:rsidRPr="008B2062">
              <w:rPr>
                <w:rFonts w:ascii="Trebuchet MS" w:hAnsi="Trebuchet MS"/>
              </w:rPr>
              <w:t xml:space="preserve"> 57-99</w:t>
            </w:r>
          </w:p>
        </w:tc>
        <w:tc>
          <w:tcPr>
            <w:tcW w:w="1890" w:type="dxa"/>
          </w:tcPr>
          <w:p w14:paraId="6D84DFB9" w14:textId="77777777" w:rsidR="00AF38C7" w:rsidRPr="008B2062" w:rsidRDefault="00AF38C7">
            <w:pPr>
              <w:jc w:val="center"/>
              <w:rPr>
                <w:rFonts w:ascii="Trebuchet MS" w:hAnsi="Trebuchet MS"/>
              </w:rPr>
            </w:pPr>
            <w:r w:rsidRPr="008B2062">
              <w:rPr>
                <w:rFonts w:ascii="Trebuchet MS" w:hAnsi="Trebuchet MS"/>
              </w:rPr>
              <w:t>10 max</w:t>
            </w:r>
          </w:p>
        </w:tc>
      </w:tr>
      <w:tr w:rsidR="00AF38C7" w:rsidRPr="008B2062" w14:paraId="0B616E65" w14:textId="77777777">
        <w:tc>
          <w:tcPr>
            <w:tcW w:w="4878" w:type="dxa"/>
          </w:tcPr>
          <w:p w14:paraId="7A7F2375" w14:textId="77777777" w:rsidR="00AF38C7" w:rsidRPr="008B2062" w:rsidRDefault="00AF38C7">
            <w:pPr>
              <w:rPr>
                <w:rFonts w:ascii="Trebuchet MS" w:hAnsi="Trebuchet MS"/>
              </w:rPr>
            </w:pPr>
            <w:proofErr w:type="spellStart"/>
            <w:r w:rsidRPr="008B2062">
              <w:rPr>
                <w:rFonts w:ascii="Trebuchet MS" w:hAnsi="Trebuchet MS"/>
              </w:rPr>
              <w:t>Uncompacted</w:t>
            </w:r>
            <w:proofErr w:type="spellEnd"/>
            <w:r w:rsidRPr="008B2062">
              <w:rPr>
                <w:rFonts w:ascii="Trebuchet MS" w:hAnsi="Trebuchet MS"/>
              </w:rPr>
              <w:t xml:space="preserve"> Void Content</w:t>
            </w:r>
          </w:p>
        </w:tc>
        <w:tc>
          <w:tcPr>
            <w:tcW w:w="2880" w:type="dxa"/>
          </w:tcPr>
          <w:p w14:paraId="7A804446" w14:textId="77777777" w:rsidR="00AF38C7" w:rsidRPr="008B2062" w:rsidRDefault="00AF38C7">
            <w:pPr>
              <w:jc w:val="center"/>
              <w:rPr>
                <w:rFonts w:ascii="Trebuchet MS" w:hAnsi="Trebuchet MS"/>
              </w:rPr>
            </w:pPr>
            <w:r w:rsidRPr="008B2062">
              <w:rPr>
                <w:rFonts w:ascii="Trebuchet MS" w:hAnsi="Trebuchet MS"/>
              </w:rPr>
              <w:t>AASHTO T 304-96</w:t>
            </w:r>
          </w:p>
        </w:tc>
        <w:tc>
          <w:tcPr>
            <w:tcW w:w="1890" w:type="dxa"/>
          </w:tcPr>
          <w:p w14:paraId="25C82C8A" w14:textId="77777777" w:rsidR="00AF38C7" w:rsidRPr="008B2062" w:rsidRDefault="00AF38C7">
            <w:pPr>
              <w:jc w:val="center"/>
              <w:rPr>
                <w:rFonts w:ascii="Trebuchet MS" w:hAnsi="Trebuchet MS"/>
              </w:rPr>
            </w:pPr>
            <w:r w:rsidRPr="008B2062">
              <w:rPr>
                <w:rFonts w:ascii="Trebuchet MS" w:hAnsi="Trebuchet MS"/>
              </w:rPr>
              <w:t>45 min</w:t>
            </w:r>
          </w:p>
        </w:tc>
      </w:tr>
    </w:tbl>
    <w:p w14:paraId="33D4DE60" w14:textId="77777777" w:rsidR="00AF38C7" w:rsidRPr="008B2062" w:rsidRDefault="00AF38C7">
      <w:pPr>
        <w:pStyle w:val="BodyText3"/>
        <w:rPr>
          <w:rFonts w:ascii="Trebuchet MS" w:hAnsi="Trebuchet MS"/>
        </w:rPr>
      </w:pPr>
    </w:p>
    <w:p w14:paraId="0863DFDF" w14:textId="77777777" w:rsidR="00AF38C7" w:rsidRPr="008B2062" w:rsidRDefault="00AF38C7">
      <w:pPr>
        <w:pStyle w:val="BodyText3"/>
        <w:rPr>
          <w:rFonts w:ascii="Trebuchet MS" w:hAnsi="Trebuchet MS"/>
        </w:rPr>
      </w:pPr>
    </w:p>
    <w:p w14:paraId="7A901D10" w14:textId="77777777" w:rsidR="00AF38C7" w:rsidRPr="008B2062" w:rsidRDefault="00AF38C7">
      <w:pPr>
        <w:rPr>
          <w:rFonts w:ascii="Trebuchet MS" w:hAnsi="Trebuchet MS"/>
        </w:rPr>
      </w:pPr>
      <w:bookmarkStart w:id="3" w:name="_Toc418045503"/>
      <w:bookmarkStart w:id="4" w:name="_Toc420818203"/>
      <w:bookmarkStart w:id="5" w:name="_Toc421350263"/>
      <w:bookmarkEnd w:id="0"/>
      <w:bookmarkEnd w:id="1"/>
      <w:bookmarkEnd w:id="2"/>
      <w:proofErr w:type="gramStart"/>
      <w:r w:rsidRPr="008B2062">
        <w:rPr>
          <w:rFonts w:ascii="Trebuchet MS" w:hAnsi="Trebuchet MS"/>
          <w:b/>
          <w:bCs/>
        </w:rPr>
        <w:t>409.05  Mineral</w:t>
      </w:r>
      <w:proofErr w:type="gramEnd"/>
      <w:r w:rsidRPr="008B2062">
        <w:rPr>
          <w:rFonts w:ascii="Trebuchet MS" w:hAnsi="Trebuchet MS"/>
          <w:b/>
          <w:bCs/>
        </w:rPr>
        <w:t xml:space="preserve"> Filler.</w:t>
      </w:r>
      <w:bookmarkEnd w:id="3"/>
      <w:bookmarkEnd w:id="4"/>
      <w:bookmarkEnd w:id="5"/>
      <w:r w:rsidRPr="008B2062">
        <w:rPr>
          <w:rFonts w:ascii="Trebuchet MS" w:hAnsi="Trebuchet MS"/>
          <w:b/>
          <w:bCs/>
        </w:rPr>
        <w:t xml:space="preserve">  </w:t>
      </w:r>
      <w:r w:rsidRPr="008B2062">
        <w:rPr>
          <w:rFonts w:ascii="Trebuchet MS" w:hAnsi="Trebuchet MS"/>
        </w:rPr>
        <w:t xml:space="preserve">Mineral filler may be used as an option to aid in meeting the </w:t>
      </w:r>
      <w:proofErr w:type="spellStart"/>
      <w:r w:rsidRPr="008B2062">
        <w:rPr>
          <w:rFonts w:ascii="Trebuchet MS" w:hAnsi="Trebuchet MS"/>
        </w:rPr>
        <w:t>gradation</w:t>
      </w:r>
      <w:proofErr w:type="spellEnd"/>
      <w:r w:rsidRPr="008B2062">
        <w:rPr>
          <w:rFonts w:ascii="Trebuchet MS" w:hAnsi="Trebuchet MS"/>
        </w:rPr>
        <w:t xml:space="preserve"> requirements. When required, hydrated Lime, certain classes of fly ash, baghouse fines and Type 1 </w:t>
      </w:r>
      <w:proofErr w:type="spellStart"/>
      <w:proofErr w:type="gramStart"/>
      <w:r w:rsidR="009D0EC9" w:rsidRPr="008B2062">
        <w:rPr>
          <w:rFonts w:ascii="Trebuchet MS" w:hAnsi="Trebuchet MS"/>
        </w:rPr>
        <w:t>p</w:t>
      </w:r>
      <w:r w:rsidRPr="008B2062">
        <w:rPr>
          <w:rFonts w:ascii="Trebuchet MS" w:hAnsi="Trebuchet MS"/>
        </w:rPr>
        <w:t>ortland</w:t>
      </w:r>
      <w:proofErr w:type="spellEnd"/>
      <w:proofErr w:type="gramEnd"/>
      <w:r w:rsidRPr="008B2062">
        <w:rPr>
          <w:rFonts w:ascii="Trebuchet MS" w:hAnsi="Trebuchet MS"/>
        </w:rPr>
        <w:t xml:space="preserve"> cement are acceptable as mineral filler. Other materials are to be determined by mixture analysis.</w:t>
      </w:r>
    </w:p>
    <w:p w14:paraId="05B7F1B7" w14:textId="77777777" w:rsidR="00AF38C7" w:rsidRPr="008B2062" w:rsidRDefault="00AF38C7">
      <w:pPr>
        <w:rPr>
          <w:rFonts w:ascii="Trebuchet MS" w:hAnsi="Trebuchet MS"/>
        </w:rPr>
      </w:pPr>
    </w:p>
    <w:p w14:paraId="7CC0B98A" w14:textId="77777777" w:rsidR="00AF38C7" w:rsidRPr="008B2062" w:rsidRDefault="00AF38C7" w:rsidP="0002396F">
      <w:pPr>
        <w:pageBreakBefore/>
        <w:rPr>
          <w:rFonts w:ascii="Trebuchet MS" w:hAnsi="Trebuchet MS"/>
        </w:rPr>
      </w:pPr>
      <w:bookmarkStart w:id="6" w:name="_Toc418045504"/>
      <w:bookmarkStart w:id="7" w:name="_Toc420818204"/>
      <w:bookmarkStart w:id="8" w:name="_Toc421350264"/>
      <w:r w:rsidRPr="008B2062">
        <w:rPr>
          <w:rFonts w:ascii="Trebuchet MS" w:hAnsi="Trebuchet MS"/>
          <w:b/>
          <w:bCs/>
        </w:rPr>
        <w:lastRenderedPageBreak/>
        <w:t>409.06 Polymer Modified Emulsion Membrane</w:t>
      </w:r>
      <w:bookmarkEnd w:id="6"/>
      <w:bookmarkEnd w:id="7"/>
      <w:bookmarkEnd w:id="8"/>
      <w:r w:rsidRPr="008B2062">
        <w:rPr>
          <w:rFonts w:ascii="Trebuchet MS" w:hAnsi="Trebuchet MS"/>
          <w:b/>
          <w:bCs/>
        </w:rPr>
        <w:t xml:space="preserve">.  </w:t>
      </w:r>
      <w:r w:rsidRPr="008B2062">
        <w:rPr>
          <w:rFonts w:ascii="Trebuchet MS" w:hAnsi="Trebuchet MS"/>
        </w:rPr>
        <w:t>The Polymer Modified Emulsion Membrane is a styrene-butadiene block co-polymer (</w:t>
      </w:r>
      <w:proofErr w:type="spellStart"/>
      <w:r w:rsidRPr="008B2062">
        <w:rPr>
          <w:rFonts w:ascii="Trebuchet MS" w:hAnsi="Trebuchet MS"/>
        </w:rPr>
        <w:t>S.B</w:t>
      </w:r>
      <w:proofErr w:type="spellEnd"/>
      <w:r w:rsidRPr="008B2062">
        <w:rPr>
          <w:rFonts w:ascii="Trebuchet MS" w:hAnsi="Trebuchet MS"/>
        </w:rPr>
        <w:t>.) modified asphalt emulsion.  Its role is to form a water impermeable seal at the existing pavement surface and to bond the new hot mix to the existing surface.  Polymer modification of the base asphalt shall be completed prior to emulsification.  The emulsion shall be smooth and homogeneous and conform to the requirements of Table 409-4.</w:t>
      </w:r>
    </w:p>
    <w:p w14:paraId="089AEEF4" w14:textId="77777777" w:rsidR="00AF38C7" w:rsidRPr="008B2062" w:rsidRDefault="00AF38C7">
      <w:pPr>
        <w:rPr>
          <w:rFonts w:ascii="Trebuchet MS" w:hAnsi="Trebuchet MS"/>
        </w:rPr>
      </w:pPr>
    </w:p>
    <w:p w14:paraId="3ACDB805" w14:textId="77777777" w:rsidR="00AF38C7" w:rsidRPr="008B2062" w:rsidRDefault="00AF38C7">
      <w:pPr>
        <w:rPr>
          <w:rFonts w:ascii="Trebuchet MS" w:hAnsi="Trebuchet MS"/>
        </w:rPr>
      </w:pPr>
    </w:p>
    <w:p w14:paraId="1C88DA20" w14:textId="2090CD1A" w:rsidR="00AF38C7" w:rsidRPr="0002396F" w:rsidRDefault="00AF38C7" w:rsidP="0002396F">
      <w:pPr>
        <w:pStyle w:val="Caption"/>
        <w:rPr>
          <w:rFonts w:ascii="Trebuchet MS" w:hAnsi="Trebuchet MS"/>
          <w:b w:val="0"/>
          <w:bCs w:val="0"/>
        </w:rPr>
      </w:pPr>
      <w:r w:rsidRPr="008B2062">
        <w:rPr>
          <w:rFonts w:ascii="Trebuchet MS" w:hAnsi="Trebuchet MS"/>
        </w:rPr>
        <w:t>Table</w:t>
      </w:r>
      <w:r w:rsidRPr="008B2062">
        <w:rPr>
          <w:rFonts w:ascii="Trebuchet MS" w:hAnsi="Trebuchet MS"/>
          <w:caps/>
        </w:rPr>
        <w:t xml:space="preserve"> 409-4</w:t>
      </w:r>
    </w:p>
    <w:p w14:paraId="4924B90B" w14:textId="77777777" w:rsidR="00BC75C2" w:rsidRPr="008B2062" w:rsidRDefault="00BD797B" w:rsidP="00BC75C2">
      <w:pPr>
        <w:jc w:val="center"/>
        <w:rPr>
          <w:rFonts w:ascii="Trebuchet MS" w:hAnsi="Trebuchet MS"/>
          <w:b/>
        </w:rPr>
      </w:pPr>
      <w:r w:rsidRPr="008B2062">
        <w:rPr>
          <w:rFonts w:ascii="Trebuchet MS" w:hAnsi="Trebuchet MS"/>
          <w:b/>
        </w:rPr>
        <w:t xml:space="preserve">POLYMER MODIFIED </w:t>
      </w:r>
      <w:r w:rsidR="00BC75C2" w:rsidRPr="008B2062">
        <w:rPr>
          <w:rFonts w:ascii="Trebuchet MS" w:hAnsi="Trebuchet MS"/>
          <w:b/>
        </w:rPr>
        <w:t>EMULSION TESTS</w:t>
      </w:r>
    </w:p>
    <w:p w14:paraId="20DBB669" w14:textId="77777777" w:rsidR="00BC75C2" w:rsidRPr="008B2062" w:rsidRDefault="00BC75C2" w:rsidP="00BC75C2">
      <w:pPr>
        <w:jc w:val="center"/>
        <w:rPr>
          <w:rFonts w:ascii="Trebuchet MS" w:hAnsi="Trebuchet MS"/>
          <w:b/>
        </w:rPr>
      </w:pP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530"/>
        <w:gridCol w:w="2518"/>
        <w:gridCol w:w="2500"/>
        <w:gridCol w:w="2502"/>
      </w:tblGrid>
      <w:tr w:rsidR="00BC75C2" w:rsidRPr="008B2062" w14:paraId="5169E41A" w14:textId="77777777">
        <w:tc>
          <w:tcPr>
            <w:tcW w:w="2574" w:type="dxa"/>
            <w:tcBorders>
              <w:top w:val="double" w:sz="4" w:space="0" w:color="auto"/>
              <w:bottom w:val="double" w:sz="4" w:space="0" w:color="auto"/>
            </w:tcBorders>
            <w:vAlign w:val="center"/>
          </w:tcPr>
          <w:p w14:paraId="27F1A4B3" w14:textId="77777777" w:rsidR="00BC75C2" w:rsidRPr="008B2062" w:rsidRDefault="00BC75C2" w:rsidP="00BC75C2">
            <w:pPr>
              <w:jc w:val="center"/>
              <w:rPr>
                <w:rFonts w:ascii="Trebuchet MS" w:hAnsi="Trebuchet MS"/>
                <w:b/>
                <w:caps/>
              </w:rPr>
            </w:pPr>
            <w:r w:rsidRPr="008B2062">
              <w:rPr>
                <w:rFonts w:ascii="Trebuchet MS" w:hAnsi="Trebuchet MS"/>
                <w:b/>
                <w:caps/>
              </w:rPr>
              <w:t>Tests on Emulsion</w:t>
            </w:r>
          </w:p>
        </w:tc>
        <w:tc>
          <w:tcPr>
            <w:tcW w:w="2574" w:type="dxa"/>
            <w:tcBorders>
              <w:top w:val="double" w:sz="4" w:space="0" w:color="auto"/>
              <w:bottom w:val="double" w:sz="4" w:space="0" w:color="auto"/>
            </w:tcBorders>
            <w:vAlign w:val="center"/>
          </w:tcPr>
          <w:p w14:paraId="7C483699" w14:textId="77777777" w:rsidR="00BC75C2" w:rsidRPr="008B2062" w:rsidRDefault="00BC75C2" w:rsidP="00BC75C2">
            <w:pPr>
              <w:jc w:val="center"/>
              <w:rPr>
                <w:rFonts w:ascii="Trebuchet MS" w:hAnsi="Trebuchet MS"/>
                <w:b/>
                <w:caps/>
              </w:rPr>
            </w:pPr>
            <w:r w:rsidRPr="008B2062">
              <w:rPr>
                <w:rFonts w:ascii="Trebuchet MS" w:hAnsi="Trebuchet MS"/>
                <w:b/>
                <w:caps/>
              </w:rPr>
              <w:t>Method</w:t>
            </w:r>
          </w:p>
        </w:tc>
        <w:tc>
          <w:tcPr>
            <w:tcW w:w="2574" w:type="dxa"/>
            <w:tcBorders>
              <w:top w:val="double" w:sz="4" w:space="0" w:color="auto"/>
              <w:bottom w:val="double" w:sz="4" w:space="0" w:color="auto"/>
            </w:tcBorders>
            <w:vAlign w:val="center"/>
          </w:tcPr>
          <w:p w14:paraId="79638809" w14:textId="77777777" w:rsidR="00BC75C2" w:rsidRPr="008B2062" w:rsidRDefault="00BC75C2" w:rsidP="00BC75C2">
            <w:pPr>
              <w:jc w:val="center"/>
              <w:rPr>
                <w:rFonts w:ascii="Trebuchet MS" w:hAnsi="Trebuchet MS"/>
                <w:b/>
                <w:caps/>
              </w:rPr>
            </w:pPr>
            <w:r w:rsidRPr="008B2062">
              <w:rPr>
                <w:rFonts w:ascii="Trebuchet MS" w:hAnsi="Trebuchet MS"/>
                <w:b/>
                <w:caps/>
              </w:rPr>
              <w:t>Min.</w:t>
            </w:r>
          </w:p>
        </w:tc>
        <w:tc>
          <w:tcPr>
            <w:tcW w:w="2574" w:type="dxa"/>
            <w:tcBorders>
              <w:top w:val="double" w:sz="4" w:space="0" w:color="auto"/>
              <w:bottom w:val="double" w:sz="4" w:space="0" w:color="auto"/>
            </w:tcBorders>
            <w:vAlign w:val="center"/>
          </w:tcPr>
          <w:p w14:paraId="7A66B63B" w14:textId="77777777" w:rsidR="00BC75C2" w:rsidRPr="008B2062" w:rsidRDefault="00BC75C2" w:rsidP="00BC75C2">
            <w:pPr>
              <w:jc w:val="center"/>
              <w:rPr>
                <w:rFonts w:ascii="Trebuchet MS" w:hAnsi="Trebuchet MS"/>
                <w:b/>
                <w:caps/>
              </w:rPr>
            </w:pPr>
            <w:r w:rsidRPr="008B2062">
              <w:rPr>
                <w:rFonts w:ascii="Trebuchet MS" w:hAnsi="Trebuchet MS"/>
                <w:b/>
                <w:caps/>
              </w:rPr>
              <w:t xml:space="preserve">   Max.</w:t>
            </w:r>
          </w:p>
        </w:tc>
      </w:tr>
      <w:tr w:rsidR="00BC75C2" w:rsidRPr="008B2062" w14:paraId="3DC9C02B" w14:textId="77777777">
        <w:tc>
          <w:tcPr>
            <w:tcW w:w="2574" w:type="dxa"/>
            <w:tcBorders>
              <w:top w:val="double" w:sz="4" w:space="0" w:color="auto"/>
            </w:tcBorders>
            <w:vAlign w:val="center"/>
          </w:tcPr>
          <w:p w14:paraId="66609E39" w14:textId="77777777" w:rsidR="00BC75C2" w:rsidRPr="008B2062" w:rsidRDefault="00BC75C2" w:rsidP="00BC75C2">
            <w:pPr>
              <w:rPr>
                <w:rFonts w:ascii="Trebuchet MS" w:hAnsi="Trebuchet MS"/>
                <w:b/>
              </w:rPr>
            </w:pPr>
            <w:r w:rsidRPr="008B2062">
              <w:rPr>
                <w:rFonts w:ascii="Trebuchet MS" w:hAnsi="Trebuchet MS"/>
              </w:rPr>
              <w:t>Viscosity @ 77</w:t>
            </w:r>
            <w:r w:rsidRPr="008B2062">
              <w:rPr>
                <w:rFonts w:ascii="Trebuchet MS" w:hAnsi="Trebuchet MS"/>
              </w:rPr>
              <w:sym w:font="Symbol" w:char="F0B0"/>
            </w:r>
            <w:r w:rsidRPr="008B2062">
              <w:rPr>
                <w:rFonts w:ascii="Trebuchet MS" w:hAnsi="Trebuchet MS"/>
              </w:rPr>
              <w:t xml:space="preserve">F, </w:t>
            </w:r>
            <w:proofErr w:type="spellStart"/>
            <w:r w:rsidRPr="008B2062">
              <w:rPr>
                <w:rFonts w:ascii="Trebuchet MS" w:hAnsi="Trebuchet MS"/>
              </w:rPr>
              <w:t>SSF</w:t>
            </w:r>
            <w:proofErr w:type="spellEnd"/>
          </w:p>
        </w:tc>
        <w:tc>
          <w:tcPr>
            <w:tcW w:w="2574" w:type="dxa"/>
            <w:tcBorders>
              <w:top w:val="double" w:sz="4" w:space="0" w:color="auto"/>
            </w:tcBorders>
            <w:vAlign w:val="center"/>
          </w:tcPr>
          <w:p w14:paraId="23A2D650" w14:textId="77777777" w:rsidR="00BC75C2" w:rsidRPr="008B2062" w:rsidRDefault="00BC75C2" w:rsidP="00BC75C2">
            <w:pPr>
              <w:jc w:val="center"/>
              <w:rPr>
                <w:rFonts w:ascii="Trebuchet MS" w:hAnsi="Trebuchet MS"/>
                <w:b/>
              </w:rPr>
            </w:pPr>
            <w:r w:rsidRPr="008B2062">
              <w:rPr>
                <w:rFonts w:ascii="Trebuchet MS" w:hAnsi="Trebuchet MS"/>
              </w:rPr>
              <w:t xml:space="preserve">ASTM </w:t>
            </w:r>
            <w:proofErr w:type="spellStart"/>
            <w:r w:rsidRPr="008B2062">
              <w:rPr>
                <w:rFonts w:ascii="Trebuchet MS" w:hAnsi="Trebuchet MS"/>
              </w:rPr>
              <w:t>D88</w:t>
            </w:r>
            <w:proofErr w:type="spellEnd"/>
          </w:p>
        </w:tc>
        <w:tc>
          <w:tcPr>
            <w:tcW w:w="2574" w:type="dxa"/>
            <w:tcBorders>
              <w:top w:val="double" w:sz="4" w:space="0" w:color="auto"/>
            </w:tcBorders>
            <w:vAlign w:val="center"/>
          </w:tcPr>
          <w:p w14:paraId="39047A3A" w14:textId="77777777" w:rsidR="00BC75C2" w:rsidRPr="008B2062" w:rsidRDefault="00BC75C2" w:rsidP="00BC75C2">
            <w:pPr>
              <w:jc w:val="center"/>
              <w:rPr>
                <w:rFonts w:ascii="Trebuchet MS" w:hAnsi="Trebuchet MS"/>
                <w:b/>
              </w:rPr>
            </w:pPr>
            <w:r w:rsidRPr="008B2062">
              <w:rPr>
                <w:rFonts w:ascii="Trebuchet MS" w:hAnsi="Trebuchet MS"/>
              </w:rPr>
              <w:t>20</w:t>
            </w:r>
          </w:p>
        </w:tc>
        <w:tc>
          <w:tcPr>
            <w:tcW w:w="2574" w:type="dxa"/>
            <w:tcBorders>
              <w:top w:val="double" w:sz="4" w:space="0" w:color="auto"/>
            </w:tcBorders>
            <w:vAlign w:val="center"/>
          </w:tcPr>
          <w:p w14:paraId="7BD1E1A0" w14:textId="77777777" w:rsidR="00BC75C2" w:rsidRPr="008B2062" w:rsidRDefault="00BC75C2" w:rsidP="00BC75C2">
            <w:pPr>
              <w:jc w:val="center"/>
              <w:rPr>
                <w:rFonts w:ascii="Trebuchet MS" w:hAnsi="Trebuchet MS"/>
                <w:b/>
              </w:rPr>
            </w:pPr>
            <w:r w:rsidRPr="008B2062">
              <w:rPr>
                <w:rFonts w:ascii="Trebuchet MS" w:hAnsi="Trebuchet MS"/>
                <w:b/>
              </w:rPr>
              <w:t>100</w:t>
            </w:r>
          </w:p>
        </w:tc>
      </w:tr>
      <w:tr w:rsidR="00BC75C2" w:rsidRPr="008B2062" w14:paraId="08980C1A" w14:textId="77777777">
        <w:tc>
          <w:tcPr>
            <w:tcW w:w="2574" w:type="dxa"/>
            <w:vAlign w:val="center"/>
          </w:tcPr>
          <w:p w14:paraId="7FDE1400" w14:textId="77777777" w:rsidR="00BC75C2" w:rsidRPr="008B2062" w:rsidRDefault="00BC75C2" w:rsidP="00BD797B">
            <w:pPr>
              <w:pStyle w:val="p2"/>
              <w:rPr>
                <w:rFonts w:ascii="Trebuchet MS" w:hAnsi="Trebuchet MS"/>
              </w:rPr>
            </w:pPr>
            <w:proofErr w:type="spellStart"/>
            <w:r w:rsidRPr="008B2062">
              <w:rPr>
                <w:rFonts w:ascii="Trebuchet MS" w:hAnsi="Trebuchet MS"/>
                <w:vertAlign w:val="superscript"/>
              </w:rPr>
              <w:t>1</w:t>
            </w:r>
            <w:r w:rsidRPr="008B2062">
              <w:rPr>
                <w:rFonts w:ascii="Trebuchet MS" w:hAnsi="Trebuchet MS"/>
              </w:rPr>
              <w:t>Sieve</w:t>
            </w:r>
            <w:proofErr w:type="spellEnd"/>
            <w:r w:rsidRPr="008B2062">
              <w:rPr>
                <w:rFonts w:ascii="Trebuchet MS" w:hAnsi="Trebuchet MS"/>
              </w:rPr>
              <w:t xml:space="preserve"> Test, %</w:t>
            </w:r>
          </w:p>
        </w:tc>
        <w:tc>
          <w:tcPr>
            <w:tcW w:w="2574" w:type="dxa"/>
            <w:vAlign w:val="center"/>
          </w:tcPr>
          <w:p w14:paraId="05B230CD" w14:textId="77777777" w:rsidR="00BC75C2" w:rsidRPr="008B2062" w:rsidRDefault="00BC75C2" w:rsidP="00BC75C2">
            <w:pPr>
              <w:pStyle w:val="p2"/>
              <w:jc w:val="center"/>
              <w:rPr>
                <w:rFonts w:ascii="Trebuchet MS" w:hAnsi="Trebuchet MS"/>
              </w:rPr>
            </w:pPr>
            <w:r w:rsidRPr="008B2062">
              <w:rPr>
                <w:rFonts w:ascii="Trebuchet MS" w:hAnsi="Trebuchet MS"/>
              </w:rPr>
              <w:t xml:space="preserve">ASTM </w:t>
            </w:r>
            <w:proofErr w:type="spellStart"/>
            <w:r w:rsidRPr="008B2062">
              <w:rPr>
                <w:rFonts w:ascii="Trebuchet MS" w:hAnsi="Trebuchet MS"/>
              </w:rPr>
              <w:t>D244</w:t>
            </w:r>
            <w:proofErr w:type="spellEnd"/>
          </w:p>
        </w:tc>
        <w:tc>
          <w:tcPr>
            <w:tcW w:w="2574" w:type="dxa"/>
            <w:vAlign w:val="center"/>
          </w:tcPr>
          <w:p w14:paraId="2006D20F" w14:textId="77777777" w:rsidR="00BC75C2" w:rsidRPr="008B2062" w:rsidRDefault="00BC75C2" w:rsidP="00BD797B">
            <w:pPr>
              <w:pStyle w:val="p2"/>
              <w:rPr>
                <w:rFonts w:ascii="Trebuchet MS" w:hAnsi="Trebuchet MS"/>
              </w:rPr>
            </w:pPr>
          </w:p>
        </w:tc>
        <w:tc>
          <w:tcPr>
            <w:tcW w:w="2574" w:type="dxa"/>
            <w:vAlign w:val="center"/>
          </w:tcPr>
          <w:p w14:paraId="40B55C05" w14:textId="77777777" w:rsidR="00BC75C2" w:rsidRPr="008B2062" w:rsidRDefault="00BC75C2" w:rsidP="00BC75C2">
            <w:pPr>
              <w:pStyle w:val="p2"/>
              <w:jc w:val="center"/>
              <w:rPr>
                <w:rFonts w:ascii="Trebuchet MS" w:hAnsi="Trebuchet MS"/>
              </w:rPr>
            </w:pPr>
            <w:r w:rsidRPr="008B2062">
              <w:rPr>
                <w:rFonts w:ascii="Trebuchet MS" w:hAnsi="Trebuchet MS"/>
              </w:rPr>
              <w:t>0.05</w:t>
            </w:r>
          </w:p>
        </w:tc>
      </w:tr>
      <w:tr w:rsidR="00BC75C2" w:rsidRPr="008B2062" w14:paraId="48CB0B7D" w14:textId="77777777">
        <w:tc>
          <w:tcPr>
            <w:tcW w:w="2574" w:type="dxa"/>
            <w:vAlign w:val="center"/>
          </w:tcPr>
          <w:p w14:paraId="4C150495" w14:textId="77777777" w:rsidR="00BC75C2" w:rsidRPr="008B2062" w:rsidRDefault="00BC75C2" w:rsidP="00BC75C2">
            <w:pPr>
              <w:rPr>
                <w:rFonts w:ascii="Trebuchet MS" w:hAnsi="Trebuchet MS"/>
                <w:b/>
              </w:rPr>
            </w:pPr>
            <w:r w:rsidRPr="008B2062">
              <w:rPr>
                <w:rFonts w:ascii="Trebuchet MS" w:hAnsi="Trebuchet MS"/>
                <w:vertAlign w:val="superscript"/>
              </w:rPr>
              <w:t>2</w:t>
            </w:r>
            <w:r w:rsidRPr="008B2062">
              <w:rPr>
                <w:rFonts w:ascii="Trebuchet MS" w:hAnsi="Trebuchet MS"/>
              </w:rPr>
              <w:t>24-Hour Storage Stability, %</w:t>
            </w:r>
            <w:r w:rsidRPr="008B2062">
              <w:rPr>
                <w:rFonts w:ascii="Trebuchet MS" w:hAnsi="Trebuchet MS"/>
              </w:rPr>
              <w:tab/>
            </w:r>
          </w:p>
        </w:tc>
        <w:tc>
          <w:tcPr>
            <w:tcW w:w="2574" w:type="dxa"/>
            <w:vAlign w:val="center"/>
          </w:tcPr>
          <w:p w14:paraId="5D5D9860" w14:textId="77777777" w:rsidR="00BC75C2" w:rsidRPr="008B2062" w:rsidRDefault="00BC75C2" w:rsidP="00BC75C2">
            <w:pPr>
              <w:jc w:val="center"/>
              <w:rPr>
                <w:rFonts w:ascii="Trebuchet MS" w:hAnsi="Trebuchet MS"/>
                <w:b/>
              </w:rPr>
            </w:pPr>
            <w:r w:rsidRPr="008B2062">
              <w:rPr>
                <w:rFonts w:ascii="Trebuchet MS" w:hAnsi="Trebuchet MS"/>
              </w:rPr>
              <w:t xml:space="preserve">ASTM </w:t>
            </w:r>
            <w:proofErr w:type="spellStart"/>
            <w:r w:rsidRPr="008B2062">
              <w:rPr>
                <w:rFonts w:ascii="Trebuchet MS" w:hAnsi="Trebuchet MS"/>
              </w:rPr>
              <w:t>D244</w:t>
            </w:r>
            <w:proofErr w:type="spellEnd"/>
          </w:p>
        </w:tc>
        <w:tc>
          <w:tcPr>
            <w:tcW w:w="2574" w:type="dxa"/>
            <w:vAlign w:val="center"/>
          </w:tcPr>
          <w:p w14:paraId="6AAB8951" w14:textId="77777777" w:rsidR="00BC75C2" w:rsidRPr="008B2062" w:rsidRDefault="00BC75C2" w:rsidP="00BC75C2">
            <w:pPr>
              <w:jc w:val="center"/>
              <w:rPr>
                <w:rFonts w:ascii="Trebuchet MS" w:hAnsi="Trebuchet MS"/>
                <w:b/>
              </w:rPr>
            </w:pPr>
          </w:p>
        </w:tc>
        <w:tc>
          <w:tcPr>
            <w:tcW w:w="2574" w:type="dxa"/>
            <w:vAlign w:val="center"/>
          </w:tcPr>
          <w:p w14:paraId="51BFDE96" w14:textId="77777777" w:rsidR="00BC75C2" w:rsidRPr="008B2062" w:rsidRDefault="00BC75C2" w:rsidP="00BC75C2">
            <w:pPr>
              <w:jc w:val="center"/>
              <w:rPr>
                <w:rFonts w:ascii="Trebuchet MS" w:hAnsi="Trebuchet MS"/>
              </w:rPr>
            </w:pPr>
            <w:r w:rsidRPr="008B2062">
              <w:rPr>
                <w:rFonts w:ascii="Trebuchet MS" w:hAnsi="Trebuchet MS"/>
              </w:rPr>
              <w:t>1</w:t>
            </w:r>
          </w:p>
        </w:tc>
      </w:tr>
      <w:tr w:rsidR="00BC75C2" w:rsidRPr="008B2062" w14:paraId="4F5EDB24" w14:textId="77777777">
        <w:tc>
          <w:tcPr>
            <w:tcW w:w="2574" w:type="dxa"/>
            <w:vAlign w:val="center"/>
          </w:tcPr>
          <w:p w14:paraId="3084A2F0" w14:textId="77777777" w:rsidR="00BC75C2" w:rsidRPr="008B2062" w:rsidRDefault="00BC75C2" w:rsidP="00615124">
            <w:pPr>
              <w:rPr>
                <w:rFonts w:ascii="Trebuchet MS" w:hAnsi="Trebuchet MS"/>
                <w:b/>
              </w:rPr>
            </w:pPr>
            <w:proofErr w:type="spellStart"/>
            <w:r w:rsidRPr="008B2062">
              <w:rPr>
                <w:rFonts w:ascii="Trebuchet MS" w:hAnsi="Trebuchet MS"/>
                <w:vertAlign w:val="superscript"/>
              </w:rPr>
              <w:t>3</w:t>
            </w:r>
            <w:r w:rsidRPr="008B2062">
              <w:rPr>
                <w:rFonts w:ascii="Trebuchet MS" w:hAnsi="Trebuchet MS"/>
              </w:rPr>
              <w:t>Residue</w:t>
            </w:r>
            <w:proofErr w:type="spellEnd"/>
            <w:r w:rsidRPr="008B2062">
              <w:rPr>
                <w:rFonts w:ascii="Trebuchet MS" w:hAnsi="Trebuchet MS"/>
              </w:rPr>
              <w:t xml:space="preserve"> from Distillation @ 400</w:t>
            </w:r>
            <w:r w:rsidRPr="008B2062">
              <w:rPr>
                <w:rFonts w:ascii="Trebuchet MS" w:hAnsi="Trebuchet MS"/>
              </w:rPr>
              <w:sym w:font="Symbol" w:char="F0B0"/>
            </w:r>
            <w:r w:rsidRPr="008B2062">
              <w:rPr>
                <w:rFonts w:ascii="Trebuchet MS" w:hAnsi="Trebuchet MS"/>
              </w:rPr>
              <w:t>F,</w:t>
            </w:r>
            <w:r w:rsidR="00615124" w:rsidRPr="008B2062">
              <w:rPr>
                <w:rFonts w:ascii="Trebuchet MS" w:hAnsi="Trebuchet MS"/>
              </w:rPr>
              <w:t xml:space="preserve"> </w:t>
            </w:r>
            <w:r w:rsidRPr="008B2062">
              <w:rPr>
                <w:rFonts w:ascii="Trebuchet MS" w:hAnsi="Trebuchet MS"/>
              </w:rPr>
              <w:t xml:space="preserve">% </w:t>
            </w:r>
          </w:p>
        </w:tc>
        <w:tc>
          <w:tcPr>
            <w:tcW w:w="2574" w:type="dxa"/>
            <w:vAlign w:val="center"/>
          </w:tcPr>
          <w:p w14:paraId="6B6B9392" w14:textId="77777777" w:rsidR="00BC75C2" w:rsidRPr="008B2062" w:rsidRDefault="00BC75C2" w:rsidP="00BC75C2">
            <w:pPr>
              <w:jc w:val="center"/>
              <w:rPr>
                <w:rFonts w:ascii="Trebuchet MS" w:hAnsi="Trebuchet MS"/>
                <w:b/>
              </w:rPr>
            </w:pPr>
            <w:r w:rsidRPr="008B2062">
              <w:rPr>
                <w:rFonts w:ascii="Trebuchet MS" w:hAnsi="Trebuchet MS"/>
              </w:rPr>
              <w:t xml:space="preserve">ASTM </w:t>
            </w:r>
            <w:proofErr w:type="spellStart"/>
            <w:r w:rsidRPr="008B2062">
              <w:rPr>
                <w:rFonts w:ascii="Trebuchet MS" w:hAnsi="Trebuchet MS"/>
              </w:rPr>
              <w:t>D244</w:t>
            </w:r>
            <w:proofErr w:type="spellEnd"/>
          </w:p>
        </w:tc>
        <w:tc>
          <w:tcPr>
            <w:tcW w:w="2574" w:type="dxa"/>
            <w:vAlign w:val="center"/>
          </w:tcPr>
          <w:p w14:paraId="190945B2" w14:textId="77777777" w:rsidR="00BC75C2" w:rsidRPr="008B2062" w:rsidRDefault="00BC75C2" w:rsidP="00BC75C2">
            <w:pPr>
              <w:jc w:val="center"/>
              <w:rPr>
                <w:rFonts w:ascii="Trebuchet MS" w:hAnsi="Trebuchet MS"/>
                <w:b/>
              </w:rPr>
            </w:pPr>
            <w:r w:rsidRPr="008B2062">
              <w:rPr>
                <w:rFonts w:ascii="Trebuchet MS" w:hAnsi="Trebuchet MS"/>
              </w:rPr>
              <w:t>63</w:t>
            </w:r>
          </w:p>
        </w:tc>
        <w:tc>
          <w:tcPr>
            <w:tcW w:w="2574" w:type="dxa"/>
            <w:vAlign w:val="center"/>
          </w:tcPr>
          <w:p w14:paraId="13C388AC" w14:textId="77777777" w:rsidR="00BC75C2" w:rsidRPr="008B2062" w:rsidRDefault="00BC75C2" w:rsidP="00BC75C2">
            <w:pPr>
              <w:jc w:val="center"/>
              <w:rPr>
                <w:rFonts w:ascii="Trebuchet MS" w:hAnsi="Trebuchet MS"/>
                <w:b/>
              </w:rPr>
            </w:pPr>
          </w:p>
        </w:tc>
      </w:tr>
      <w:tr w:rsidR="00BC75C2" w:rsidRPr="008B2062" w14:paraId="54FE0542" w14:textId="77777777">
        <w:tc>
          <w:tcPr>
            <w:tcW w:w="2574" w:type="dxa"/>
            <w:vAlign w:val="center"/>
          </w:tcPr>
          <w:p w14:paraId="0509D7D0" w14:textId="77777777" w:rsidR="00BC75C2" w:rsidRPr="008B2062" w:rsidRDefault="00BC75C2" w:rsidP="00BC75C2">
            <w:pPr>
              <w:rPr>
                <w:rFonts w:ascii="Trebuchet MS" w:hAnsi="Trebuchet MS"/>
                <w:b/>
              </w:rPr>
            </w:pPr>
            <w:r w:rsidRPr="008B2062">
              <w:rPr>
                <w:rFonts w:ascii="Trebuchet MS" w:hAnsi="Trebuchet MS"/>
              </w:rPr>
              <w:t>Oil portion from distillation</w:t>
            </w:r>
            <w:r w:rsidR="00615124" w:rsidRPr="008B2062">
              <w:rPr>
                <w:rFonts w:ascii="Trebuchet MS" w:hAnsi="Trebuchet MS"/>
              </w:rPr>
              <w:t xml:space="preserve">, </w:t>
            </w:r>
            <w:r w:rsidRPr="008B2062">
              <w:rPr>
                <w:rFonts w:ascii="Trebuchet MS" w:hAnsi="Trebuchet MS"/>
              </w:rPr>
              <w:t>ml of oil per 100 g emulsion</w:t>
            </w:r>
          </w:p>
        </w:tc>
        <w:tc>
          <w:tcPr>
            <w:tcW w:w="2574" w:type="dxa"/>
            <w:vAlign w:val="center"/>
          </w:tcPr>
          <w:p w14:paraId="65A8F0F8" w14:textId="77777777" w:rsidR="00BC75C2" w:rsidRPr="008B2062" w:rsidRDefault="00BC75C2" w:rsidP="00BC75C2">
            <w:pPr>
              <w:jc w:val="center"/>
              <w:rPr>
                <w:rFonts w:ascii="Trebuchet MS" w:hAnsi="Trebuchet MS"/>
              </w:rPr>
            </w:pPr>
            <w:r w:rsidRPr="008B2062">
              <w:rPr>
                <w:rFonts w:ascii="Trebuchet MS" w:hAnsi="Trebuchet MS"/>
              </w:rPr>
              <w:t xml:space="preserve">ASTM </w:t>
            </w:r>
            <w:proofErr w:type="spellStart"/>
            <w:r w:rsidRPr="008B2062">
              <w:rPr>
                <w:rFonts w:ascii="Trebuchet MS" w:hAnsi="Trebuchet MS"/>
              </w:rPr>
              <w:t>D244</w:t>
            </w:r>
            <w:proofErr w:type="spellEnd"/>
          </w:p>
        </w:tc>
        <w:tc>
          <w:tcPr>
            <w:tcW w:w="2574" w:type="dxa"/>
            <w:vAlign w:val="center"/>
          </w:tcPr>
          <w:p w14:paraId="1D3152F5" w14:textId="77777777" w:rsidR="00BC75C2" w:rsidRPr="008B2062" w:rsidRDefault="00BC75C2" w:rsidP="00BC75C2">
            <w:pPr>
              <w:jc w:val="center"/>
              <w:rPr>
                <w:rFonts w:ascii="Trebuchet MS" w:hAnsi="Trebuchet MS"/>
              </w:rPr>
            </w:pPr>
          </w:p>
        </w:tc>
        <w:tc>
          <w:tcPr>
            <w:tcW w:w="2574" w:type="dxa"/>
            <w:vAlign w:val="center"/>
          </w:tcPr>
          <w:p w14:paraId="084833F5" w14:textId="77777777" w:rsidR="00BC75C2" w:rsidRPr="008B2062" w:rsidRDefault="00BC75C2" w:rsidP="00BC75C2">
            <w:pPr>
              <w:jc w:val="center"/>
              <w:rPr>
                <w:rFonts w:ascii="Trebuchet MS" w:hAnsi="Trebuchet MS"/>
              </w:rPr>
            </w:pPr>
            <w:r w:rsidRPr="008B2062">
              <w:rPr>
                <w:rFonts w:ascii="Trebuchet MS" w:hAnsi="Trebuchet MS"/>
              </w:rPr>
              <w:t>2</w:t>
            </w:r>
          </w:p>
        </w:tc>
      </w:tr>
      <w:tr w:rsidR="00BC75C2" w:rsidRPr="008B2062" w14:paraId="56E12895" w14:textId="77777777">
        <w:tc>
          <w:tcPr>
            <w:tcW w:w="10296" w:type="dxa"/>
            <w:gridSpan w:val="4"/>
            <w:vAlign w:val="center"/>
          </w:tcPr>
          <w:p w14:paraId="301CAB37" w14:textId="77777777" w:rsidR="00BC75C2" w:rsidRPr="008B2062" w:rsidRDefault="00BC75C2" w:rsidP="00BC75C2">
            <w:pPr>
              <w:jc w:val="center"/>
              <w:rPr>
                <w:rFonts w:ascii="Trebuchet MS" w:hAnsi="Trebuchet MS"/>
                <w:b/>
              </w:rPr>
            </w:pPr>
            <w:r w:rsidRPr="008B2062">
              <w:rPr>
                <w:rFonts w:ascii="Trebuchet MS" w:hAnsi="Trebuchet MS"/>
                <w:b/>
                <w:smallCaps/>
              </w:rPr>
              <w:t>Test On Residue From Distillation</w:t>
            </w:r>
          </w:p>
        </w:tc>
      </w:tr>
      <w:tr w:rsidR="00BC75C2" w:rsidRPr="008B2062" w14:paraId="7A9C392F" w14:textId="77777777">
        <w:tc>
          <w:tcPr>
            <w:tcW w:w="2574" w:type="dxa"/>
            <w:vAlign w:val="center"/>
          </w:tcPr>
          <w:p w14:paraId="16DEC089" w14:textId="77777777" w:rsidR="00BC75C2" w:rsidRPr="008B2062" w:rsidRDefault="00BC75C2" w:rsidP="00615124">
            <w:pPr>
              <w:rPr>
                <w:rFonts w:ascii="Trebuchet MS" w:hAnsi="Trebuchet MS"/>
                <w:b/>
              </w:rPr>
            </w:pPr>
            <w:r w:rsidRPr="008B2062">
              <w:rPr>
                <w:rFonts w:ascii="Trebuchet MS" w:hAnsi="Trebuchet MS"/>
              </w:rPr>
              <w:t xml:space="preserve">Elastic Recovery, 77 </w:t>
            </w:r>
            <w:r w:rsidRPr="008B2062">
              <w:rPr>
                <w:rFonts w:ascii="Trebuchet MS" w:hAnsi="Trebuchet MS"/>
              </w:rPr>
              <w:sym w:font="Symbol" w:char="F0B0"/>
            </w:r>
            <w:r w:rsidRPr="008B2062">
              <w:rPr>
                <w:rFonts w:ascii="Trebuchet MS" w:hAnsi="Trebuchet MS"/>
              </w:rPr>
              <w:t xml:space="preserve"> F, 20 cm elongation, %</w:t>
            </w:r>
          </w:p>
        </w:tc>
        <w:tc>
          <w:tcPr>
            <w:tcW w:w="2574" w:type="dxa"/>
            <w:vAlign w:val="center"/>
          </w:tcPr>
          <w:p w14:paraId="7A8D0A87" w14:textId="77777777" w:rsidR="00615124" w:rsidRPr="008B2062" w:rsidRDefault="00FB5C5E" w:rsidP="00BC75C2">
            <w:pPr>
              <w:jc w:val="center"/>
              <w:rPr>
                <w:rFonts w:ascii="Trebuchet MS" w:hAnsi="Trebuchet MS"/>
              </w:rPr>
            </w:pPr>
            <w:r w:rsidRPr="008B2062">
              <w:rPr>
                <w:rFonts w:ascii="Trebuchet MS" w:hAnsi="Trebuchet MS"/>
              </w:rPr>
              <w:t>AASHTO</w:t>
            </w:r>
          </w:p>
          <w:p w14:paraId="0FD9D72E" w14:textId="77777777" w:rsidR="003C4F98" w:rsidRPr="008B2062" w:rsidRDefault="003C4F98" w:rsidP="00BC75C2">
            <w:pPr>
              <w:jc w:val="center"/>
              <w:rPr>
                <w:rFonts w:ascii="Trebuchet MS" w:hAnsi="Trebuchet MS"/>
              </w:rPr>
            </w:pPr>
            <w:r w:rsidRPr="008B2062">
              <w:rPr>
                <w:rFonts w:ascii="Trebuchet MS" w:hAnsi="Trebuchet MS"/>
              </w:rPr>
              <w:t>T 301</w:t>
            </w:r>
          </w:p>
        </w:tc>
        <w:tc>
          <w:tcPr>
            <w:tcW w:w="2574" w:type="dxa"/>
            <w:vAlign w:val="center"/>
          </w:tcPr>
          <w:p w14:paraId="3320B62F" w14:textId="77777777" w:rsidR="00BC75C2" w:rsidRPr="008B2062" w:rsidRDefault="00615124" w:rsidP="00BC75C2">
            <w:pPr>
              <w:jc w:val="center"/>
              <w:rPr>
                <w:rFonts w:ascii="Trebuchet MS" w:hAnsi="Trebuchet MS"/>
              </w:rPr>
            </w:pPr>
            <w:r w:rsidRPr="008B2062">
              <w:rPr>
                <w:rFonts w:ascii="Trebuchet MS" w:hAnsi="Trebuchet MS"/>
              </w:rPr>
              <w:t>58</w:t>
            </w:r>
          </w:p>
        </w:tc>
        <w:tc>
          <w:tcPr>
            <w:tcW w:w="2574" w:type="dxa"/>
            <w:vAlign w:val="center"/>
          </w:tcPr>
          <w:p w14:paraId="08FA04F1" w14:textId="77777777" w:rsidR="00BC75C2" w:rsidRPr="008B2062" w:rsidRDefault="00BC75C2" w:rsidP="00BC75C2">
            <w:pPr>
              <w:jc w:val="center"/>
              <w:rPr>
                <w:rFonts w:ascii="Trebuchet MS" w:hAnsi="Trebuchet MS"/>
                <w:b/>
              </w:rPr>
            </w:pPr>
          </w:p>
        </w:tc>
      </w:tr>
      <w:tr w:rsidR="00615124" w:rsidRPr="008B2062" w14:paraId="255DB545" w14:textId="77777777">
        <w:tc>
          <w:tcPr>
            <w:tcW w:w="2574" w:type="dxa"/>
            <w:vAlign w:val="center"/>
          </w:tcPr>
          <w:p w14:paraId="564AC3A6" w14:textId="77777777" w:rsidR="00615124" w:rsidRPr="008B2062" w:rsidRDefault="00615124" w:rsidP="00BC75C2">
            <w:pPr>
              <w:rPr>
                <w:rFonts w:ascii="Trebuchet MS" w:hAnsi="Trebuchet MS"/>
              </w:rPr>
            </w:pPr>
            <w:r w:rsidRPr="008B2062">
              <w:rPr>
                <w:rFonts w:ascii="Trebuchet MS" w:hAnsi="Trebuchet MS"/>
              </w:rPr>
              <w:t xml:space="preserve">Penetration @ 77 </w:t>
            </w:r>
            <w:r w:rsidRPr="008B2062">
              <w:rPr>
                <w:rFonts w:ascii="Trebuchet MS" w:hAnsi="Trebuchet MS"/>
              </w:rPr>
              <w:sym w:font="Symbol" w:char="F0B0"/>
            </w:r>
            <w:r w:rsidRPr="008B2062">
              <w:rPr>
                <w:rFonts w:ascii="Trebuchet MS" w:hAnsi="Trebuchet MS"/>
              </w:rPr>
              <w:t>F, 100 g, 5 sec</w:t>
            </w:r>
          </w:p>
        </w:tc>
        <w:tc>
          <w:tcPr>
            <w:tcW w:w="2574" w:type="dxa"/>
            <w:vAlign w:val="center"/>
          </w:tcPr>
          <w:p w14:paraId="0D408FA6" w14:textId="77777777" w:rsidR="00615124" w:rsidRPr="008B2062" w:rsidRDefault="00615124" w:rsidP="00BC75C2">
            <w:pPr>
              <w:jc w:val="center"/>
              <w:rPr>
                <w:rFonts w:ascii="Trebuchet MS" w:hAnsi="Trebuchet MS"/>
                <w:b/>
              </w:rPr>
            </w:pPr>
            <w:r w:rsidRPr="008B2062">
              <w:rPr>
                <w:rFonts w:ascii="Trebuchet MS" w:hAnsi="Trebuchet MS"/>
              </w:rPr>
              <w:t xml:space="preserve">ASTM </w:t>
            </w:r>
            <w:proofErr w:type="spellStart"/>
            <w:r w:rsidRPr="008B2062">
              <w:rPr>
                <w:rFonts w:ascii="Trebuchet MS" w:hAnsi="Trebuchet MS"/>
              </w:rPr>
              <w:t>D5</w:t>
            </w:r>
            <w:proofErr w:type="spellEnd"/>
          </w:p>
        </w:tc>
        <w:tc>
          <w:tcPr>
            <w:tcW w:w="2574" w:type="dxa"/>
            <w:vAlign w:val="center"/>
          </w:tcPr>
          <w:p w14:paraId="00D38CB4" w14:textId="77777777" w:rsidR="00615124" w:rsidRPr="008B2062" w:rsidRDefault="00615124" w:rsidP="00BC75C2">
            <w:pPr>
              <w:jc w:val="center"/>
              <w:rPr>
                <w:rFonts w:ascii="Trebuchet MS" w:hAnsi="Trebuchet MS"/>
                <w:b/>
              </w:rPr>
            </w:pPr>
            <w:r w:rsidRPr="008B2062">
              <w:rPr>
                <w:rFonts w:ascii="Trebuchet MS" w:hAnsi="Trebuchet MS"/>
              </w:rPr>
              <w:t>60</w:t>
            </w:r>
          </w:p>
        </w:tc>
        <w:tc>
          <w:tcPr>
            <w:tcW w:w="2574" w:type="dxa"/>
            <w:vAlign w:val="center"/>
          </w:tcPr>
          <w:p w14:paraId="4EC98E1C" w14:textId="77777777" w:rsidR="00615124" w:rsidRPr="008B2062" w:rsidRDefault="00615124" w:rsidP="00BC75C2">
            <w:pPr>
              <w:jc w:val="center"/>
              <w:rPr>
                <w:rFonts w:ascii="Trebuchet MS" w:hAnsi="Trebuchet MS"/>
                <w:b/>
              </w:rPr>
            </w:pPr>
            <w:r w:rsidRPr="008B2062">
              <w:rPr>
                <w:rFonts w:ascii="Trebuchet MS" w:hAnsi="Trebuchet MS"/>
              </w:rPr>
              <w:t>150</w:t>
            </w:r>
          </w:p>
        </w:tc>
      </w:tr>
      <w:tr w:rsidR="00615124" w:rsidRPr="008B2062" w14:paraId="3CDF35AB" w14:textId="77777777">
        <w:tc>
          <w:tcPr>
            <w:tcW w:w="10296" w:type="dxa"/>
            <w:gridSpan w:val="4"/>
            <w:vAlign w:val="center"/>
          </w:tcPr>
          <w:p w14:paraId="16FFE8FE" w14:textId="77777777" w:rsidR="00615124" w:rsidRPr="008B2062" w:rsidRDefault="00615124" w:rsidP="00615124">
            <w:pPr>
              <w:pStyle w:val="BodyText"/>
              <w:rPr>
                <w:rFonts w:ascii="Trebuchet MS" w:hAnsi="Trebuchet MS"/>
                <w:b w:val="0"/>
                <w:bCs w:val="0"/>
                <w:sz w:val="24"/>
                <w:szCs w:val="24"/>
              </w:rPr>
            </w:pPr>
            <w:proofErr w:type="spellStart"/>
            <w:r w:rsidRPr="008B2062">
              <w:rPr>
                <w:rFonts w:ascii="Trebuchet MS" w:hAnsi="Trebuchet MS"/>
                <w:b w:val="0"/>
                <w:bCs w:val="0"/>
                <w:sz w:val="24"/>
                <w:szCs w:val="24"/>
                <w:vertAlign w:val="superscript"/>
              </w:rPr>
              <w:t>1</w:t>
            </w:r>
            <w:r w:rsidRPr="008B2062">
              <w:rPr>
                <w:rFonts w:ascii="Trebuchet MS" w:hAnsi="Trebuchet MS"/>
                <w:b w:val="0"/>
                <w:bCs w:val="0"/>
                <w:sz w:val="24"/>
                <w:szCs w:val="24"/>
              </w:rPr>
              <w:t>The</w:t>
            </w:r>
            <w:proofErr w:type="spellEnd"/>
            <w:r w:rsidRPr="008B2062">
              <w:rPr>
                <w:rFonts w:ascii="Trebuchet MS" w:hAnsi="Trebuchet MS"/>
                <w:b w:val="0"/>
                <w:bCs w:val="0"/>
                <w:sz w:val="24"/>
                <w:szCs w:val="24"/>
              </w:rPr>
              <w:t xml:space="preserve"> sieve test is waived if successful application of the material has been achieved in the field.</w:t>
            </w:r>
          </w:p>
          <w:p w14:paraId="729A1257" w14:textId="77777777" w:rsidR="00615124" w:rsidRPr="008B2062" w:rsidRDefault="00615124" w:rsidP="00615124">
            <w:pPr>
              <w:pStyle w:val="p2"/>
              <w:widowControl/>
              <w:tabs>
                <w:tab w:val="clear" w:pos="1560"/>
              </w:tabs>
              <w:rPr>
                <w:rFonts w:ascii="Trebuchet MS" w:hAnsi="Trebuchet MS"/>
              </w:rPr>
            </w:pPr>
          </w:p>
          <w:p w14:paraId="1BBE8B0B" w14:textId="77777777" w:rsidR="00615124" w:rsidRPr="008B2062" w:rsidRDefault="00615124" w:rsidP="00615124">
            <w:pPr>
              <w:rPr>
                <w:rFonts w:ascii="Trebuchet MS" w:hAnsi="Trebuchet MS"/>
              </w:rPr>
            </w:pPr>
            <w:r w:rsidRPr="008B2062">
              <w:rPr>
                <w:rFonts w:ascii="Trebuchet MS" w:hAnsi="Trebuchet MS"/>
                <w:vertAlign w:val="superscript"/>
              </w:rPr>
              <w:t>2</w:t>
            </w:r>
            <w:r w:rsidRPr="008B2062">
              <w:rPr>
                <w:rFonts w:ascii="Trebuchet MS" w:hAnsi="Trebuchet MS"/>
              </w:rPr>
              <w:t xml:space="preserve"> After standing undisturbed for 24 hours, the surface shall show no white, milky colored substance, but shall be a smooth homogeneous color throughout.</w:t>
            </w:r>
          </w:p>
          <w:p w14:paraId="77E8ED26" w14:textId="77777777" w:rsidR="00615124" w:rsidRPr="008B2062" w:rsidRDefault="00615124" w:rsidP="00615124">
            <w:pPr>
              <w:rPr>
                <w:rFonts w:ascii="Trebuchet MS" w:hAnsi="Trebuchet MS"/>
              </w:rPr>
            </w:pPr>
          </w:p>
          <w:p w14:paraId="3DDEC7EF" w14:textId="77777777" w:rsidR="00615124" w:rsidRPr="008B2062" w:rsidRDefault="00615124" w:rsidP="00615124">
            <w:pPr>
              <w:rPr>
                <w:rFonts w:ascii="Trebuchet MS" w:hAnsi="Trebuchet MS"/>
              </w:rPr>
            </w:pPr>
            <w:r w:rsidRPr="008B2062">
              <w:rPr>
                <w:rFonts w:ascii="Trebuchet MS" w:hAnsi="Trebuchet MS"/>
                <w:vertAlign w:val="superscript"/>
              </w:rPr>
              <w:t>3</w:t>
            </w:r>
            <w:r w:rsidRPr="008B2062">
              <w:rPr>
                <w:rFonts w:ascii="Trebuchet MS" w:hAnsi="Trebuchet MS"/>
              </w:rPr>
              <w:t xml:space="preserve"> ASTM </w:t>
            </w:r>
            <w:proofErr w:type="spellStart"/>
            <w:r w:rsidRPr="008B2062">
              <w:rPr>
                <w:rFonts w:ascii="Trebuchet MS" w:hAnsi="Trebuchet MS"/>
              </w:rPr>
              <w:t>D244</w:t>
            </w:r>
            <w:proofErr w:type="spellEnd"/>
            <w:r w:rsidRPr="008B2062">
              <w:rPr>
                <w:rFonts w:ascii="Trebuchet MS" w:hAnsi="Trebuchet MS"/>
              </w:rPr>
              <w:t xml:space="preserve"> with modifications to include a 400</w:t>
            </w:r>
            <w:r w:rsidRPr="008B2062">
              <w:rPr>
                <w:rFonts w:ascii="Trebuchet MS" w:hAnsi="Trebuchet MS"/>
              </w:rPr>
              <w:sym w:font="Symbol" w:char="F0B0"/>
            </w:r>
            <w:r w:rsidRPr="008B2062">
              <w:rPr>
                <w:rFonts w:ascii="Trebuchet MS" w:hAnsi="Trebuchet MS"/>
              </w:rPr>
              <w:t xml:space="preserve">F </w:t>
            </w:r>
            <w:r w:rsidRPr="008B2062">
              <w:rPr>
                <w:rFonts w:ascii="Trebuchet MS" w:hAnsi="Trebuchet MS"/>
              </w:rPr>
              <w:sym w:font="Symbol" w:char="F0B1"/>
            </w:r>
            <w:r w:rsidRPr="008B2062">
              <w:rPr>
                <w:rFonts w:ascii="Trebuchet MS" w:hAnsi="Trebuchet MS"/>
              </w:rPr>
              <w:t xml:space="preserve"> 10</w:t>
            </w:r>
            <w:r w:rsidRPr="008B2062">
              <w:rPr>
                <w:rFonts w:ascii="Trebuchet MS" w:hAnsi="Trebuchet MS"/>
              </w:rPr>
              <w:sym w:font="Symbol" w:char="F0B0"/>
            </w:r>
            <w:r w:rsidRPr="008B2062">
              <w:rPr>
                <w:rFonts w:ascii="Trebuchet MS" w:hAnsi="Trebuchet MS"/>
              </w:rPr>
              <w:t>F maximum temperature to be held for a period of 15 minutes.</w:t>
            </w:r>
          </w:p>
          <w:p w14:paraId="26A902DA" w14:textId="77777777" w:rsidR="00615124" w:rsidRPr="008B2062" w:rsidRDefault="00615124" w:rsidP="00615124">
            <w:pPr>
              <w:rPr>
                <w:rFonts w:ascii="Trebuchet MS" w:hAnsi="Trebuchet MS"/>
                <w:b/>
              </w:rPr>
            </w:pPr>
          </w:p>
        </w:tc>
      </w:tr>
    </w:tbl>
    <w:p w14:paraId="5A1ABE1B" w14:textId="77777777" w:rsidR="00AF38C7" w:rsidRPr="008B2062" w:rsidRDefault="00AF38C7">
      <w:pPr>
        <w:pStyle w:val="Caption"/>
        <w:rPr>
          <w:rFonts w:ascii="Trebuchet MS" w:hAnsi="Trebuchet MS"/>
          <w:b w:val="0"/>
          <w:bCs w:val="0"/>
        </w:rPr>
      </w:pPr>
    </w:p>
    <w:p w14:paraId="4EFBFB9B" w14:textId="77777777" w:rsidR="00AF38C7" w:rsidRPr="008B2062" w:rsidRDefault="00AF38C7">
      <w:pPr>
        <w:rPr>
          <w:rFonts w:ascii="Trebuchet MS" w:hAnsi="Trebuchet MS"/>
        </w:rPr>
      </w:pPr>
    </w:p>
    <w:p w14:paraId="33F0556E" w14:textId="77777777" w:rsidR="00AF38C7" w:rsidRPr="008B2062" w:rsidRDefault="00AF38C7" w:rsidP="0002396F">
      <w:pPr>
        <w:pageBreakBefore/>
        <w:rPr>
          <w:rFonts w:ascii="Trebuchet MS" w:hAnsi="Trebuchet MS"/>
        </w:rPr>
      </w:pPr>
      <w:r w:rsidRPr="008B2062">
        <w:rPr>
          <w:rFonts w:ascii="Trebuchet MS" w:hAnsi="Trebuchet MS"/>
          <w:b/>
          <w:bCs/>
        </w:rPr>
        <w:lastRenderedPageBreak/>
        <w:t xml:space="preserve">409.07 Asphalt Binder for </w:t>
      </w:r>
      <w:r w:rsidR="00FB5C5E" w:rsidRPr="008B2062">
        <w:rPr>
          <w:rFonts w:ascii="Trebuchet MS" w:hAnsi="Trebuchet MS"/>
          <w:b/>
          <w:bCs/>
        </w:rPr>
        <w:t>Hot Mix Asphalt</w:t>
      </w:r>
      <w:r w:rsidRPr="008B2062">
        <w:rPr>
          <w:rFonts w:ascii="Trebuchet MS" w:hAnsi="Trebuchet MS"/>
          <w:b/>
          <w:bCs/>
        </w:rPr>
        <w:t xml:space="preserve"> (</w:t>
      </w:r>
      <w:proofErr w:type="spellStart"/>
      <w:r w:rsidR="00FB5C5E" w:rsidRPr="008B2062">
        <w:rPr>
          <w:rFonts w:ascii="Trebuchet MS" w:hAnsi="Trebuchet MS"/>
          <w:b/>
          <w:bCs/>
        </w:rPr>
        <w:t>HMA</w:t>
      </w:r>
      <w:proofErr w:type="spellEnd"/>
      <w:r w:rsidRPr="008B2062">
        <w:rPr>
          <w:rFonts w:ascii="Trebuchet MS" w:hAnsi="Trebuchet MS"/>
          <w:b/>
          <w:bCs/>
        </w:rPr>
        <w:t xml:space="preserve">).  </w:t>
      </w:r>
      <w:r w:rsidRPr="008B2062">
        <w:rPr>
          <w:rFonts w:ascii="Trebuchet MS" w:hAnsi="Trebuchet MS"/>
        </w:rPr>
        <w:t>The PG graded binder shall conform to the requirements of Table 702-</w:t>
      </w:r>
      <w:r w:rsidR="00A60830" w:rsidRPr="008B2062">
        <w:rPr>
          <w:rFonts w:ascii="Trebuchet MS" w:hAnsi="Trebuchet MS"/>
        </w:rPr>
        <w:t>1</w:t>
      </w:r>
      <w:r w:rsidRPr="008B2062">
        <w:rPr>
          <w:rFonts w:ascii="Trebuchet MS" w:hAnsi="Trebuchet MS"/>
        </w:rPr>
        <w:t xml:space="preserve"> for the grade specified.  The PG graded binder shall use the same polymer system as the polymer modified emulsion membrane and shall be compatible with the emulsion system.</w:t>
      </w:r>
    </w:p>
    <w:p w14:paraId="260A3AEC" w14:textId="77777777" w:rsidR="00AF38C7" w:rsidRPr="008B2062" w:rsidRDefault="00AF38C7">
      <w:pPr>
        <w:pStyle w:val="Header"/>
        <w:tabs>
          <w:tab w:val="clear" w:pos="4320"/>
          <w:tab w:val="clear" w:pos="8640"/>
        </w:tabs>
        <w:rPr>
          <w:rFonts w:ascii="Trebuchet MS" w:hAnsi="Trebuchet MS"/>
          <w:sz w:val="24"/>
          <w:szCs w:val="24"/>
        </w:rPr>
      </w:pPr>
    </w:p>
    <w:p w14:paraId="71834107" w14:textId="77777777" w:rsidR="00AF38C7" w:rsidRPr="0002396F" w:rsidRDefault="00AF38C7">
      <w:pPr>
        <w:pStyle w:val="p2"/>
        <w:widowControl/>
        <w:tabs>
          <w:tab w:val="clear" w:pos="1560"/>
        </w:tabs>
        <w:rPr>
          <w:rFonts w:ascii="Trebuchet MS" w:hAnsi="Trebuchet MS"/>
          <w:color w:val="0070C0"/>
          <w:sz w:val="28"/>
          <w:szCs w:val="28"/>
        </w:rPr>
      </w:pPr>
      <w:r w:rsidRPr="008B2062">
        <w:rPr>
          <w:rFonts w:ascii="Trebuchet MS" w:hAnsi="Trebuchet MS"/>
        </w:rPr>
        <w:t xml:space="preserve">The asphalt binder for this project shall be _____________.  </w:t>
      </w:r>
      <w:r w:rsidRPr="0002396F">
        <w:rPr>
          <w:rFonts w:ascii="Trebuchet MS" w:hAnsi="Trebuchet MS"/>
          <w:color w:val="0070C0"/>
          <w:sz w:val="28"/>
          <w:szCs w:val="28"/>
        </w:rPr>
        <w:t>@</w:t>
      </w:r>
    </w:p>
    <w:p w14:paraId="5362ACD1" w14:textId="77777777" w:rsidR="00AF38C7" w:rsidRPr="008B2062" w:rsidRDefault="00AF38C7">
      <w:pPr>
        <w:rPr>
          <w:rFonts w:ascii="Trebuchet MS" w:hAnsi="Trebuchet MS"/>
        </w:rPr>
      </w:pPr>
    </w:p>
    <w:p w14:paraId="0B8CB0C2" w14:textId="77777777" w:rsidR="00AF38C7" w:rsidRPr="008B2062" w:rsidRDefault="00AF38C7">
      <w:pPr>
        <w:rPr>
          <w:rFonts w:ascii="Trebuchet MS" w:hAnsi="Trebuchet MS"/>
        </w:rPr>
      </w:pPr>
      <w:r w:rsidRPr="008B2062">
        <w:rPr>
          <w:rFonts w:ascii="Trebuchet MS" w:hAnsi="Trebuchet MS"/>
        </w:rPr>
        <w:t>Acceptance testing will be the same as for Items 411 and 403, except densities, which will not be tested.</w:t>
      </w:r>
    </w:p>
    <w:p w14:paraId="2F65CC5B" w14:textId="77777777" w:rsidR="00AF38C7" w:rsidRPr="008B2062" w:rsidRDefault="00AF38C7">
      <w:pPr>
        <w:rPr>
          <w:rFonts w:ascii="Trebuchet MS" w:hAnsi="Trebuchet MS"/>
        </w:rPr>
      </w:pPr>
    </w:p>
    <w:p w14:paraId="6F5D9CA4" w14:textId="77777777" w:rsidR="00AF38C7" w:rsidRPr="0002396F" w:rsidRDefault="00AF38C7">
      <w:pPr>
        <w:pStyle w:val="Heading2"/>
        <w:rPr>
          <w:rFonts w:ascii="Trebuchet MS" w:hAnsi="Trebuchet MS" w:cs="Times New Roman"/>
          <w:color w:val="auto"/>
          <w:sz w:val="28"/>
          <w:szCs w:val="28"/>
        </w:rPr>
      </w:pPr>
      <w:bookmarkStart w:id="9" w:name="_Toc417957902"/>
      <w:bookmarkStart w:id="10" w:name="_Toc417965723"/>
      <w:r w:rsidRPr="008B2062">
        <w:rPr>
          <w:rFonts w:ascii="Trebuchet MS" w:hAnsi="Trebuchet MS" w:cs="Times New Roman"/>
          <w:color w:val="FF0000"/>
          <w:sz w:val="24"/>
          <w:szCs w:val="24"/>
        </w:rPr>
        <w:t xml:space="preserve">   </w:t>
      </w:r>
      <w:r w:rsidRPr="008B2062">
        <w:rPr>
          <w:rFonts w:ascii="Trebuchet MS" w:hAnsi="Trebuchet MS" w:cs="Times New Roman"/>
          <w:color w:val="FF0000"/>
          <w:sz w:val="24"/>
          <w:szCs w:val="24"/>
        </w:rPr>
        <w:tab/>
      </w:r>
      <w:r w:rsidRPr="0002396F">
        <w:rPr>
          <w:rFonts w:ascii="Trebuchet MS" w:hAnsi="Trebuchet MS" w:cs="Times New Roman"/>
          <w:color w:val="auto"/>
          <w:sz w:val="28"/>
          <w:szCs w:val="28"/>
        </w:rPr>
        <w:t>CONSTRUCTION REQUIREMENTS</w:t>
      </w:r>
    </w:p>
    <w:p w14:paraId="754F3AC2" w14:textId="77777777" w:rsidR="00AF38C7" w:rsidRPr="008B2062" w:rsidRDefault="00AF38C7">
      <w:pPr>
        <w:pStyle w:val="Heading2"/>
        <w:rPr>
          <w:rFonts w:ascii="Trebuchet MS" w:hAnsi="Trebuchet MS" w:cs="Times New Roman"/>
          <w:b w:val="0"/>
          <w:bCs w:val="0"/>
          <w:sz w:val="24"/>
          <w:szCs w:val="24"/>
        </w:rPr>
      </w:pPr>
      <w:r w:rsidRPr="008B2062">
        <w:rPr>
          <w:rFonts w:ascii="Trebuchet MS" w:hAnsi="Trebuchet MS" w:cs="Times New Roman"/>
          <w:b w:val="0"/>
          <w:bCs w:val="0"/>
          <w:sz w:val="24"/>
          <w:szCs w:val="24"/>
        </w:rPr>
        <w:t>ION REQUIREMENTS</w:t>
      </w:r>
      <w:bookmarkEnd w:id="9"/>
      <w:bookmarkEnd w:id="10"/>
    </w:p>
    <w:p w14:paraId="7B8E15FD" w14:textId="77777777" w:rsidR="00AF38C7" w:rsidRPr="008B2062" w:rsidRDefault="00AF38C7">
      <w:pPr>
        <w:rPr>
          <w:rFonts w:ascii="Trebuchet MS" w:hAnsi="Trebuchet MS"/>
        </w:rPr>
      </w:pPr>
      <w:bookmarkStart w:id="11" w:name="_Toc418045506"/>
      <w:bookmarkStart w:id="12" w:name="_Toc420818206"/>
      <w:bookmarkStart w:id="13" w:name="_Toc421350266"/>
      <w:r w:rsidRPr="008B2062">
        <w:rPr>
          <w:rFonts w:ascii="Trebuchet MS" w:hAnsi="Trebuchet MS"/>
          <w:b/>
          <w:bCs/>
        </w:rPr>
        <w:t>409.08</w:t>
      </w:r>
      <w:r w:rsidRPr="008B2062">
        <w:rPr>
          <w:rFonts w:ascii="Trebuchet MS" w:hAnsi="Trebuchet MS"/>
          <w:b/>
          <w:bCs/>
        </w:rPr>
        <w:tab/>
        <w:t>Equipment</w:t>
      </w:r>
      <w:bookmarkEnd w:id="11"/>
      <w:bookmarkEnd w:id="12"/>
      <w:bookmarkEnd w:id="13"/>
      <w:r w:rsidRPr="008B2062">
        <w:rPr>
          <w:rFonts w:ascii="Trebuchet MS" w:hAnsi="Trebuchet MS"/>
          <w:b/>
          <w:bCs/>
        </w:rPr>
        <w:t xml:space="preserve">.  </w:t>
      </w:r>
      <w:r w:rsidRPr="008B2062">
        <w:rPr>
          <w:rFonts w:ascii="Trebuchet MS" w:hAnsi="Trebuchet MS"/>
        </w:rPr>
        <w:t>The</w:t>
      </w:r>
      <w:r w:rsidRPr="008B2062">
        <w:rPr>
          <w:rFonts w:ascii="Trebuchet MS" w:hAnsi="Trebuchet MS"/>
          <w:caps/>
        </w:rPr>
        <w:t xml:space="preserve"> c</w:t>
      </w:r>
      <w:r w:rsidRPr="008B2062">
        <w:rPr>
          <w:rFonts w:ascii="Trebuchet MS" w:hAnsi="Trebuchet MS"/>
        </w:rPr>
        <w:t>ontractor shall use a self-priming paver, designed and built for the purpose of applying the Ultrathin Bonded Wearing Course.  All other equipment and tools are subject to approval by the Engineer.  All equipment and tools shall be maintained in satisfactory working condition at all times.</w:t>
      </w:r>
    </w:p>
    <w:p w14:paraId="4B501886" w14:textId="0ED43C57" w:rsidR="00AD2EF8" w:rsidRPr="008B2062" w:rsidRDefault="00AD2EF8" w:rsidP="0002396F">
      <w:pPr>
        <w:rPr>
          <w:rFonts w:ascii="Trebuchet MS" w:hAnsi="Trebuchet MS"/>
        </w:rPr>
      </w:pPr>
      <w:bookmarkStart w:id="14" w:name="_Toc418045507"/>
      <w:bookmarkStart w:id="15" w:name="_Toc420818207"/>
      <w:bookmarkStart w:id="16" w:name="_Toc421350267"/>
    </w:p>
    <w:p w14:paraId="5AC9A000" w14:textId="77777777" w:rsidR="00AF38C7" w:rsidRPr="008B2062" w:rsidRDefault="00AF38C7">
      <w:pPr>
        <w:rPr>
          <w:rFonts w:ascii="Trebuchet MS" w:hAnsi="Trebuchet MS"/>
        </w:rPr>
      </w:pPr>
      <w:r w:rsidRPr="008B2062">
        <w:rPr>
          <w:rFonts w:ascii="Trebuchet MS" w:hAnsi="Trebuchet MS"/>
        </w:rPr>
        <w:t xml:space="preserve">The self-priming paving machine shall be capable of spraying the Polymer Modified Emulsion Membrane, applying the </w:t>
      </w:r>
      <w:proofErr w:type="spellStart"/>
      <w:r w:rsidR="00FB5C5E" w:rsidRPr="008B2062">
        <w:rPr>
          <w:rFonts w:ascii="Trebuchet MS" w:hAnsi="Trebuchet MS"/>
        </w:rPr>
        <w:t>HMA</w:t>
      </w:r>
      <w:proofErr w:type="spellEnd"/>
      <w:r w:rsidRPr="008B2062">
        <w:rPr>
          <w:rFonts w:ascii="Trebuchet MS" w:hAnsi="Trebuchet MS"/>
          <w:color w:val="FF00FF"/>
        </w:rPr>
        <w:t xml:space="preserve"> </w:t>
      </w:r>
      <w:r w:rsidRPr="008B2062">
        <w:rPr>
          <w:rFonts w:ascii="Trebuchet MS" w:hAnsi="Trebuchet MS"/>
        </w:rPr>
        <w:t xml:space="preserve">overlay and leveling the surface of the mat in one pass at the rate of 30 to 100 </w:t>
      </w:r>
      <w:r w:rsidR="00FB5C5E" w:rsidRPr="008B2062">
        <w:rPr>
          <w:rFonts w:ascii="Trebuchet MS" w:hAnsi="Trebuchet MS"/>
        </w:rPr>
        <w:t>feet per minute</w:t>
      </w:r>
      <w:r w:rsidRPr="008B2062">
        <w:rPr>
          <w:rFonts w:ascii="Trebuchet MS" w:hAnsi="Trebuchet MS"/>
        </w:rPr>
        <w:t>.  The paving machine shall incorporate a receiving hopper, feed conveyor, insulated storage tank for Polymer Modified Emulsion Membrane, Polymer Modified Emulsion Membrane spray bar and a variable width, heated, vibratory-tamping bar screed.  The screed shall have the ability to be crown the pavement at the center both positively and negatively and have vertically adjustable extensions to accommodate the desired pavement profile.</w:t>
      </w:r>
    </w:p>
    <w:p w14:paraId="040BF93E" w14:textId="77777777" w:rsidR="00AF38C7" w:rsidRPr="008B2062" w:rsidRDefault="00AF38C7">
      <w:pPr>
        <w:pStyle w:val="BodyTextIndent"/>
        <w:rPr>
          <w:rFonts w:ascii="Trebuchet MS" w:hAnsi="Trebuchet MS"/>
        </w:rPr>
      </w:pPr>
    </w:p>
    <w:p w14:paraId="5A657FD0" w14:textId="77777777" w:rsidR="00AF38C7" w:rsidRPr="008B2062" w:rsidRDefault="00AF38C7">
      <w:pPr>
        <w:rPr>
          <w:rFonts w:ascii="Trebuchet MS" w:hAnsi="Trebuchet MS"/>
        </w:rPr>
      </w:pPr>
      <w:r w:rsidRPr="008B2062">
        <w:rPr>
          <w:rFonts w:ascii="Trebuchet MS" w:hAnsi="Trebuchet MS"/>
          <w:b/>
          <w:bCs/>
        </w:rPr>
        <w:t>409.09 Application</w:t>
      </w:r>
      <w:bookmarkEnd w:id="14"/>
      <w:bookmarkEnd w:id="15"/>
      <w:bookmarkEnd w:id="16"/>
      <w:r w:rsidRPr="008B2062">
        <w:rPr>
          <w:rFonts w:ascii="Trebuchet MS" w:hAnsi="Trebuchet MS"/>
          <w:b/>
          <w:bCs/>
        </w:rPr>
        <w:t xml:space="preserve">.  </w:t>
      </w:r>
      <w:r w:rsidRPr="008B2062">
        <w:rPr>
          <w:rFonts w:ascii="Trebuchet MS" w:hAnsi="Trebuchet MS"/>
        </w:rPr>
        <w:t>The Ultrathin Bonded Wearing Course shall not be placed on a wet pavement.  The pavement surface temperature shall not be less than 60</w:t>
      </w:r>
      <w:r w:rsidR="00A60830" w:rsidRPr="008B2062">
        <w:rPr>
          <w:rFonts w:ascii="Trebuchet MS" w:hAnsi="Trebuchet MS"/>
        </w:rPr>
        <w:t xml:space="preserve"> </w:t>
      </w:r>
      <w:r w:rsidRPr="008B2062">
        <w:rPr>
          <w:rFonts w:ascii="Trebuchet MS" w:hAnsi="Trebuchet MS"/>
        </w:rPr>
        <w:sym w:font="Symbol" w:char="F0B0"/>
      </w:r>
      <w:r w:rsidRPr="008B2062">
        <w:rPr>
          <w:rFonts w:ascii="Trebuchet MS" w:hAnsi="Trebuchet MS"/>
        </w:rPr>
        <w:t>F at the time of placement</w:t>
      </w:r>
      <w:r w:rsidRPr="008B2062">
        <w:rPr>
          <w:rFonts w:ascii="Trebuchet MS" w:hAnsi="Trebuchet MS"/>
          <w:color w:val="FF0000"/>
        </w:rPr>
        <w:t xml:space="preserve">.  </w:t>
      </w:r>
      <w:r w:rsidRPr="008B2062">
        <w:rPr>
          <w:rFonts w:ascii="Trebuchet MS" w:hAnsi="Trebuchet MS"/>
        </w:rPr>
        <w:t xml:space="preserve">A damp pavement surface is acceptable for placement if it is free of standing water and favorable weather conditions are expected to follow for the next two hours. </w:t>
      </w:r>
    </w:p>
    <w:p w14:paraId="02E52290" w14:textId="77777777" w:rsidR="00AF38C7" w:rsidRPr="008B2062" w:rsidRDefault="00AF38C7">
      <w:pPr>
        <w:rPr>
          <w:rFonts w:ascii="Trebuchet MS" w:hAnsi="Trebuchet MS"/>
        </w:rPr>
      </w:pPr>
    </w:p>
    <w:p w14:paraId="2B6B932E" w14:textId="77777777" w:rsidR="00AF38C7" w:rsidRPr="008B2062" w:rsidRDefault="00AF38C7">
      <w:pPr>
        <w:pStyle w:val="BodyText"/>
        <w:rPr>
          <w:rFonts w:ascii="Trebuchet MS" w:hAnsi="Trebuchet MS"/>
          <w:b w:val="0"/>
          <w:bCs w:val="0"/>
          <w:sz w:val="24"/>
          <w:szCs w:val="24"/>
        </w:rPr>
      </w:pPr>
      <w:r w:rsidRPr="008B2062">
        <w:rPr>
          <w:rFonts w:ascii="Trebuchet MS" w:hAnsi="Trebuchet MS"/>
          <w:b w:val="0"/>
          <w:bCs w:val="0"/>
          <w:sz w:val="24"/>
          <w:szCs w:val="24"/>
        </w:rPr>
        <w:t xml:space="preserve">The Polymer Modified Emulsion Membrane shall be spray applied immediately prior to the application of </w:t>
      </w:r>
      <w:proofErr w:type="spellStart"/>
      <w:r w:rsidR="00FB5C5E" w:rsidRPr="008B2062">
        <w:rPr>
          <w:rFonts w:ascii="Trebuchet MS" w:hAnsi="Trebuchet MS"/>
          <w:b w:val="0"/>
          <w:bCs w:val="0"/>
          <w:sz w:val="24"/>
          <w:szCs w:val="24"/>
        </w:rPr>
        <w:t>HMA</w:t>
      </w:r>
      <w:proofErr w:type="spellEnd"/>
      <w:r w:rsidRPr="008B2062">
        <w:rPr>
          <w:rFonts w:ascii="Trebuchet MS" w:hAnsi="Trebuchet MS"/>
          <w:b w:val="0"/>
          <w:bCs w:val="0"/>
          <w:sz w:val="24"/>
          <w:szCs w:val="24"/>
        </w:rPr>
        <w:t xml:space="preserve"> overlay so as to produce a homogeneous wearing surface that can be opened to traffic immediately upon sufficient cooling.  The finished wearing course shall have a minimum thickness of 1/2 inch for Type A and 5/8 inch for Type B and Type C</w:t>
      </w:r>
      <w:r w:rsidRPr="008B2062">
        <w:rPr>
          <w:rFonts w:ascii="Trebuchet MS" w:hAnsi="Trebuchet MS"/>
          <w:b w:val="0"/>
          <w:bCs w:val="0"/>
          <w:color w:val="0000FF"/>
          <w:sz w:val="24"/>
          <w:szCs w:val="24"/>
        </w:rPr>
        <w:t xml:space="preserve">. </w:t>
      </w:r>
    </w:p>
    <w:p w14:paraId="58FA0D46" w14:textId="77777777" w:rsidR="00AF38C7" w:rsidRPr="008B2062" w:rsidRDefault="00AF38C7">
      <w:pPr>
        <w:rPr>
          <w:rFonts w:ascii="Trebuchet MS" w:hAnsi="Trebuchet MS"/>
        </w:rPr>
      </w:pPr>
    </w:p>
    <w:p w14:paraId="0BDC24CD" w14:textId="77777777" w:rsidR="00AF38C7" w:rsidRPr="008B2062" w:rsidRDefault="00AF38C7">
      <w:pPr>
        <w:rPr>
          <w:rFonts w:ascii="Trebuchet MS" w:hAnsi="Trebuchet MS"/>
        </w:rPr>
      </w:pPr>
      <w:r w:rsidRPr="008B2062">
        <w:rPr>
          <w:rFonts w:ascii="Trebuchet MS" w:hAnsi="Trebuchet MS"/>
        </w:rPr>
        <w:t xml:space="preserve">The Polymer Modified Emulsion Membrane shall be sprayed at a temperature of 140 </w:t>
      </w:r>
      <w:r w:rsidR="00FB5C5E" w:rsidRPr="008B2062">
        <w:rPr>
          <w:rFonts w:ascii="Trebuchet MS" w:hAnsi="Trebuchet MS"/>
        </w:rPr>
        <w:t>to</w:t>
      </w:r>
      <w:r w:rsidR="007F3035" w:rsidRPr="008B2062">
        <w:rPr>
          <w:rFonts w:ascii="Trebuchet MS" w:hAnsi="Trebuchet MS"/>
        </w:rPr>
        <w:t xml:space="preserve"> 180 </w:t>
      </w:r>
      <w:r w:rsidR="00702812" w:rsidRPr="008B2062">
        <w:rPr>
          <w:rFonts w:ascii="Trebuchet MS" w:hAnsi="Trebuchet MS"/>
        </w:rPr>
        <w:t>°</w:t>
      </w:r>
      <w:r w:rsidRPr="008B2062">
        <w:rPr>
          <w:rFonts w:ascii="Trebuchet MS" w:hAnsi="Trebuchet MS"/>
        </w:rPr>
        <w:t xml:space="preserve">F.  The sprayer shall accurately and continuously monitor the rate of spray and provide a uniform application across the entire width to be overlaid.  The rate of application (typically 0.10 to 0.25 </w:t>
      </w:r>
      <w:r w:rsidR="00702812" w:rsidRPr="008B2062">
        <w:rPr>
          <w:rFonts w:ascii="Trebuchet MS" w:hAnsi="Trebuchet MS"/>
        </w:rPr>
        <w:t>gallons per square yard</w:t>
      </w:r>
      <w:r w:rsidR="00702812" w:rsidRPr="008B2062">
        <w:rPr>
          <w:rFonts w:ascii="Trebuchet MS" w:hAnsi="Trebuchet MS"/>
          <w:vertAlign w:val="superscript"/>
        </w:rPr>
        <w:t>)</w:t>
      </w:r>
      <w:r w:rsidRPr="008B2062">
        <w:rPr>
          <w:rFonts w:ascii="Trebuchet MS" w:hAnsi="Trebuchet MS"/>
        </w:rPr>
        <w:t xml:space="preserve"> shall</w:t>
      </w:r>
      <w:r w:rsidRPr="008B2062">
        <w:rPr>
          <w:rFonts w:ascii="Trebuchet MS" w:hAnsi="Trebuchet MS"/>
          <w:vertAlign w:val="superscript"/>
        </w:rPr>
        <w:t xml:space="preserve"> </w:t>
      </w:r>
      <w:r w:rsidRPr="008B2062">
        <w:rPr>
          <w:rFonts w:ascii="Trebuchet MS" w:hAnsi="Trebuchet MS"/>
        </w:rPr>
        <w:t xml:space="preserve">be determined by the mix design and current pavement condition. </w:t>
      </w:r>
    </w:p>
    <w:p w14:paraId="177C954E" w14:textId="77777777" w:rsidR="00AF38C7" w:rsidRPr="008B2062" w:rsidRDefault="00AF38C7">
      <w:pPr>
        <w:rPr>
          <w:rFonts w:ascii="Trebuchet MS" w:hAnsi="Trebuchet MS"/>
        </w:rPr>
      </w:pPr>
    </w:p>
    <w:p w14:paraId="21789A18" w14:textId="77777777" w:rsidR="00AF38C7" w:rsidRPr="008B2062" w:rsidRDefault="00AF38C7">
      <w:pPr>
        <w:rPr>
          <w:rFonts w:ascii="Trebuchet MS" w:hAnsi="Trebuchet MS"/>
        </w:rPr>
      </w:pPr>
      <w:r w:rsidRPr="008B2062">
        <w:rPr>
          <w:rFonts w:ascii="Trebuchet MS" w:hAnsi="Trebuchet MS"/>
        </w:rPr>
        <w:lastRenderedPageBreak/>
        <w:t xml:space="preserve">No wheel or other part of the paving machine shall come in contact with the Polymer Modified Emulsion Membrane before the </w:t>
      </w:r>
      <w:proofErr w:type="spellStart"/>
      <w:r w:rsidR="00FB5C5E" w:rsidRPr="008B2062">
        <w:rPr>
          <w:rFonts w:ascii="Trebuchet MS" w:hAnsi="Trebuchet MS"/>
        </w:rPr>
        <w:t>HMA</w:t>
      </w:r>
      <w:proofErr w:type="spellEnd"/>
      <w:r w:rsidRPr="008B2062">
        <w:rPr>
          <w:rFonts w:ascii="Trebuchet MS" w:hAnsi="Trebuchet MS"/>
          <w:color w:val="FF00FF"/>
        </w:rPr>
        <w:t xml:space="preserve"> </w:t>
      </w:r>
      <w:r w:rsidRPr="008B2062">
        <w:rPr>
          <w:rFonts w:ascii="Trebuchet MS" w:hAnsi="Trebuchet MS"/>
        </w:rPr>
        <w:t xml:space="preserve">is applied.  The paver shall be capable of applying the </w:t>
      </w:r>
      <w:proofErr w:type="spellStart"/>
      <w:r w:rsidR="00FB5C5E" w:rsidRPr="008B2062">
        <w:rPr>
          <w:rFonts w:ascii="Trebuchet MS" w:hAnsi="Trebuchet MS"/>
        </w:rPr>
        <w:t>HMA</w:t>
      </w:r>
      <w:proofErr w:type="spellEnd"/>
      <w:r w:rsidRPr="008B2062">
        <w:rPr>
          <w:rFonts w:ascii="Trebuchet MS" w:hAnsi="Trebuchet MS"/>
        </w:rPr>
        <w:t xml:space="preserve"> within 5 seconds of applying the Polymer Modified Emulsion Membrane</w:t>
      </w:r>
    </w:p>
    <w:p w14:paraId="2ABC4C82" w14:textId="77777777" w:rsidR="00AF38C7" w:rsidRPr="008B2062" w:rsidRDefault="00AF38C7">
      <w:pPr>
        <w:rPr>
          <w:rFonts w:ascii="Trebuchet MS" w:hAnsi="Trebuchet MS"/>
        </w:rPr>
      </w:pPr>
    </w:p>
    <w:p w14:paraId="14CFDD23" w14:textId="77777777" w:rsidR="00AF38C7" w:rsidRPr="008B2062" w:rsidRDefault="00AF38C7">
      <w:pPr>
        <w:rPr>
          <w:rFonts w:ascii="Trebuchet MS" w:hAnsi="Trebuchet MS"/>
        </w:rPr>
      </w:pPr>
      <w:r w:rsidRPr="008B2062">
        <w:rPr>
          <w:rFonts w:ascii="Trebuchet MS" w:hAnsi="Trebuchet MS"/>
        </w:rPr>
        <w:t xml:space="preserve">The </w:t>
      </w:r>
      <w:proofErr w:type="spellStart"/>
      <w:r w:rsidR="00FB5C5E" w:rsidRPr="008B2062">
        <w:rPr>
          <w:rFonts w:ascii="Trebuchet MS" w:hAnsi="Trebuchet MS"/>
        </w:rPr>
        <w:t>HMA</w:t>
      </w:r>
      <w:proofErr w:type="spellEnd"/>
      <w:r w:rsidRPr="008B2062">
        <w:rPr>
          <w:rFonts w:ascii="Trebuchet MS" w:hAnsi="Trebuchet MS"/>
        </w:rPr>
        <w:t xml:space="preserve"> shall be applied at a temperature of 300 </w:t>
      </w:r>
      <w:r w:rsidR="00702812" w:rsidRPr="008B2062">
        <w:rPr>
          <w:rFonts w:ascii="Trebuchet MS" w:hAnsi="Trebuchet MS"/>
        </w:rPr>
        <w:t>to</w:t>
      </w:r>
      <w:r w:rsidRPr="008B2062">
        <w:rPr>
          <w:rFonts w:ascii="Trebuchet MS" w:hAnsi="Trebuchet MS"/>
        </w:rPr>
        <w:t xml:space="preserve"> 330</w:t>
      </w:r>
      <w:r w:rsidR="007F3035" w:rsidRPr="008B2062">
        <w:rPr>
          <w:rFonts w:ascii="Trebuchet MS" w:hAnsi="Trebuchet MS"/>
        </w:rPr>
        <w:t xml:space="preserve"> </w:t>
      </w:r>
      <w:r w:rsidRPr="008B2062">
        <w:rPr>
          <w:rFonts w:ascii="Trebuchet MS" w:hAnsi="Trebuchet MS"/>
        </w:rPr>
        <w:t xml:space="preserve">°F and shall be spread over the Polymer Modified Emulsion Membrane immediately after the application of the Polymer Modified Emulsion Membrane.  The </w:t>
      </w:r>
      <w:proofErr w:type="spellStart"/>
      <w:r w:rsidR="00FB5C5E" w:rsidRPr="008B2062">
        <w:rPr>
          <w:rFonts w:ascii="Trebuchet MS" w:hAnsi="Trebuchet MS"/>
        </w:rPr>
        <w:t>HMA</w:t>
      </w:r>
      <w:proofErr w:type="spellEnd"/>
      <w:r w:rsidRPr="008B2062">
        <w:rPr>
          <w:rFonts w:ascii="Trebuchet MS" w:hAnsi="Trebuchet MS"/>
        </w:rPr>
        <w:t xml:space="preserve"> shall be rolled over the full width of the Polymer Modified Emulsion Membrane with a heated, combination vibratory-tamping bar screed.</w:t>
      </w:r>
    </w:p>
    <w:p w14:paraId="05634D41" w14:textId="77777777" w:rsidR="00AF38C7" w:rsidRPr="008B2062" w:rsidRDefault="00AF38C7">
      <w:pPr>
        <w:rPr>
          <w:rFonts w:ascii="Trebuchet MS" w:hAnsi="Trebuchet MS"/>
        </w:rPr>
      </w:pPr>
    </w:p>
    <w:p w14:paraId="4D97594E" w14:textId="77777777" w:rsidR="00AF38C7" w:rsidRPr="008B2062" w:rsidRDefault="00AF38C7">
      <w:pPr>
        <w:pStyle w:val="BodyText"/>
        <w:rPr>
          <w:rFonts w:ascii="Trebuchet MS" w:hAnsi="Trebuchet MS"/>
          <w:b w:val="0"/>
          <w:bCs w:val="0"/>
          <w:sz w:val="24"/>
          <w:szCs w:val="24"/>
        </w:rPr>
      </w:pPr>
      <w:r w:rsidRPr="008B2062">
        <w:rPr>
          <w:rFonts w:ascii="Trebuchet MS" w:hAnsi="Trebuchet MS"/>
          <w:b w:val="0"/>
          <w:bCs w:val="0"/>
          <w:sz w:val="24"/>
          <w:szCs w:val="24"/>
        </w:rPr>
        <w:t xml:space="preserve">The new pavement shall not be opened to traffic until the rolling operation is complete and the material has cooled sufficiently to resist damage. </w:t>
      </w:r>
    </w:p>
    <w:p w14:paraId="4249E2FF" w14:textId="77777777" w:rsidR="00AF38C7" w:rsidRPr="008B2062" w:rsidRDefault="00AF38C7">
      <w:pPr>
        <w:rPr>
          <w:rFonts w:ascii="Trebuchet MS" w:hAnsi="Trebuchet MS"/>
        </w:rPr>
      </w:pPr>
      <w:bookmarkStart w:id="17" w:name="_Toc418045508"/>
      <w:bookmarkStart w:id="18" w:name="_Toc420818208"/>
      <w:bookmarkStart w:id="19" w:name="_Toc421350268"/>
    </w:p>
    <w:p w14:paraId="27962C6D" w14:textId="77777777" w:rsidR="00AF38C7" w:rsidRPr="008B2062" w:rsidRDefault="00AF38C7">
      <w:pPr>
        <w:rPr>
          <w:rFonts w:ascii="Trebuchet MS" w:hAnsi="Trebuchet MS"/>
        </w:rPr>
      </w:pPr>
      <w:r w:rsidRPr="008B2062">
        <w:rPr>
          <w:rFonts w:ascii="Trebuchet MS" w:hAnsi="Trebuchet MS"/>
          <w:b/>
          <w:bCs/>
        </w:rPr>
        <w:t>409.10</w:t>
      </w:r>
      <w:r w:rsidRPr="008B2062">
        <w:rPr>
          <w:rFonts w:ascii="Trebuchet MS" w:hAnsi="Trebuchet MS"/>
          <w:b/>
          <w:bCs/>
        </w:rPr>
        <w:tab/>
        <w:t>Surface Preparation</w:t>
      </w:r>
      <w:bookmarkEnd w:id="17"/>
      <w:bookmarkEnd w:id="18"/>
      <w:bookmarkEnd w:id="19"/>
      <w:r w:rsidRPr="008B2062">
        <w:rPr>
          <w:rFonts w:ascii="Trebuchet MS" w:hAnsi="Trebuchet MS"/>
          <w:b/>
          <w:bCs/>
        </w:rPr>
        <w:t xml:space="preserve">.  </w:t>
      </w:r>
      <w:r w:rsidRPr="008B2062">
        <w:rPr>
          <w:rFonts w:ascii="Trebuchet MS" w:hAnsi="Trebuchet MS"/>
        </w:rPr>
        <w:t>The following items shall be performed prior to the commencement of paving operations:</w:t>
      </w:r>
    </w:p>
    <w:p w14:paraId="473318A1" w14:textId="77777777" w:rsidR="00AF38C7" w:rsidRPr="008B2062" w:rsidRDefault="00AF38C7">
      <w:pPr>
        <w:pStyle w:val="p2"/>
        <w:widowControl/>
        <w:tabs>
          <w:tab w:val="clear" w:pos="1560"/>
        </w:tabs>
        <w:rPr>
          <w:rFonts w:ascii="Trebuchet MS" w:hAnsi="Trebuchet MS"/>
        </w:rPr>
      </w:pPr>
    </w:p>
    <w:p w14:paraId="0E44B9D3" w14:textId="77777777" w:rsidR="00AF38C7" w:rsidRPr="008B2062" w:rsidRDefault="00AF38C7">
      <w:pPr>
        <w:numPr>
          <w:ilvl w:val="0"/>
          <w:numId w:val="1"/>
        </w:numPr>
        <w:rPr>
          <w:rFonts w:ascii="Trebuchet MS" w:hAnsi="Trebuchet MS"/>
        </w:rPr>
      </w:pPr>
      <w:r w:rsidRPr="008B2062">
        <w:rPr>
          <w:rFonts w:ascii="Trebuchet MS" w:hAnsi="Trebuchet MS"/>
        </w:rPr>
        <w:t>Manhole covers, drains, grates catch basins and other such utility structures shall be protected and covered with plastic or building felt prior to paving and also shall be clearly referenced for location and adjustment after paving.</w:t>
      </w:r>
    </w:p>
    <w:p w14:paraId="7D998540" w14:textId="77777777" w:rsidR="00AF38C7" w:rsidRPr="008B2062" w:rsidRDefault="00AF38C7">
      <w:pPr>
        <w:numPr>
          <w:ilvl w:val="0"/>
          <w:numId w:val="1"/>
        </w:numPr>
        <w:rPr>
          <w:rFonts w:ascii="Trebuchet MS" w:hAnsi="Trebuchet MS"/>
        </w:rPr>
      </w:pPr>
      <w:r w:rsidRPr="008B2062">
        <w:rPr>
          <w:rFonts w:ascii="Trebuchet MS" w:hAnsi="Trebuchet MS"/>
        </w:rPr>
        <w:t>Thermoplastic traffic markings shall be removed.  Symbols, characters, or other markings greater than 1/4 inch thick over the existing pavement shall be removed.</w:t>
      </w:r>
    </w:p>
    <w:p w14:paraId="0599F1E6" w14:textId="77777777" w:rsidR="00AF38C7" w:rsidRPr="008B2062" w:rsidRDefault="00AF38C7">
      <w:pPr>
        <w:numPr>
          <w:ilvl w:val="0"/>
          <w:numId w:val="1"/>
        </w:numPr>
        <w:rPr>
          <w:rFonts w:ascii="Trebuchet MS" w:hAnsi="Trebuchet MS"/>
        </w:rPr>
      </w:pPr>
      <w:r w:rsidRPr="008B2062">
        <w:rPr>
          <w:rFonts w:ascii="Trebuchet MS" w:hAnsi="Trebuchet MS"/>
        </w:rPr>
        <w:t>Crack sealant shall be applied in accordance with Section 408.</w:t>
      </w:r>
      <w:r w:rsidRPr="008B2062">
        <w:rPr>
          <w:rFonts w:ascii="Trebuchet MS" w:hAnsi="Trebuchet MS"/>
          <w:color w:val="FF0000"/>
        </w:rPr>
        <w:t xml:space="preserve">  </w:t>
      </w:r>
      <w:r w:rsidRPr="008B2062">
        <w:rPr>
          <w:rFonts w:ascii="Trebuchet MS" w:hAnsi="Trebuchet MS"/>
        </w:rPr>
        <w:t xml:space="preserve">The sealant will be applied </w:t>
      </w:r>
      <w:r w:rsidR="00702812" w:rsidRPr="008B2062">
        <w:rPr>
          <w:rFonts w:ascii="Trebuchet MS" w:hAnsi="Trebuchet MS"/>
        </w:rPr>
        <w:t>in accordance with</w:t>
      </w:r>
      <w:r w:rsidRPr="008B2062">
        <w:rPr>
          <w:rFonts w:ascii="Trebuchet MS" w:hAnsi="Trebuchet MS"/>
        </w:rPr>
        <w:t xml:space="preserve"> manufacturer’s recommendation and approved by the Engineer.  </w:t>
      </w:r>
    </w:p>
    <w:p w14:paraId="7DE1AB97" w14:textId="77777777" w:rsidR="00AF38C7" w:rsidRPr="008B2062" w:rsidRDefault="00AF38C7">
      <w:pPr>
        <w:numPr>
          <w:ilvl w:val="0"/>
          <w:numId w:val="1"/>
        </w:numPr>
        <w:rPr>
          <w:rFonts w:ascii="Trebuchet MS" w:hAnsi="Trebuchet MS"/>
        </w:rPr>
      </w:pPr>
      <w:r w:rsidRPr="008B2062">
        <w:rPr>
          <w:rFonts w:ascii="Trebuchet MS" w:hAnsi="Trebuchet MS"/>
        </w:rPr>
        <w:t xml:space="preserve">Surface irregularities greater than </w:t>
      </w:r>
      <w:r w:rsidR="00702812" w:rsidRPr="008B2062">
        <w:rPr>
          <w:rFonts w:ascii="Trebuchet MS" w:hAnsi="Trebuchet MS"/>
        </w:rPr>
        <w:t>1</w:t>
      </w:r>
      <w:r w:rsidRPr="008B2062">
        <w:rPr>
          <w:rFonts w:ascii="Trebuchet MS" w:hAnsi="Trebuchet MS"/>
        </w:rPr>
        <w:t xml:space="preserve"> inch deep shall be filled with a material approved by the Engineer. </w:t>
      </w:r>
    </w:p>
    <w:p w14:paraId="5580B20C" w14:textId="77777777" w:rsidR="00AF38C7" w:rsidRPr="008B2062" w:rsidRDefault="00AF38C7">
      <w:pPr>
        <w:numPr>
          <w:ilvl w:val="0"/>
          <w:numId w:val="1"/>
        </w:numPr>
        <w:rPr>
          <w:rFonts w:ascii="Trebuchet MS" w:hAnsi="Trebuchet MS"/>
        </w:rPr>
      </w:pPr>
      <w:r w:rsidRPr="008B2062">
        <w:rPr>
          <w:rFonts w:ascii="Trebuchet MS" w:hAnsi="Trebuchet MS"/>
        </w:rPr>
        <w:t>The entire pavement surface to be overlaid shall be thoroughly cleaned of deleterious material, giving specific attention to accumulated mud and de</w:t>
      </w:r>
      <w:r w:rsidR="00702812" w:rsidRPr="008B2062">
        <w:rPr>
          <w:rFonts w:ascii="Trebuchet MS" w:hAnsi="Trebuchet MS"/>
        </w:rPr>
        <w:t xml:space="preserve">bris.  Pressurized water, </w:t>
      </w:r>
      <w:r w:rsidRPr="008B2062">
        <w:rPr>
          <w:rFonts w:ascii="Trebuchet MS" w:hAnsi="Trebuchet MS"/>
        </w:rPr>
        <w:t>vacuum systems</w:t>
      </w:r>
      <w:r w:rsidR="00702812" w:rsidRPr="008B2062">
        <w:rPr>
          <w:rFonts w:ascii="Trebuchet MS" w:hAnsi="Trebuchet MS"/>
        </w:rPr>
        <w:t>, or both</w:t>
      </w:r>
      <w:r w:rsidRPr="008B2062">
        <w:rPr>
          <w:rFonts w:ascii="Trebuchet MS" w:hAnsi="Trebuchet MS"/>
        </w:rPr>
        <w:t xml:space="preserve"> may be required to ensure a clean surface.</w:t>
      </w:r>
    </w:p>
    <w:p w14:paraId="2B0DA5BD" w14:textId="77777777" w:rsidR="0002396F" w:rsidRDefault="0002396F">
      <w:pPr>
        <w:rPr>
          <w:rFonts w:ascii="Trebuchet MS" w:hAnsi="Trebuchet MS"/>
        </w:rPr>
      </w:pPr>
    </w:p>
    <w:p w14:paraId="0917E764" w14:textId="3324EFBB" w:rsidR="00AF38C7" w:rsidRPr="008B2062" w:rsidRDefault="00AF38C7">
      <w:pPr>
        <w:rPr>
          <w:rFonts w:ascii="Trebuchet MS" w:hAnsi="Trebuchet MS"/>
        </w:rPr>
      </w:pPr>
      <w:r w:rsidRPr="008B2062">
        <w:rPr>
          <w:rFonts w:ascii="Trebuchet MS" w:hAnsi="Trebuchet MS"/>
          <w:b/>
          <w:bCs/>
        </w:rPr>
        <w:t xml:space="preserve">409.11 Rolling.  </w:t>
      </w:r>
      <w:r w:rsidRPr="008B2062">
        <w:rPr>
          <w:rFonts w:ascii="Trebuchet MS" w:hAnsi="Trebuchet MS"/>
        </w:rPr>
        <w:t xml:space="preserve"> Rolling</w:t>
      </w:r>
      <w:r w:rsidRPr="008B2062">
        <w:rPr>
          <w:rFonts w:ascii="Trebuchet MS" w:hAnsi="Trebuchet MS"/>
          <w:color w:val="FF00FF"/>
        </w:rPr>
        <w:t xml:space="preserve"> </w:t>
      </w:r>
      <w:r w:rsidRPr="008B2062">
        <w:rPr>
          <w:rFonts w:ascii="Trebuchet MS" w:hAnsi="Trebuchet MS"/>
        </w:rPr>
        <w:t>of the wearing course shall consist of a minimum of two passes with a steel double drum asphalt roller of minimum weight of 11 tons, operated in the static mode, before the material tem</w:t>
      </w:r>
      <w:r w:rsidR="00702812" w:rsidRPr="008B2062">
        <w:rPr>
          <w:rFonts w:ascii="Trebuchet MS" w:hAnsi="Trebuchet MS"/>
        </w:rPr>
        <w:t>perature has fallen below 185 °</w:t>
      </w:r>
      <w:r w:rsidRPr="008B2062">
        <w:rPr>
          <w:rFonts w:ascii="Trebuchet MS" w:hAnsi="Trebuchet MS"/>
        </w:rPr>
        <w:t xml:space="preserve">F.  At no time shall the roller or rollers be allowed to remain stationary on the freshly placed </w:t>
      </w:r>
      <w:proofErr w:type="spellStart"/>
      <w:r w:rsidR="00FB5C5E" w:rsidRPr="008B2062">
        <w:rPr>
          <w:rFonts w:ascii="Trebuchet MS" w:hAnsi="Trebuchet MS"/>
        </w:rPr>
        <w:t>HMA</w:t>
      </w:r>
      <w:proofErr w:type="spellEnd"/>
      <w:r w:rsidRPr="008B2062">
        <w:rPr>
          <w:rFonts w:ascii="Trebuchet MS" w:hAnsi="Trebuchet MS"/>
        </w:rPr>
        <w:t>.   Rollers shall be well maintained, in reliable operating condition and be equipped with functioning water system and scrapers to prevent adhesion of the fresh mix onto the roller drums.  Adequate roller units shall be supplied so the rolling</w:t>
      </w:r>
      <w:r w:rsidRPr="008B2062">
        <w:rPr>
          <w:rFonts w:ascii="Trebuchet MS" w:hAnsi="Trebuchet MS"/>
          <w:color w:val="FF00FF"/>
        </w:rPr>
        <w:t xml:space="preserve"> </w:t>
      </w:r>
      <w:r w:rsidRPr="008B2062">
        <w:rPr>
          <w:rFonts w:ascii="Trebuchet MS" w:hAnsi="Trebuchet MS"/>
        </w:rPr>
        <w:t xml:space="preserve">will be accomplished promptly following the placement of the material.  A release agent (added to the water system) may be required to prevent adhesion of the mix to the roller drum and wheels.  </w:t>
      </w:r>
    </w:p>
    <w:p w14:paraId="75149CD3" w14:textId="77777777" w:rsidR="00AF38C7" w:rsidRPr="008B2062" w:rsidRDefault="00AF38C7">
      <w:pPr>
        <w:rPr>
          <w:rFonts w:ascii="Trebuchet MS" w:hAnsi="Trebuchet MS"/>
          <w:color w:val="FF0000"/>
        </w:rPr>
      </w:pPr>
    </w:p>
    <w:p w14:paraId="32D13F04" w14:textId="77777777" w:rsidR="00AF38C7" w:rsidRPr="0002396F" w:rsidRDefault="00AF38C7" w:rsidP="0002396F">
      <w:pPr>
        <w:pStyle w:val="Heading5"/>
        <w:pageBreakBefore/>
        <w:rPr>
          <w:rFonts w:ascii="Trebuchet MS" w:hAnsi="Trebuchet MS"/>
          <w:sz w:val="28"/>
          <w:szCs w:val="28"/>
        </w:rPr>
      </w:pPr>
      <w:bookmarkStart w:id="20" w:name="_Toc418045511"/>
      <w:bookmarkStart w:id="21" w:name="_Toc420818211"/>
      <w:bookmarkStart w:id="22" w:name="_Toc421350271"/>
      <w:r w:rsidRPr="0002396F">
        <w:rPr>
          <w:rFonts w:ascii="Trebuchet MS" w:hAnsi="Trebuchet MS"/>
          <w:sz w:val="28"/>
          <w:szCs w:val="28"/>
        </w:rPr>
        <w:lastRenderedPageBreak/>
        <w:t>METHOD OF MEASUREMENT</w:t>
      </w:r>
    </w:p>
    <w:p w14:paraId="206B59BE" w14:textId="77777777" w:rsidR="00AF38C7" w:rsidRPr="008B2062" w:rsidRDefault="00AF38C7">
      <w:pPr>
        <w:rPr>
          <w:rFonts w:ascii="Trebuchet MS" w:hAnsi="Trebuchet MS"/>
        </w:rPr>
      </w:pPr>
    </w:p>
    <w:p w14:paraId="515E86F8" w14:textId="77777777" w:rsidR="00AF38C7" w:rsidRPr="008B2062" w:rsidRDefault="00AF38C7">
      <w:pPr>
        <w:rPr>
          <w:rFonts w:ascii="Trebuchet MS" w:hAnsi="Trebuchet MS"/>
        </w:rPr>
      </w:pPr>
      <w:r w:rsidRPr="008B2062">
        <w:rPr>
          <w:rFonts w:ascii="Trebuchet MS" w:hAnsi="Trebuchet MS"/>
          <w:b/>
          <w:bCs/>
        </w:rPr>
        <w:t>409.12</w:t>
      </w:r>
      <w:r w:rsidRPr="008B2062">
        <w:rPr>
          <w:rFonts w:ascii="Trebuchet MS" w:hAnsi="Trebuchet MS"/>
        </w:rPr>
        <w:t xml:space="preserve"> The Ultrathin Bonded Wearing Course will be measured by the square yards of pavement surface completed and accepted. </w:t>
      </w:r>
    </w:p>
    <w:p w14:paraId="326CB3BB" w14:textId="77777777" w:rsidR="00AF38C7" w:rsidRPr="0002396F" w:rsidRDefault="00AF38C7">
      <w:pPr>
        <w:pStyle w:val="Heading5"/>
        <w:rPr>
          <w:rFonts w:ascii="Trebuchet MS" w:hAnsi="Trebuchet MS"/>
          <w:sz w:val="28"/>
          <w:szCs w:val="28"/>
        </w:rPr>
      </w:pPr>
      <w:r w:rsidRPr="0002396F">
        <w:rPr>
          <w:rFonts w:ascii="Trebuchet MS" w:hAnsi="Trebuchet MS"/>
          <w:sz w:val="28"/>
          <w:szCs w:val="28"/>
        </w:rPr>
        <w:t>BASIS OF PAYMENT</w:t>
      </w:r>
    </w:p>
    <w:p w14:paraId="0F37EC65" w14:textId="77777777" w:rsidR="00AF38C7" w:rsidRPr="008B2062" w:rsidRDefault="00AF38C7">
      <w:pPr>
        <w:rPr>
          <w:rFonts w:ascii="Trebuchet MS" w:hAnsi="Trebuchet MS"/>
        </w:rPr>
      </w:pPr>
    </w:p>
    <w:p w14:paraId="6F74A1E6" w14:textId="77777777" w:rsidR="00AF38C7" w:rsidRPr="008B2062" w:rsidRDefault="00AF38C7">
      <w:pPr>
        <w:pStyle w:val="BodyText"/>
        <w:rPr>
          <w:rFonts w:ascii="Trebuchet MS" w:hAnsi="Trebuchet MS"/>
          <w:b w:val="0"/>
          <w:bCs w:val="0"/>
          <w:sz w:val="24"/>
          <w:szCs w:val="24"/>
        </w:rPr>
      </w:pPr>
      <w:r w:rsidRPr="0002396F">
        <w:rPr>
          <w:rFonts w:ascii="Trebuchet MS" w:hAnsi="Trebuchet MS"/>
          <w:sz w:val="24"/>
          <w:szCs w:val="24"/>
        </w:rPr>
        <w:t xml:space="preserve">409.13 </w:t>
      </w:r>
      <w:r w:rsidRPr="008B2062">
        <w:rPr>
          <w:rFonts w:ascii="Trebuchet MS" w:hAnsi="Trebuchet MS"/>
          <w:b w:val="0"/>
          <w:bCs w:val="0"/>
          <w:sz w:val="24"/>
          <w:szCs w:val="24"/>
        </w:rPr>
        <w:t>The accepted quantity of Ultrathin Bo</w:t>
      </w:r>
      <w:bookmarkStart w:id="23" w:name="_GoBack"/>
      <w:bookmarkEnd w:id="23"/>
      <w:r w:rsidRPr="008B2062">
        <w:rPr>
          <w:rFonts w:ascii="Trebuchet MS" w:hAnsi="Trebuchet MS"/>
          <w:b w:val="0"/>
          <w:bCs w:val="0"/>
          <w:sz w:val="24"/>
          <w:szCs w:val="24"/>
        </w:rPr>
        <w:t xml:space="preserve">nded Wearing Course will be paid for at the contract unit price bid per square yard. </w:t>
      </w:r>
    </w:p>
    <w:p w14:paraId="6873F222" w14:textId="77777777" w:rsidR="00AF38C7" w:rsidRPr="008B2062" w:rsidRDefault="00AF38C7">
      <w:pPr>
        <w:pStyle w:val="p2"/>
        <w:widowControl/>
        <w:tabs>
          <w:tab w:val="clear" w:pos="1560"/>
        </w:tabs>
        <w:rPr>
          <w:rFonts w:ascii="Trebuchet MS" w:hAnsi="Trebuchet MS"/>
        </w:rPr>
      </w:pPr>
    </w:p>
    <w:p w14:paraId="431CECAD" w14:textId="77777777" w:rsidR="00AF38C7" w:rsidRPr="008B2062" w:rsidRDefault="00AF38C7">
      <w:pPr>
        <w:pStyle w:val="p2"/>
        <w:widowControl/>
        <w:tabs>
          <w:tab w:val="clear" w:pos="1560"/>
        </w:tabs>
        <w:rPr>
          <w:rFonts w:ascii="Trebuchet MS" w:hAnsi="Trebuchet MS"/>
        </w:rPr>
      </w:pPr>
      <w:r w:rsidRPr="008B2062">
        <w:rPr>
          <w:rFonts w:ascii="Trebuchet MS" w:hAnsi="Trebuchet MS"/>
        </w:rPr>
        <w:t>Payment will be made under:</w:t>
      </w:r>
    </w:p>
    <w:p w14:paraId="47B07905" w14:textId="77777777" w:rsidR="00AF38C7" w:rsidRPr="008B2062" w:rsidRDefault="00AF38C7">
      <w:pPr>
        <w:pStyle w:val="p2"/>
        <w:widowControl/>
        <w:tabs>
          <w:tab w:val="clear" w:pos="1560"/>
        </w:tabs>
        <w:rPr>
          <w:rFonts w:ascii="Trebuchet MS" w:hAnsi="Trebuchet MS"/>
        </w:rPr>
      </w:pPr>
    </w:p>
    <w:p w14:paraId="581F9C4B" w14:textId="77777777" w:rsidR="00AF38C7" w:rsidRPr="008B2062" w:rsidRDefault="00AF38C7">
      <w:pPr>
        <w:pStyle w:val="p2"/>
        <w:widowControl/>
        <w:tabs>
          <w:tab w:val="clear" w:pos="1560"/>
        </w:tabs>
        <w:rPr>
          <w:rFonts w:ascii="Trebuchet MS" w:hAnsi="Trebuchet MS"/>
        </w:rPr>
      </w:pPr>
      <w:r w:rsidRPr="008B2062">
        <w:rPr>
          <w:rFonts w:ascii="Trebuchet MS" w:hAnsi="Trebuchet MS"/>
          <w:b/>
          <w:bCs/>
        </w:rPr>
        <w:t>Pay Item</w:t>
      </w:r>
      <w:r w:rsidRPr="008B2062">
        <w:rPr>
          <w:rFonts w:ascii="Trebuchet MS" w:hAnsi="Trebuchet MS"/>
        </w:rPr>
        <w:tab/>
      </w:r>
      <w:r w:rsidRPr="008B2062">
        <w:rPr>
          <w:rFonts w:ascii="Trebuchet MS" w:hAnsi="Trebuchet MS"/>
        </w:rPr>
        <w:tab/>
      </w:r>
      <w:r w:rsidRPr="008B2062">
        <w:rPr>
          <w:rFonts w:ascii="Trebuchet MS" w:hAnsi="Trebuchet MS"/>
        </w:rPr>
        <w:tab/>
      </w:r>
      <w:r w:rsidRPr="008B2062">
        <w:rPr>
          <w:rFonts w:ascii="Trebuchet MS" w:hAnsi="Trebuchet MS"/>
        </w:rPr>
        <w:tab/>
      </w:r>
      <w:r w:rsidRPr="008B2062">
        <w:rPr>
          <w:rFonts w:ascii="Trebuchet MS" w:hAnsi="Trebuchet MS"/>
        </w:rPr>
        <w:tab/>
      </w:r>
      <w:r w:rsidRPr="008B2062">
        <w:rPr>
          <w:rFonts w:ascii="Trebuchet MS" w:hAnsi="Trebuchet MS"/>
        </w:rPr>
        <w:tab/>
      </w:r>
      <w:r w:rsidRPr="008B2062">
        <w:rPr>
          <w:rFonts w:ascii="Trebuchet MS" w:hAnsi="Trebuchet MS"/>
          <w:b/>
          <w:bCs/>
        </w:rPr>
        <w:t>Pay Unit</w:t>
      </w:r>
    </w:p>
    <w:p w14:paraId="4FBBBD2A" w14:textId="77777777" w:rsidR="00AF38C7" w:rsidRPr="008B2062" w:rsidRDefault="00AF38C7">
      <w:pPr>
        <w:pStyle w:val="p2"/>
        <w:widowControl/>
        <w:tabs>
          <w:tab w:val="clear" w:pos="1560"/>
        </w:tabs>
        <w:rPr>
          <w:rFonts w:ascii="Trebuchet MS" w:hAnsi="Trebuchet MS"/>
        </w:rPr>
      </w:pPr>
    </w:p>
    <w:p w14:paraId="7054DEE1" w14:textId="77777777" w:rsidR="00AF38C7" w:rsidRPr="008B2062" w:rsidRDefault="00AF38C7">
      <w:pPr>
        <w:pStyle w:val="p2"/>
        <w:widowControl/>
        <w:tabs>
          <w:tab w:val="clear" w:pos="1560"/>
        </w:tabs>
        <w:rPr>
          <w:rFonts w:ascii="Trebuchet MS" w:hAnsi="Trebuchet MS"/>
        </w:rPr>
      </w:pPr>
      <w:r w:rsidRPr="008B2062">
        <w:rPr>
          <w:rFonts w:ascii="Trebuchet MS" w:hAnsi="Trebuchet MS"/>
        </w:rPr>
        <w:t>Ultrathin Bonded Wearing Course</w:t>
      </w:r>
      <w:r w:rsidRPr="008B2062">
        <w:rPr>
          <w:rFonts w:ascii="Trebuchet MS" w:hAnsi="Trebuchet MS"/>
        </w:rPr>
        <w:tab/>
      </w:r>
      <w:r w:rsidRPr="008B2062">
        <w:rPr>
          <w:rFonts w:ascii="Trebuchet MS" w:hAnsi="Trebuchet MS"/>
        </w:rPr>
        <w:tab/>
      </w:r>
      <w:r w:rsidRPr="008B2062">
        <w:rPr>
          <w:rFonts w:ascii="Trebuchet MS" w:hAnsi="Trebuchet MS"/>
        </w:rPr>
        <w:tab/>
        <w:t>Square Yard</w:t>
      </w:r>
    </w:p>
    <w:p w14:paraId="02F749CA" w14:textId="77777777" w:rsidR="00AF38C7" w:rsidRPr="008B2062" w:rsidRDefault="00AF38C7">
      <w:pPr>
        <w:pStyle w:val="p2"/>
        <w:widowControl/>
        <w:tabs>
          <w:tab w:val="clear" w:pos="1560"/>
        </w:tabs>
        <w:rPr>
          <w:rFonts w:ascii="Trebuchet MS" w:hAnsi="Trebuchet MS"/>
        </w:rPr>
      </w:pPr>
    </w:p>
    <w:p w14:paraId="63D67B29" w14:textId="77777777" w:rsidR="00AF38C7" w:rsidRPr="008B2062" w:rsidRDefault="00AF38C7">
      <w:pPr>
        <w:pStyle w:val="p2"/>
        <w:widowControl/>
        <w:tabs>
          <w:tab w:val="clear" w:pos="1560"/>
        </w:tabs>
        <w:rPr>
          <w:rFonts w:ascii="Trebuchet MS" w:hAnsi="Trebuchet MS"/>
        </w:rPr>
      </w:pPr>
      <w:r w:rsidRPr="008B2062">
        <w:rPr>
          <w:rFonts w:ascii="Trebuchet MS" w:hAnsi="Trebuchet MS"/>
        </w:rPr>
        <w:tab/>
      </w:r>
      <w:r w:rsidRPr="008B2062">
        <w:rPr>
          <w:rFonts w:ascii="Trebuchet MS" w:hAnsi="Trebuchet MS"/>
        </w:rPr>
        <w:tab/>
      </w:r>
    </w:p>
    <w:p w14:paraId="363FB741" w14:textId="77777777" w:rsidR="00AF38C7" w:rsidRPr="008B2062" w:rsidRDefault="00AF38C7">
      <w:pPr>
        <w:pStyle w:val="p2"/>
        <w:widowControl/>
        <w:tabs>
          <w:tab w:val="clear" w:pos="1560"/>
        </w:tabs>
        <w:rPr>
          <w:rFonts w:ascii="Trebuchet MS" w:hAnsi="Trebuchet MS"/>
        </w:rPr>
      </w:pPr>
      <w:r w:rsidRPr="008B2062">
        <w:rPr>
          <w:rFonts w:ascii="Trebuchet MS" w:hAnsi="Trebuchet MS"/>
        </w:rPr>
        <w:t>Payment will be full compensation for all labor, materials, and equipment necessary to complete the work</w:t>
      </w:r>
      <w:bookmarkEnd w:id="20"/>
      <w:bookmarkEnd w:id="21"/>
      <w:bookmarkEnd w:id="22"/>
    </w:p>
    <w:p w14:paraId="4565FD8C" w14:textId="77777777" w:rsidR="00AF38C7" w:rsidRPr="0002396F" w:rsidRDefault="00AF38C7">
      <w:pPr>
        <w:widowControl w:val="0"/>
        <w:spacing w:line="240" w:lineRule="atLeast"/>
        <w:rPr>
          <w:rFonts w:ascii="Trebuchet MS" w:hAnsi="Trebuchet MS"/>
          <w:color w:val="0070C0"/>
        </w:rPr>
      </w:pPr>
    </w:p>
    <w:p w14:paraId="74BCC1E4" w14:textId="77777777" w:rsidR="00AF38C7" w:rsidRPr="0002396F" w:rsidRDefault="00AF38C7">
      <w:pPr>
        <w:widowControl w:val="0"/>
        <w:spacing w:line="240" w:lineRule="atLeast"/>
        <w:rPr>
          <w:rFonts w:ascii="Trebuchet MS" w:hAnsi="Trebuchet MS"/>
          <w:color w:val="0070C0"/>
        </w:rPr>
      </w:pPr>
      <w:r w:rsidRPr="0002396F">
        <w:rPr>
          <w:rFonts w:ascii="Trebuchet MS" w:hAnsi="Trebuchet MS"/>
          <w:color w:val="0070C0"/>
        </w:rPr>
        <w:t xml:space="preserve"> ******************************************************************************</w:t>
      </w:r>
    </w:p>
    <w:p w14:paraId="08674676" w14:textId="77777777" w:rsidR="00AF38C7" w:rsidRPr="0002396F" w:rsidRDefault="00AF38C7">
      <w:pPr>
        <w:widowControl w:val="0"/>
        <w:spacing w:line="240" w:lineRule="atLeast"/>
        <w:rPr>
          <w:rFonts w:ascii="Trebuchet MS" w:hAnsi="Trebuchet MS"/>
          <w:color w:val="0070C0"/>
        </w:rPr>
      </w:pPr>
      <w:r w:rsidRPr="0002396F">
        <w:rPr>
          <w:rFonts w:ascii="Trebuchet MS" w:hAnsi="Trebuchet MS"/>
          <w:b/>
          <w:bCs/>
          <w:color w:val="0070C0"/>
        </w:rPr>
        <w:t>INSTRUCTIONS TO DESIGNERS</w:t>
      </w:r>
      <w:r w:rsidRPr="0002396F">
        <w:rPr>
          <w:rFonts w:ascii="Trebuchet MS" w:hAnsi="Trebuchet MS"/>
          <w:color w:val="0070C0"/>
        </w:rPr>
        <w:t xml:space="preserve"> (delete instructions from final draft):</w:t>
      </w:r>
    </w:p>
    <w:p w14:paraId="7D06CF71" w14:textId="77777777" w:rsidR="00AF38C7" w:rsidRPr="0002396F" w:rsidRDefault="00AF38C7">
      <w:pPr>
        <w:widowControl w:val="0"/>
        <w:spacing w:line="240" w:lineRule="atLeast"/>
        <w:rPr>
          <w:rFonts w:ascii="Trebuchet MS" w:hAnsi="Trebuchet MS"/>
          <w:color w:val="0070C0"/>
        </w:rPr>
      </w:pPr>
    </w:p>
    <w:p w14:paraId="09511332" w14:textId="77777777" w:rsidR="00AF38C7" w:rsidRPr="0002396F" w:rsidRDefault="00AF38C7">
      <w:pPr>
        <w:pStyle w:val="p2"/>
        <w:widowControl/>
        <w:tabs>
          <w:tab w:val="clear" w:pos="1560"/>
        </w:tabs>
        <w:rPr>
          <w:rFonts w:ascii="Trebuchet MS" w:hAnsi="Trebuchet MS"/>
          <w:color w:val="0070C0"/>
        </w:rPr>
      </w:pPr>
      <w:r w:rsidRPr="0002396F">
        <w:rPr>
          <w:rFonts w:ascii="Trebuchet MS" w:hAnsi="Trebuchet MS"/>
          <w:color w:val="0070C0"/>
        </w:rPr>
        <w:t xml:space="preserve">@ As determined by the Region, select one of the following: PG 70-28, PG 64-28, or </w:t>
      </w:r>
    </w:p>
    <w:p w14:paraId="065A236F" w14:textId="77777777" w:rsidR="00AF38C7" w:rsidRPr="0002396F" w:rsidRDefault="00AF38C7">
      <w:pPr>
        <w:pStyle w:val="p2"/>
        <w:widowControl/>
        <w:tabs>
          <w:tab w:val="clear" w:pos="1560"/>
        </w:tabs>
        <w:rPr>
          <w:rFonts w:ascii="Trebuchet MS" w:hAnsi="Trebuchet MS"/>
          <w:color w:val="0070C0"/>
        </w:rPr>
      </w:pPr>
      <w:r w:rsidRPr="0002396F">
        <w:rPr>
          <w:rFonts w:ascii="Trebuchet MS" w:hAnsi="Trebuchet MS"/>
          <w:color w:val="0070C0"/>
        </w:rPr>
        <w:t>PG 58-34</w:t>
      </w:r>
    </w:p>
    <w:p w14:paraId="4B0E0AA0" w14:textId="77777777" w:rsidR="00AF38C7" w:rsidRPr="008B2062" w:rsidRDefault="00AF38C7">
      <w:pPr>
        <w:rPr>
          <w:rFonts w:ascii="Trebuchet MS" w:hAnsi="Trebuchet MS"/>
          <w:color w:val="800000"/>
        </w:rPr>
      </w:pPr>
    </w:p>
    <w:p w14:paraId="74BA89E4" w14:textId="77777777" w:rsidR="00AF38C7" w:rsidRPr="008B2062" w:rsidRDefault="00AF38C7">
      <w:pPr>
        <w:pStyle w:val="Heading1"/>
        <w:jc w:val="left"/>
        <w:rPr>
          <w:rFonts w:ascii="Trebuchet MS" w:hAnsi="Trebuchet MS"/>
          <w:sz w:val="24"/>
          <w:szCs w:val="24"/>
        </w:rPr>
      </w:pPr>
    </w:p>
    <w:p w14:paraId="3348F401" w14:textId="77777777" w:rsidR="00AF38C7" w:rsidRPr="008B2062" w:rsidRDefault="00AF38C7">
      <w:pPr>
        <w:rPr>
          <w:rFonts w:ascii="Trebuchet MS" w:hAnsi="Trebuchet MS"/>
        </w:rPr>
      </w:pPr>
    </w:p>
    <w:sectPr w:rsidR="00AF38C7" w:rsidRPr="008B2062" w:rsidSect="00CA6439">
      <w:headerReference w:type="default" r:id="rId7"/>
      <w:footerReference w:type="default" r:id="rId8"/>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ADF80" w14:textId="77777777" w:rsidR="002A61B5" w:rsidRDefault="002A61B5" w:rsidP="00AD2EF8">
      <w:r>
        <w:separator/>
      </w:r>
    </w:p>
  </w:endnote>
  <w:endnote w:type="continuationSeparator" w:id="0">
    <w:p w14:paraId="30A84758" w14:textId="77777777" w:rsidR="002A61B5" w:rsidRDefault="002A61B5" w:rsidP="00AD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230095"/>
      <w:docPartObj>
        <w:docPartGallery w:val="Page Numbers (Bottom of Page)"/>
        <w:docPartUnique/>
      </w:docPartObj>
    </w:sdtPr>
    <w:sdtEndPr>
      <w:rPr>
        <w:rFonts w:ascii="Trebuchet MS" w:hAnsi="Trebuchet MS"/>
        <w:noProof/>
      </w:rPr>
    </w:sdtEndPr>
    <w:sdtContent>
      <w:p w14:paraId="0DDE37AC" w14:textId="2C802A9F" w:rsidR="009F45BB" w:rsidRPr="009F45BB" w:rsidRDefault="009F45BB">
        <w:pPr>
          <w:pStyle w:val="Footer"/>
          <w:jc w:val="center"/>
          <w:rPr>
            <w:rFonts w:ascii="Trebuchet MS" w:hAnsi="Trebuchet MS"/>
          </w:rPr>
        </w:pPr>
        <w:r w:rsidRPr="009F45BB">
          <w:rPr>
            <w:rFonts w:ascii="Trebuchet MS" w:hAnsi="Trebuchet MS"/>
          </w:rPr>
          <w:fldChar w:fldCharType="begin"/>
        </w:r>
        <w:r w:rsidRPr="009F45BB">
          <w:rPr>
            <w:rFonts w:ascii="Trebuchet MS" w:hAnsi="Trebuchet MS"/>
          </w:rPr>
          <w:instrText xml:space="preserve"> PAGE   \* MERGEFORMAT </w:instrText>
        </w:r>
        <w:r w:rsidRPr="009F45BB">
          <w:rPr>
            <w:rFonts w:ascii="Trebuchet MS" w:hAnsi="Trebuchet MS"/>
          </w:rPr>
          <w:fldChar w:fldCharType="separate"/>
        </w:r>
        <w:r w:rsidR="00197642">
          <w:rPr>
            <w:rFonts w:ascii="Trebuchet MS" w:hAnsi="Trebuchet MS"/>
            <w:noProof/>
          </w:rPr>
          <w:t>7</w:t>
        </w:r>
        <w:r w:rsidRPr="009F45BB">
          <w:rPr>
            <w:rFonts w:ascii="Trebuchet MS" w:hAnsi="Trebuchet MS"/>
            <w:noProof/>
          </w:rPr>
          <w:fldChar w:fldCharType="end"/>
        </w:r>
      </w:p>
    </w:sdtContent>
  </w:sdt>
  <w:p w14:paraId="51195BDC" w14:textId="77777777" w:rsidR="009F45BB" w:rsidRDefault="009F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F5636" w14:textId="77777777" w:rsidR="002A61B5" w:rsidRDefault="002A61B5" w:rsidP="00AD2EF8">
      <w:r>
        <w:separator/>
      </w:r>
    </w:p>
  </w:footnote>
  <w:footnote w:type="continuationSeparator" w:id="0">
    <w:p w14:paraId="4D1A79A6" w14:textId="77777777" w:rsidR="002A61B5" w:rsidRDefault="002A61B5" w:rsidP="00AD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552407"/>
      <w:docPartObj>
        <w:docPartGallery w:val="Page Numbers (Top of Page)"/>
        <w:docPartUnique/>
      </w:docPartObj>
    </w:sdtPr>
    <w:sdtEndPr>
      <w:rPr>
        <w:rFonts w:ascii="Trebuchet MS" w:hAnsi="Trebuchet MS"/>
        <w:noProof/>
        <w:sz w:val="24"/>
        <w:szCs w:val="24"/>
      </w:rPr>
    </w:sdtEndPr>
    <w:sdtContent>
      <w:p w14:paraId="3F41BBBF" w14:textId="7A4B1A63" w:rsidR="0002396F" w:rsidRPr="009F45BB" w:rsidRDefault="0002396F" w:rsidP="009F45BB">
        <w:pPr>
          <w:pStyle w:val="CommentText"/>
          <w:rPr>
            <w:rFonts w:ascii="Trebuchet MS" w:hAnsi="Trebuchet MS"/>
            <w:sz w:val="24"/>
            <w:szCs w:val="24"/>
          </w:rPr>
        </w:pPr>
        <w:r w:rsidRPr="009F45BB">
          <w:rPr>
            <w:rFonts w:ascii="Trebuchet MS" w:hAnsi="Trebuchet MS"/>
            <w:bCs/>
            <w:sz w:val="24"/>
            <w:szCs w:val="24"/>
          </w:rPr>
          <w:t xml:space="preserve">Project Special Worksheet: </w:t>
        </w:r>
        <w:proofErr w:type="spellStart"/>
        <w:r w:rsidRPr="009F45BB">
          <w:rPr>
            <w:rFonts w:ascii="Trebuchet MS" w:hAnsi="Trebuchet MS"/>
            <w:sz w:val="24"/>
            <w:szCs w:val="24"/>
          </w:rPr>
          <w:t>409ubwc</w:t>
        </w:r>
        <w:proofErr w:type="spellEnd"/>
      </w:p>
      <w:p w14:paraId="57CC54F8" w14:textId="74E9920A" w:rsidR="0002396F" w:rsidRPr="009F45BB" w:rsidRDefault="0002396F" w:rsidP="0002396F">
        <w:pPr>
          <w:pStyle w:val="CommentText"/>
          <w:rPr>
            <w:rFonts w:ascii="Trebuchet MS" w:hAnsi="Trebuchet MS"/>
            <w:sz w:val="24"/>
            <w:szCs w:val="24"/>
          </w:rPr>
        </w:pPr>
        <w:r w:rsidRPr="009F45BB">
          <w:rPr>
            <w:rFonts w:ascii="Trebuchet MS" w:hAnsi="Trebuchet MS"/>
            <w:sz w:val="24"/>
            <w:szCs w:val="24"/>
          </w:rPr>
          <w:t>02-03-11 (Re-issued 07-03-17)</w:t>
        </w:r>
        <w:r w:rsidR="00970434" w:rsidRPr="009F45BB">
          <w:rPr>
            <w:rFonts w:ascii="Trebuchet MS" w:hAnsi="Trebuchet MS"/>
            <w:sz w:val="24"/>
            <w:szCs w:val="24"/>
          </w:rPr>
          <w:t xml:space="preserve"> (tech </w:t>
        </w:r>
        <w:proofErr w:type="spellStart"/>
        <w:r w:rsidR="00970434" w:rsidRPr="009F45BB">
          <w:rPr>
            <w:rFonts w:ascii="Trebuchet MS" w:hAnsi="Trebuchet MS"/>
            <w:sz w:val="24"/>
            <w:szCs w:val="24"/>
          </w:rPr>
          <w:t>chk</w:t>
        </w:r>
        <w:proofErr w:type="spellEnd"/>
        <w:r w:rsidR="00970434" w:rsidRPr="009F45BB">
          <w:rPr>
            <w:rFonts w:ascii="Trebuchet MS" w:hAnsi="Trebuchet MS"/>
            <w:sz w:val="24"/>
            <w:szCs w:val="24"/>
          </w:rPr>
          <w:t xml:space="preserve"> 01-</w:t>
        </w:r>
        <w:r w:rsidR="002A0531" w:rsidRPr="009F45BB">
          <w:rPr>
            <w:rFonts w:ascii="Trebuchet MS" w:hAnsi="Trebuchet MS"/>
            <w:sz w:val="24"/>
            <w:szCs w:val="24"/>
          </w:rPr>
          <w:t>13</w:t>
        </w:r>
        <w:r w:rsidR="00970434" w:rsidRPr="009F45BB">
          <w:rPr>
            <w:rFonts w:ascii="Trebuchet MS" w:hAnsi="Trebuchet MS"/>
            <w:sz w:val="24"/>
            <w:szCs w:val="24"/>
          </w:rPr>
          <w:t>-23)</w:t>
        </w:r>
      </w:p>
    </w:sdtContent>
  </w:sdt>
  <w:sdt>
    <w:sdtPr>
      <w:rPr>
        <w:b/>
        <w:bCs/>
        <w:sz w:val="18"/>
        <w:szCs w:val="18"/>
      </w:rPr>
      <w:id w:val="-1407148774"/>
      <w:docPartObj>
        <w:docPartGallery w:val="Page Numbers (Top of Page)"/>
        <w:docPartUnique/>
      </w:docPartObj>
    </w:sdtPr>
    <w:sdtEndPr>
      <w:rPr>
        <w:rFonts w:ascii="Trebuchet MS" w:hAnsi="Trebuchet MS"/>
        <w:noProof/>
        <w:sz w:val="28"/>
        <w:szCs w:val="28"/>
      </w:rPr>
    </w:sdtEndPr>
    <w:sdtContent>
      <w:p w14:paraId="73DBF8CB" w14:textId="77777777" w:rsidR="00FA4EE9" w:rsidRDefault="00FA4EE9">
        <w:pPr>
          <w:pStyle w:val="Header"/>
          <w:jc w:val="center"/>
          <w:rPr>
            <w:b/>
            <w:bCs/>
            <w:sz w:val="18"/>
            <w:szCs w:val="18"/>
          </w:rPr>
        </w:pPr>
      </w:p>
      <w:p w14:paraId="50AAA91B" w14:textId="193BCB5E" w:rsidR="0002396F" w:rsidRPr="00197642" w:rsidRDefault="00197642" w:rsidP="0002396F">
        <w:pPr>
          <w:pStyle w:val="Caption"/>
          <w:rPr>
            <w:rFonts w:ascii="Trebuchet MS" w:hAnsi="Trebuchet MS"/>
            <w:bCs w:val="0"/>
            <w:sz w:val="28"/>
            <w:szCs w:val="28"/>
          </w:rPr>
        </w:pPr>
        <w:r w:rsidRPr="00197642">
          <w:rPr>
            <w:rFonts w:ascii="Trebuchet MS" w:hAnsi="Trebuchet MS"/>
            <w:bCs w:val="0"/>
            <w:sz w:val="28"/>
            <w:szCs w:val="28"/>
          </w:rPr>
          <w:t>R</w:t>
        </w:r>
        <w:r w:rsidR="0002396F" w:rsidRPr="00197642">
          <w:rPr>
            <w:rFonts w:ascii="Trebuchet MS" w:hAnsi="Trebuchet MS"/>
            <w:bCs w:val="0"/>
            <w:sz w:val="28"/>
            <w:szCs w:val="28"/>
          </w:rPr>
          <w:t>EVISION OF SECTION 409</w:t>
        </w:r>
      </w:p>
      <w:p w14:paraId="33C31C2C" w14:textId="03A0BC9B" w:rsidR="0002396F" w:rsidRPr="00197642" w:rsidRDefault="0002396F" w:rsidP="0002396F">
        <w:pPr>
          <w:pStyle w:val="Heading6"/>
          <w:rPr>
            <w:rFonts w:ascii="Trebuchet MS" w:hAnsi="Trebuchet MS"/>
            <w:sz w:val="28"/>
            <w:szCs w:val="28"/>
          </w:rPr>
        </w:pPr>
        <w:r w:rsidRPr="00197642">
          <w:rPr>
            <w:rFonts w:ascii="Trebuchet MS" w:hAnsi="Trebuchet MS"/>
            <w:bCs w:val="0"/>
            <w:caps/>
            <w:sz w:val="28"/>
            <w:szCs w:val="28"/>
          </w:rPr>
          <w:t>Ultrathin Bonded Wearing Course</w:t>
        </w:r>
      </w:p>
    </w:sdtContent>
  </w:sdt>
  <w:p w14:paraId="412A8EDD" w14:textId="77777777" w:rsidR="0083746A" w:rsidRPr="00197642" w:rsidRDefault="0083746A">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719"/>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2C3279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7284494"/>
    <w:multiLevelType w:val="singleLevel"/>
    <w:tmpl w:val="640A3D54"/>
    <w:lvl w:ilvl="0">
      <w:start w:val="1"/>
      <w:numFmt w:val="decimal"/>
      <w:lvlText w:val="%1. "/>
      <w:legacy w:legacy="1" w:legacySpace="0" w:legacyIndent="360"/>
      <w:lvlJc w:val="left"/>
      <w:pPr>
        <w:ind w:left="1080" w:hanging="360"/>
      </w:pPr>
      <w:rPr>
        <w:b w:val="0"/>
        <w:i w:val="0"/>
        <w:sz w:val="24"/>
        <w:szCs w:val="24"/>
      </w:rPr>
    </w:lvl>
  </w:abstractNum>
  <w:abstractNum w:abstractNumId="3" w15:restartNumberingAfterBreak="0">
    <w:nsid w:val="0FB65A6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3AF6173"/>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5DA7959"/>
    <w:multiLevelType w:val="multilevel"/>
    <w:tmpl w:val="37A060AC"/>
    <w:lvl w:ilvl="0">
      <w:start w:val="409"/>
      <w:numFmt w:val="decimal"/>
      <w:lvlText w:val="%1"/>
      <w:lvlJc w:val="left"/>
      <w:pPr>
        <w:tabs>
          <w:tab w:val="num" w:pos="720"/>
        </w:tabs>
        <w:ind w:left="720" w:hanging="720"/>
      </w:pPr>
      <w:rPr>
        <w:rFonts w:hint="default"/>
        <w:b/>
      </w:rPr>
    </w:lvl>
    <w:lvl w:ilvl="1">
      <w:start w:val="9"/>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1EA4385A"/>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4BA262A"/>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89C1D13"/>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9F27494"/>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4B1A6FF6"/>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4B874C7A"/>
    <w:multiLevelType w:val="singleLevel"/>
    <w:tmpl w:val="640A3D54"/>
    <w:lvl w:ilvl="0">
      <w:start w:val="1"/>
      <w:numFmt w:val="decimal"/>
      <w:lvlText w:val="%1. "/>
      <w:legacy w:legacy="1" w:legacySpace="0" w:legacyIndent="360"/>
      <w:lvlJc w:val="left"/>
      <w:pPr>
        <w:ind w:left="1080" w:hanging="360"/>
      </w:pPr>
      <w:rPr>
        <w:b w:val="0"/>
        <w:i w:val="0"/>
        <w:sz w:val="24"/>
        <w:szCs w:val="24"/>
      </w:rPr>
    </w:lvl>
  </w:abstractNum>
  <w:abstractNum w:abstractNumId="12" w15:restartNumberingAfterBreak="0">
    <w:nsid w:val="513A65B8"/>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2567A69"/>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8641911"/>
    <w:multiLevelType w:val="singleLevel"/>
    <w:tmpl w:val="B4A0D824"/>
    <w:lvl w:ilvl="0">
      <w:start w:val="1"/>
      <w:numFmt w:val="decimal"/>
      <w:lvlText w:val="%1."/>
      <w:legacy w:legacy="1" w:legacySpace="0" w:legacyIndent="360"/>
      <w:lvlJc w:val="left"/>
      <w:pPr>
        <w:ind w:left="360" w:hanging="360"/>
      </w:pPr>
    </w:lvl>
  </w:abstractNum>
  <w:abstractNum w:abstractNumId="15" w15:restartNumberingAfterBreak="0">
    <w:nsid w:val="702E66C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8A35509"/>
    <w:multiLevelType w:val="singleLevel"/>
    <w:tmpl w:val="0409000F"/>
    <w:lvl w:ilvl="0">
      <w:start w:val="1"/>
      <w:numFmt w:val="decimal"/>
      <w:lvlText w:val="%1."/>
      <w:lvlJc w:val="left"/>
      <w:pPr>
        <w:tabs>
          <w:tab w:val="num" w:pos="360"/>
        </w:tabs>
        <w:ind w:left="360" w:hanging="360"/>
      </w:pPr>
    </w:lvl>
  </w:abstractNum>
  <w:num w:numId="1">
    <w:abstractNumId w:val="14"/>
  </w:num>
  <w:num w:numId="2">
    <w:abstractNumId w:val="11"/>
  </w:num>
  <w:num w:numId="3">
    <w:abstractNumId w:val="2"/>
  </w:num>
  <w:num w:numId="4">
    <w:abstractNumId w:val="1"/>
  </w:num>
  <w:num w:numId="5">
    <w:abstractNumId w:val="16"/>
  </w:num>
  <w:num w:numId="6">
    <w:abstractNumId w:val="15"/>
  </w:num>
  <w:num w:numId="7">
    <w:abstractNumId w:val="3"/>
  </w:num>
  <w:num w:numId="8">
    <w:abstractNumId w:val="13"/>
  </w:num>
  <w:num w:numId="9">
    <w:abstractNumId w:val="4"/>
  </w:num>
  <w:num w:numId="10">
    <w:abstractNumId w:val="12"/>
  </w:num>
  <w:num w:numId="11">
    <w:abstractNumId w:val="6"/>
  </w:num>
  <w:num w:numId="12">
    <w:abstractNumId w:val="0"/>
  </w:num>
  <w:num w:numId="13">
    <w:abstractNumId w:val="9"/>
  </w:num>
  <w:num w:numId="14">
    <w:abstractNumId w:val="8"/>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C7"/>
    <w:rsid w:val="0002396F"/>
    <w:rsid w:val="00050147"/>
    <w:rsid w:val="000D4897"/>
    <w:rsid w:val="000D7878"/>
    <w:rsid w:val="001605F1"/>
    <w:rsid w:val="00197642"/>
    <w:rsid w:val="001E5708"/>
    <w:rsid w:val="002140D0"/>
    <w:rsid w:val="00241B2E"/>
    <w:rsid w:val="0025588C"/>
    <w:rsid w:val="00267F5A"/>
    <w:rsid w:val="0028106A"/>
    <w:rsid w:val="002A0531"/>
    <w:rsid w:val="002A61B5"/>
    <w:rsid w:val="003147C3"/>
    <w:rsid w:val="0032140A"/>
    <w:rsid w:val="003C4F98"/>
    <w:rsid w:val="003D5B9D"/>
    <w:rsid w:val="003E79F3"/>
    <w:rsid w:val="0041345D"/>
    <w:rsid w:val="004824CC"/>
    <w:rsid w:val="004A6B49"/>
    <w:rsid w:val="004E3C36"/>
    <w:rsid w:val="0050076E"/>
    <w:rsid w:val="00550216"/>
    <w:rsid w:val="0059451F"/>
    <w:rsid w:val="005C25C8"/>
    <w:rsid w:val="00615124"/>
    <w:rsid w:val="00624379"/>
    <w:rsid w:val="0064098A"/>
    <w:rsid w:val="00693085"/>
    <w:rsid w:val="006E4704"/>
    <w:rsid w:val="006F4B8E"/>
    <w:rsid w:val="00702812"/>
    <w:rsid w:val="00743B69"/>
    <w:rsid w:val="007F3035"/>
    <w:rsid w:val="007F74BB"/>
    <w:rsid w:val="0083746A"/>
    <w:rsid w:val="00867786"/>
    <w:rsid w:val="00886627"/>
    <w:rsid w:val="00890751"/>
    <w:rsid w:val="008B2062"/>
    <w:rsid w:val="008D2FC5"/>
    <w:rsid w:val="00970434"/>
    <w:rsid w:val="009D0EC9"/>
    <w:rsid w:val="009D77C0"/>
    <w:rsid w:val="009F45BB"/>
    <w:rsid w:val="00A60830"/>
    <w:rsid w:val="00A668B5"/>
    <w:rsid w:val="00AC09E4"/>
    <w:rsid w:val="00AD2EF8"/>
    <w:rsid w:val="00AF38C7"/>
    <w:rsid w:val="00B40041"/>
    <w:rsid w:val="00BC75C2"/>
    <w:rsid w:val="00BD797B"/>
    <w:rsid w:val="00BF3E27"/>
    <w:rsid w:val="00CA6439"/>
    <w:rsid w:val="00CB350E"/>
    <w:rsid w:val="00D01C1B"/>
    <w:rsid w:val="00DF1CC2"/>
    <w:rsid w:val="00FA4EE9"/>
    <w:rsid w:val="00FB5C5E"/>
    <w:rsid w:val="00FD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D684F"/>
  <w15:docId w15:val="{4D1E6B92-609A-4912-B3B0-55FD60BC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50E"/>
    <w:rPr>
      <w:sz w:val="24"/>
      <w:szCs w:val="24"/>
    </w:rPr>
  </w:style>
  <w:style w:type="paragraph" w:styleId="Heading1">
    <w:name w:val="heading 1"/>
    <w:basedOn w:val="Normal"/>
    <w:next w:val="Normal"/>
    <w:qFormat/>
    <w:rsid w:val="00CB350E"/>
    <w:pPr>
      <w:keepNext/>
      <w:jc w:val="center"/>
      <w:outlineLvl w:val="0"/>
    </w:pPr>
    <w:rPr>
      <w:rFonts w:ascii="Arial" w:hAnsi="Arial" w:cs="Arial"/>
      <w:b/>
      <w:bCs/>
      <w:sz w:val="20"/>
      <w:szCs w:val="20"/>
    </w:rPr>
  </w:style>
  <w:style w:type="paragraph" w:styleId="Heading2">
    <w:name w:val="heading 2"/>
    <w:basedOn w:val="Normal"/>
    <w:next w:val="Normal"/>
    <w:qFormat/>
    <w:rsid w:val="00CB350E"/>
    <w:pPr>
      <w:keepNext/>
      <w:jc w:val="center"/>
      <w:outlineLvl w:val="1"/>
    </w:pPr>
    <w:rPr>
      <w:rFonts w:ascii="Arial" w:hAnsi="Arial" w:cs="Arial"/>
      <w:b/>
      <w:bCs/>
      <w:color w:val="FFFFFF"/>
      <w:sz w:val="20"/>
      <w:szCs w:val="20"/>
    </w:rPr>
  </w:style>
  <w:style w:type="paragraph" w:styleId="Heading3">
    <w:name w:val="heading 3"/>
    <w:basedOn w:val="Normal"/>
    <w:next w:val="Normal"/>
    <w:qFormat/>
    <w:rsid w:val="00CB350E"/>
    <w:pPr>
      <w:keepNext/>
      <w:jc w:val="center"/>
      <w:outlineLvl w:val="2"/>
    </w:pPr>
    <w:rPr>
      <w:caps/>
    </w:rPr>
  </w:style>
  <w:style w:type="paragraph" w:styleId="Heading4">
    <w:name w:val="heading 4"/>
    <w:basedOn w:val="Normal"/>
    <w:next w:val="Normal"/>
    <w:qFormat/>
    <w:rsid w:val="00CB350E"/>
    <w:pPr>
      <w:keepNext/>
      <w:jc w:val="center"/>
      <w:outlineLvl w:val="3"/>
    </w:pPr>
    <w:rPr>
      <w:b/>
      <w:bCs/>
      <w:sz w:val="20"/>
      <w:szCs w:val="20"/>
    </w:rPr>
  </w:style>
  <w:style w:type="paragraph" w:styleId="Heading5">
    <w:name w:val="heading 5"/>
    <w:basedOn w:val="Normal"/>
    <w:next w:val="Normal"/>
    <w:qFormat/>
    <w:rsid w:val="00CB350E"/>
    <w:pPr>
      <w:keepNext/>
      <w:jc w:val="center"/>
      <w:outlineLvl w:val="4"/>
    </w:pPr>
    <w:rPr>
      <w:b/>
      <w:bCs/>
    </w:rPr>
  </w:style>
  <w:style w:type="paragraph" w:styleId="Heading6">
    <w:name w:val="heading 6"/>
    <w:basedOn w:val="Normal"/>
    <w:next w:val="Normal"/>
    <w:link w:val="Heading6Char"/>
    <w:qFormat/>
    <w:rsid w:val="00CB350E"/>
    <w:pPr>
      <w:keepNext/>
      <w:jc w:val="center"/>
      <w:outlineLvl w:val="5"/>
    </w:pPr>
    <w:rPr>
      <w:b/>
      <w:bCs/>
      <w:sz w:val="18"/>
      <w:szCs w:val="18"/>
    </w:rPr>
  </w:style>
  <w:style w:type="paragraph" w:styleId="Heading7">
    <w:name w:val="heading 7"/>
    <w:basedOn w:val="Normal"/>
    <w:next w:val="Normal"/>
    <w:qFormat/>
    <w:rsid w:val="00CB350E"/>
    <w:pPr>
      <w:keepNext/>
      <w:keepLines/>
      <w:outlineLvl w:val="6"/>
    </w:pPr>
    <w:rPr>
      <w:b/>
      <w:bCs/>
      <w:sz w:val="20"/>
      <w:szCs w:val="20"/>
    </w:rPr>
  </w:style>
  <w:style w:type="paragraph" w:styleId="Heading8">
    <w:name w:val="heading 8"/>
    <w:basedOn w:val="Normal"/>
    <w:next w:val="Normal"/>
    <w:qFormat/>
    <w:rsid w:val="00CB350E"/>
    <w:pPr>
      <w:keepNext/>
      <w:jc w:val="center"/>
      <w:outlineLvl w:val="7"/>
    </w:pPr>
    <w:rPr>
      <w:b/>
      <w:bCs/>
      <w:color w:val="FF0000"/>
      <w:sz w:val="22"/>
    </w:rPr>
  </w:style>
  <w:style w:type="paragraph" w:styleId="Heading9">
    <w:name w:val="heading 9"/>
    <w:basedOn w:val="Normal"/>
    <w:next w:val="Normal"/>
    <w:qFormat/>
    <w:rsid w:val="00CB350E"/>
    <w:pPr>
      <w:keepNext/>
      <w:outlineLvl w:val="8"/>
    </w:pPr>
    <w:rPr>
      <w:color w:val="FF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B350E"/>
    <w:rPr>
      <w:rFonts w:ascii="Arial" w:hAnsi="Arial" w:cs="Arial"/>
      <w:b/>
      <w:bCs/>
      <w:sz w:val="22"/>
      <w:szCs w:val="22"/>
    </w:rPr>
  </w:style>
  <w:style w:type="paragraph" w:styleId="BodyText">
    <w:name w:val="Body Text"/>
    <w:basedOn w:val="Normal"/>
    <w:rsid w:val="00CB350E"/>
    <w:rPr>
      <w:rFonts w:ascii="Arial Narrow" w:hAnsi="Arial Narrow"/>
      <w:b/>
      <w:bCs/>
      <w:sz w:val="20"/>
      <w:szCs w:val="20"/>
    </w:rPr>
  </w:style>
  <w:style w:type="paragraph" w:customStyle="1" w:styleId="p2">
    <w:name w:val="p2"/>
    <w:basedOn w:val="Normal"/>
    <w:rsid w:val="00CB350E"/>
    <w:pPr>
      <w:widowControl w:val="0"/>
      <w:tabs>
        <w:tab w:val="left" w:pos="1560"/>
      </w:tabs>
    </w:pPr>
  </w:style>
  <w:style w:type="paragraph" w:styleId="CommentText">
    <w:name w:val="annotation text"/>
    <w:basedOn w:val="Normal"/>
    <w:link w:val="CommentTextChar"/>
    <w:semiHidden/>
    <w:rsid w:val="00CB350E"/>
    <w:rPr>
      <w:sz w:val="20"/>
      <w:szCs w:val="20"/>
    </w:rPr>
  </w:style>
  <w:style w:type="paragraph" w:styleId="Caption">
    <w:name w:val="caption"/>
    <w:basedOn w:val="Normal"/>
    <w:next w:val="Normal"/>
    <w:qFormat/>
    <w:rsid w:val="00CB350E"/>
    <w:pPr>
      <w:jc w:val="center"/>
    </w:pPr>
    <w:rPr>
      <w:b/>
      <w:bCs/>
    </w:rPr>
  </w:style>
  <w:style w:type="paragraph" w:styleId="BodyText3">
    <w:name w:val="Body Text 3"/>
    <w:basedOn w:val="Normal"/>
    <w:rsid w:val="00CB350E"/>
    <w:rPr>
      <w:b/>
      <w:bCs/>
      <w:color w:val="FF0000"/>
    </w:rPr>
  </w:style>
  <w:style w:type="character" w:styleId="CommentReference">
    <w:name w:val="annotation reference"/>
    <w:basedOn w:val="DefaultParagraphFont"/>
    <w:semiHidden/>
    <w:rsid w:val="00CB350E"/>
    <w:rPr>
      <w:sz w:val="16"/>
      <w:szCs w:val="16"/>
    </w:rPr>
  </w:style>
  <w:style w:type="paragraph" w:styleId="Header">
    <w:name w:val="header"/>
    <w:basedOn w:val="Normal"/>
    <w:link w:val="HeaderChar"/>
    <w:uiPriority w:val="99"/>
    <w:rsid w:val="00CB350E"/>
    <w:pPr>
      <w:tabs>
        <w:tab w:val="center" w:pos="4320"/>
        <w:tab w:val="right" w:pos="8640"/>
      </w:tabs>
    </w:pPr>
    <w:rPr>
      <w:sz w:val="20"/>
      <w:szCs w:val="20"/>
    </w:rPr>
  </w:style>
  <w:style w:type="paragraph" w:styleId="BodyTextIndent">
    <w:name w:val="Body Text Indent"/>
    <w:basedOn w:val="Normal"/>
    <w:rsid w:val="00CB350E"/>
    <w:rPr>
      <w:color w:val="FF0000"/>
    </w:rPr>
  </w:style>
  <w:style w:type="paragraph" w:styleId="BalloonText">
    <w:name w:val="Balloon Text"/>
    <w:basedOn w:val="Normal"/>
    <w:semiHidden/>
    <w:rsid w:val="00AF38C7"/>
    <w:rPr>
      <w:rFonts w:ascii="Tahoma" w:hAnsi="Tahoma" w:cs="Tahoma"/>
      <w:sz w:val="16"/>
      <w:szCs w:val="16"/>
    </w:rPr>
  </w:style>
  <w:style w:type="table" w:styleId="TableGrid">
    <w:name w:val="Table Grid"/>
    <w:basedOn w:val="TableNormal"/>
    <w:rsid w:val="00BC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D2EF8"/>
    <w:pPr>
      <w:tabs>
        <w:tab w:val="center" w:pos="4680"/>
        <w:tab w:val="right" w:pos="9360"/>
      </w:tabs>
    </w:pPr>
  </w:style>
  <w:style w:type="character" w:customStyle="1" w:styleId="FooterChar">
    <w:name w:val="Footer Char"/>
    <w:basedOn w:val="DefaultParagraphFont"/>
    <w:link w:val="Footer"/>
    <w:uiPriority w:val="99"/>
    <w:rsid w:val="00AD2EF8"/>
    <w:rPr>
      <w:sz w:val="24"/>
      <w:szCs w:val="24"/>
    </w:rPr>
  </w:style>
  <w:style w:type="character" w:customStyle="1" w:styleId="HeaderChar">
    <w:name w:val="Header Char"/>
    <w:basedOn w:val="DefaultParagraphFont"/>
    <w:link w:val="Header"/>
    <w:uiPriority w:val="99"/>
    <w:rsid w:val="00AD2EF8"/>
  </w:style>
  <w:style w:type="character" w:customStyle="1" w:styleId="CommentTextChar">
    <w:name w:val="Comment Text Char"/>
    <w:basedOn w:val="DefaultParagraphFont"/>
    <w:link w:val="CommentText"/>
    <w:semiHidden/>
    <w:rsid w:val="0002396F"/>
  </w:style>
  <w:style w:type="character" w:customStyle="1" w:styleId="Heading6Char">
    <w:name w:val="Heading 6 Char"/>
    <w:basedOn w:val="DefaultParagraphFont"/>
    <w:link w:val="Heading6"/>
    <w:rsid w:val="0002396F"/>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DesignSupport/Construction/1999PSP/409ubwc.doc</vt:lpstr>
    </vt:vector>
  </TitlesOfParts>
  <Company>CDOT</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DesignSupport/Construction/1999PSP/409ubwc.doc</dc:title>
  <dc:creator>coyv</dc:creator>
  <cp:lastModifiedBy>Avgeris, Louis</cp:lastModifiedBy>
  <cp:revision>4</cp:revision>
  <cp:lastPrinted>2001-02-20T16:05:00Z</cp:lastPrinted>
  <dcterms:created xsi:type="dcterms:W3CDTF">2023-08-11T17:08:00Z</dcterms:created>
  <dcterms:modified xsi:type="dcterms:W3CDTF">2023-08-11T17:11:00Z</dcterms:modified>
</cp:coreProperties>
</file>