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849D" w14:textId="77777777" w:rsidR="00B71074" w:rsidRPr="00DE266D" w:rsidRDefault="003A2273" w:rsidP="00322385">
      <w:pPr>
        <w:pStyle w:val="Heading1"/>
        <w:spacing w:before="0"/>
        <w:jc w:val="center"/>
        <w:rPr>
          <w:b w:val="0"/>
        </w:rPr>
      </w:pPr>
      <w:r w:rsidRPr="00DE266D">
        <w:t>Disadvantaged Business Enterprise (DBE) Contract Goal</w:t>
      </w:r>
    </w:p>
    <w:p w14:paraId="1FD46536" w14:textId="77777777" w:rsidR="003A2273" w:rsidRPr="00D57A0D" w:rsidRDefault="003A227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</w:tabs>
        <w:jc w:val="center"/>
        <w:rPr>
          <w:rFonts w:ascii="Trebuchet MS" w:hAnsi="Trebuchet MS"/>
          <w:sz w:val="24"/>
          <w:szCs w:val="24"/>
        </w:rPr>
      </w:pPr>
    </w:p>
    <w:p w14:paraId="323B8ADB" w14:textId="77777777" w:rsidR="003A2273" w:rsidRPr="00D57A0D" w:rsidRDefault="003A227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rPr>
          <w:rFonts w:ascii="Trebuchet MS" w:hAnsi="Trebuchet MS"/>
          <w:sz w:val="24"/>
          <w:szCs w:val="24"/>
        </w:rPr>
      </w:pPr>
    </w:p>
    <w:p w14:paraId="314ABCEA" w14:textId="77777777" w:rsidR="00B71074" w:rsidRPr="00D57A0D" w:rsidRDefault="003A227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</w:tabs>
        <w:rPr>
          <w:rFonts w:ascii="Trebuchet MS" w:hAnsi="Trebuchet MS"/>
          <w:sz w:val="24"/>
          <w:szCs w:val="24"/>
        </w:rPr>
      </w:pPr>
      <w:r w:rsidRPr="00D57A0D">
        <w:rPr>
          <w:rFonts w:ascii="Trebuchet MS" w:hAnsi="Trebuchet MS"/>
          <w:sz w:val="24"/>
          <w:szCs w:val="24"/>
        </w:rPr>
        <w:t xml:space="preserve">This is a federally-assisted </w:t>
      </w:r>
      <w:r w:rsidR="002748EE" w:rsidRPr="00D57A0D">
        <w:rPr>
          <w:rFonts w:ascii="Trebuchet MS" w:hAnsi="Trebuchet MS"/>
          <w:sz w:val="24"/>
          <w:szCs w:val="24"/>
        </w:rPr>
        <w:t xml:space="preserve">construction </w:t>
      </w:r>
      <w:r w:rsidRPr="00D57A0D">
        <w:rPr>
          <w:rFonts w:ascii="Trebuchet MS" w:hAnsi="Trebuchet MS"/>
          <w:sz w:val="24"/>
          <w:szCs w:val="24"/>
        </w:rPr>
        <w:t xml:space="preserve">project.   As described in the CDOT DBE Standard Special Provision, the </w:t>
      </w:r>
      <w:r w:rsidR="00681715" w:rsidRPr="00D57A0D">
        <w:rPr>
          <w:rFonts w:ascii="Trebuchet MS" w:hAnsi="Trebuchet MS"/>
          <w:sz w:val="24"/>
          <w:szCs w:val="24"/>
        </w:rPr>
        <w:t xml:space="preserve">Bidder </w:t>
      </w:r>
      <w:r w:rsidR="00566423" w:rsidRPr="00D57A0D">
        <w:rPr>
          <w:rFonts w:ascii="Trebuchet MS" w:hAnsi="Trebuchet MS"/>
          <w:sz w:val="24"/>
          <w:szCs w:val="24"/>
        </w:rPr>
        <w:t>shall</w:t>
      </w:r>
      <w:r w:rsidRPr="00D57A0D">
        <w:rPr>
          <w:rFonts w:ascii="Trebuchet MS" w:hAnsi="Trebuchet MS"/>
          <w:sz w:val="24"/>
          <w:szCs w:val="24"/>
        </w:rPr>
        <w:t xml:space="preserve"> make good faith efforts to meet the following </w:t>
      </w:r>
      <w:r w:rsidR="00681715" w:rsidRPr="00D57A0D">
        <w:rPr>
          <w:rFonts w:ascii="Trebuchet MS" w:hAnsi="Trebuchet MS"/>
          <w:sz w:val="24"/>
          <w:szCs w:val="24"/>
        </w:rPr>
        <w:t>contract goal</w:t>
      </w:r>
      <w:r w:rsidRPr="00D57A0D">
        <w:rPr>
          <w:rFonts w:ascii="Trebuchet MS" w:hAnsi="Trebuchet MS"/>
          <w:sz w:val="24"/>
          <w:szCs w:val="24"/>
        </w:rPr>
        <w:t xml:space="preserve">:  </w:t>
      </w:r>
    </w:p>
    <w:p w14:paraId="1B3E302E" w14:textId="77777777" w:rsidR="00B71074" w:rsidRPr="00D57A0D" w:rsidRDefault="00B710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</w:tabs>
        <w:rPr>
          <w:rFonts w:ascii="Trebuchet MS" w:hAnsi="Trebuchet MS"/>
          <w:sz w:val="24"/>
          <w:szCs w:val="24"/>
        </w:rPr>
      </w:pPr>
    </w:p>
    <w:p w14:paraId="3BCB2004" w14:textId="77777777" w:rsidR="003A2273" w:rsidRPr="00D57A0D" w:rsidRDefault="00B710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rPr>
          <w:rFonts w:ascii="Trebuchet MS" w:hAnsi="Trebuchet MS"/>
          <w:sz w:val="24"/>
          <w:szCs w:val="24"/>
        </w:rPr>
      </w:pPr>
      <w:r w:rsidRPr="00D57A0D">
        <w:rPr>
          <w:rFonts w:ascii="Trebuchet MS" w:hAnsi="Trebuchet MS"/>
          <w:sz w:val="24"/>
          <w:szCs w:val="24"/>
        </w:rPr>
        <w:tab/>
      </w:r>
      <w:r w:rsidRPr="00D57A0D">
        <w:rPr>
          <w:rFonts w:ascii="Trebuchet MS" w:hAnsi="Trebuchet MS"/>
          <w:sz w:val="24"/>
          <w:szCs w:val="24"/>
        </w:rPr>
        <w:tab/>
      </w:r>
      <w:r w:rsidRPr="00D57A0D">
        <w:rPr>
          <w:rFonts w:ascii="Trebuchet MS" w:hAnsi="Trebuchet MS"/>
          <w:sz w:val="24"/>
          <w:szCs w:val="24"/>
        </w:rPr>
        <w:tab/>
      </w:r>
      <w:r w:rsidRPr="00D57A0D">
        <w:rPr>
          <w:rFonts w:ascii="Trebuchet MS" w:hAnsi="Trebuchet MS"/>
          <w:sz w:val="24"/>
          <w:szCs w:val="24"/>
        </w:rPr>
        <w:tab/>
      </w:r>
      <w:r w:rsidRPr="00D57A0D">
        <w:rPr>
          <w:rFonts w:ascii="Trebuchet MS" w:hAnsi="Trebuchet MS"/>
          <w:sz w:val="24"/>
          <w:szCs w:val="24"/>
        </w:rPr>
        <w:tab/>
      </w:r>
      <w:r w:rsidRPr="00D57A0D">
        <w:rPr>
          <w:rFonts w:ascii="Trebuchet MS" w:hAnsi="Trebuchet MS"/>
          <w:sz w:val="24"/>
          <w:szCs w:val="24"/>
        </w:rPr>
        <w:tab/>
      </w:r>
    </w:p>
    <w:tbl>
      <w:tblPr>
        <w:tblStyle w:val="TableGrid"/>
        <w:tblW w:w="0" w:type="auto"/>
        <w:tblInd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330"/>
      </w:tblGrid>
      <w:tr w:rsidR="003A2273" w:rsidRPr="00D57A0D" w14:paraId="37E58518" w14:textId="77777777" w:rsidTr="00681715">
        <w:tc>
          <w:tcPr>
            <w:tcW w:w="1260" w:type="dxa"/>
            <w:shd w:val="clear" w:color="auto" w:fill="FFFF00"/>
          </w:tcPr>
          <w:p w14:paraId="7A9801FB" w14:textId="77777777" w:rsidR="003A2273" w:rsidRPr="00D57A0D" w:rsidRDefault="003A2273" w:rsidP="003A2273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jc w:val="right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490F3CB" w14:textId="77777777" w:rsidR="003A2273" w:rsidRPr="00D57A0D" w:rsidRDefault="00C013AC">
            <w:pPr>
              <w:widowControl w:val="0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</w:tabs>
              <w:rPr>
                <w:rFonts w:ascii="Trebuchet MS" w:hAnsi="Trebuchet MS"/>
                <w:sz w:val="24"/>
                <w:szCs w:val="24"/>
              </w:rPr>
            </w:pPr>
            <w:r w:rsidRPr="00322385">
              <w:rPr>
                <w:rFonts w:ascii="Trebuchet MS" w:hAnsi="Trebuchet MS"/>
                <w:sz w:val="24"/>
                <w:szCs w:val="24"/>
              </w:rPr>
              <w:t xml:space="preserve">Percent </w:t>
            </w:r>
            <w:r w:rsidR="003A2273" w:rsidRPr="00322385">
              <w:rPr>
                <w:rFonts w:ascii="Trebuchet MS" w:hAnsi="Trebuchet MS"/>
                <w:sz w:val="24"/>
                <w:szCs w:val="24"/>
              </w:rPr>
              <w:t>DBE</w:t>
            </w:r>
            <w:r w:rsidR="00681715" w:rsidRPr="0032238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3A2273" w:rsidRPr="00322385">
              <w:rPr>
                <w:rFonts w:ascii="Trebuchet MS" w:hAnsi="Trebuchet MS"/>
                <w:sz w:val="24"/>
                <w:szCs w:val="24"/>
              </w:rPr>
              <w:t>participation.</w:t>
            </w:r>
            <w:r w:rsidR="003A2273" w:rsidRPr="00D57A0D">
              <w:rPr>
                <w:rFonts w:ascii="Trebuchet MS" w:hAnsi="Trebuchet MS"/>
                <w:sz w:val="24"/>
                <w:szCs w:val="24"/>
              </w:rPr>
              <w:t xml:space="preserve">  </w:t>
            </w:r>
          </w:p>
        </w:tc>
      </w:tr>
    </w:tbl>
    <w:p w14:paraId="7B2FB518" w14:textId="77777777" w:rsidR="00B71074" w:rsidRPr="00D57A0D" w:rsidRDefault="00B710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</w:tabs>
        <w:rPr>
          <w:rFonts w:ascii="Trebuchet MS" w:hAnsi="Trebuchet MS"/>
          <w:sz w:val="24"/>
          <w:szCs w:val="24"/>
        </w:rPr>
      </w:pPr>
    </w:p>
    <w:p w14:paraId="70434F94" w14:textId="77777777" w:rsidR="003A2273" w:rsidRPr="00D57A0D" w:rsidRDefault="003A227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</w:p>
    <w:p w14:paraId="6150D654" w14:textId="77777777" w:rsidR="00B71074" w:rsidRPr="00D57A0D" w:rsidRDefault="003A2273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sz w:val="24"/>
          <w:szCs w:val="24"/>
        </w:rPr>
      </w:pPr>
      <w:r w:rsidRPr="00D57A0D">
        <w:rPr>
          <w:rFonts w:ascii="Trebuchet MS" w:hAnsi="Trebuchet MS"/>
          <w:sz w:val="24"/>
          <w:szCs w:val="24"/>
        </w:rPr>
        <w:t xml:space="preserve"> </w:t>
      </w:r>
    </w:p>
    <w:p w14:paraId="753B2E34" w14:textId="77777777" w:rsidR="00B71074" w:rsidRPr="00D57A0D" w:rsidRDefault="008F402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*******************************************************************************************</w:t>
      </w:r>
    </w:p>
    <w:p w14:paraId="7A686AFC" w14:textId="01DC5A72" w:rsidR="00B71074" w:rsidRPr="00D57A0D" w:rsidRDefault="004E4C77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b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D57A0D">
        <w:rPr>
          <w:rFonts w:ascii="Trebuchet MS" w:hAnsi="Trebuchet MS"/>
          <w:b/>
          <w:color w:val="0070C0"/>
          <w:sz w:val="24"/>
          <w:szCs w:val="24"/>
        </w:rPr>
        <w:t>o Designers</w:t>
      </w:r>
      <w:r w:rsidR="00B71074" w:rsidRPr="00D57A0D">
        <w:rPr>
          <w:rFonts w:ascii="Trebuchet MS" w:hAnsi="Trebuchet MS"/>
          <w:color w:val="0070C0"/>
          <w:sz w:val="24"/>
          <w:szCs w:val="24"/>
        </w:rPr>
        <w:t xml:space="preserve"> (delete instructions from final draft)</w:t>
      </w:r>
      <w:r w:rsidR="00B71074" w:rsidRPr="00D57A0D">
        <w:rPr>
          <w:rFonts w:ascii="Trebuchet MS" w:hAnsi="Trebuchet MS"/>
          <w:b/>
          <w:color w:val="0070C0"/>
          <w:sz w:val="24"/>
          <w:szCs w:val="24"/>
        </w:rPr>
        <w:t>:</w:t>
      </w:r>
    </w:p>
    <w:p w14:paraId="12DD4D8B" w14:textId="77777777" w:rsidR="00B71074" w:rsidRPr="00D57A0D" w:rsidRDefault="00B71074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4EF49B0C" w14:textId="77777777" w:rsidR="00681715" w:rsidRPr="00D57A0D" w:rsidRDefault="00681715" w:rsidP="0068171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color w:val="0070C0"/>
          <w:sz w:val="24"/>
          <w:szCs w:val="24"/>
        </w:rPr>
        <w:t xml:space="preserve">Use this project special provision on all Federal-Aid Design-Bid-Build projects.  </w:t>
      </w:r>
    </w:p>
    <w:p w14:paraId="18ECF520" w14:textId="77777777" w:rsidR="00681715" w:rsidRPr="00D57A0D" w:rsidRDefault="00681715" w:rsidP="006D09AA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55849754" w14:textId="77777777" w:rsidR="00681715" w:rsidRPr="00D57A0D" w:rsidRDefault="00681715" w:rsidP="0068171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color w:val="0070C0"/>
          <w:sz w:val="24"/>
          <w:szCs w:val="24"/>
        </w:rPr>
        <w:t xml:space="preserve">The Designer shall consult with the Regional Civil Rights Office to determine if the DBE program applies to the project and, if necessary, to obtain a contract goal.  Designers shall not set contract goals.  </w:t>
      </w:r>
    </w:p>
    <w:p w14:paraId="5AAE4F06" w14:textId="77777777" w:rsidR="00681715" w:rsidRPr="00D57A0D" w:rsidRDefault="00681715" w:rsidP="00681715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6C1A8D64" w14:textId="77777777" w:rsidR="00681715" w:rsidRPr="00D57A0D" w:rsidRDefault="0036635A" w:rsidP="0068171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color w:val="0070C0"/>
          <w:sz w:val="24"/>
          <w:szCs w:val="24"/>
        </w:rPr>
        <w:t xml:space="preserve">Neither this project special provision nor the DBE Standard Special Provision shall be included in solely state-funded </w:t>
      </w:r>
      <w:r w:rsidR="005722E7" w:rsidRPr="00D57A0D">
        <w:rPr>
          <w:rFonts w:ascii="Trebuchet MS" w:hAnsi="Trebuchet MS"/>
          <w:color w:val="0070C0"/>
          <w:sz w:val="24"/>
          <w:szCs w:val="24"/>
        </w:rPr>
        <w:t>projects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.  </w:t>
      </w:r>
    </w:p>
    <w:p w14:paraId="51AF2AF7" w14:textId="77777777" w:rsidR="00681715" w:rsidRPr="00D57A0D" w:rsidRDefault="00681715" w:rsidP="00681715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48102676" w14:textId="77777777" w:rsidR="0036635A" w:rsidRPr="00D57A0D" w:rsidRDefault="00681715" w:rsidP="00681715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color w:val="0070C0"/>
          <w:sz w:val="24"/>
          <w:szCs w:val="24"/>
        </w:rPr>
        <w:t>For federally-assisted projects, insert the contract goal (including 0</w:t>
      </w:r>
      <w:r w:rsidR="005722E7" w:rsidRPr="00D57A0D">
        <w:rPr>
          <w:rFonts w:ascii="Trebuchet MS" w:hAnsi="Trebuchet MS"/>
          <w:color w:val="0070C0"/>
          <w:sz w:val="24"/>
          <w:szCs w:val="24"/>
        </w:rPr>
        <w:t xml:space="preserve"> percent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goals) provided by the Regional Civil Rights Office in the highlighted space above and </w:t>
      </w:r>
      <w:r w:rsidR="009004BE" w:rsidRPr="00D57A0D">
        <w:rPr>
          <w:rFonts w:ascii="Trebuchet MS" w:hAnsi="Trebuchet MS"/>
          <w:color w:val="0070C0"/>
          <w:sz w:val="24"/>
          <w:szCs w:val="24"/>
        </w:rPr>
        <w:t>include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the DBE Standard Special Provision. </w:t>
      </w:r>
    </w:p>
    <w:p w14:paraId="2EA069D0" w14:textId="77777777" w:rsidR="002748EE" w:rsidRPr="00D57A0D" w:rsidRDefault="002748EE" w:rsidP="00681715">
      <w:pPr>
        <w:pStyle w:val="ListParagraph"/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5B082E72" w14:textId="77777777" w:rsidR="002748EE" w:rsidRPr="00D57A0D" w:rsidRDefault="002748EE" w:rsidP="002748EE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  <w:r w:rsidRPr="00D57A0D">
        <w:rPr>
          <w:rFonts w:ascii="Trebuchet MS" w:hAnsi="Trebuchet MS"/>
          <w:color w:val="0070C0"/>
          <w:sz w:val="24"/>
          <w:szCs w:val="24"/>
        </w:rPr>
        <w:t xml:space="preserve">This </w:t>
      </w:r>
      <w:r w:rsidR="00566423" w:rsidRPr="00D57A0D">
        <w:rPr>
          <w:rFonts w:ascii="Trebuchet MS" w:hAnsi="Trebuchet MS"/>
          <w:color w:val="0070C0"/>
          <w:sz w:val="24"/>
          <w:szCs w:val="24"/>
        </w:rPr>
        <w:t>project special provision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and the DBE Standard Special Provision sh</w:t>
      </w:r>
      <w:r w:rsidR="0036635A" w:rsidRPr="00D57A0D">
        <w:rPr>
          <w:rFonts w:ascii="Trebuchet MS" w:hAnsi="Trebuchet MS"/>
          <w:color w:val="0070C0"/>
          <w:sz w:val="24"/>
          <w:szCs w:val="24"/>
        </w:rPr>
        <w:t>all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not be </w:t>
      </w:r>
      <w:r w:rsidR="0036635A" w:rsidRPr="00D57A0D">
        <w:rPr>
          <w:rFonts w:ascii="Trebuchet MS" w:hAnsi="Trebuchet MS"/>
          <w:color w:val="0070C0"/>
          <w:sz w:val="24"/>
          <w:szCs w:val="24"/>
        </w:rPr>
        <w:t>used for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innovative contracts.  For </w:t>
      </w:r>
      <w:r w:rsidR="005722E7" w:rsidRPr="00D57A0D">
        <w:rPr>
          <w:rFonts w:ascii="Trebuchet MS" w:hAnsi="Trebuchet MS"/>
          <w:color w:val="0070C0"/>
          <w:sz w:val="24"/>
          <w:szCs w:val="24"/>
        </w:rPr>
        <w:t>DBE project special provisions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for Design</w:t>
      </w:r>
      <w:r w:rsidR="00566423" w:rsidRPr="00D57A0D">
        <w:rPr>
          <w:rFonts w:ascii="Trebuchet MS" w:hAnsi="Trebuchet MS"/>
          <w:color w:val="0070C0"/>
          <w:sz w:val="24"/>
          <w:szCs w:val="24"/>
        </w:rPr>
        <w:t>-</w:t>
      </w:r>
      <w:r w:rsidRPr="00D57A0D">
        <w:rPr>
          <w:rFonts w:ascii="Trebuchet MS" w:hAnsi="Trebuchet MS"/>
          <w:color w:val="0070C0"/>
          <w:sz w:val="24"/>
          <w:szCs w:val="24"/>
        </w:rPr>
        <w:t>Build</w:t>
      </w:r>
      <w:r w:rsidR="006D09AA" w:rsidRPr="00D57A0D">
        <w:rPr>
          <w:rFonts w:ascii="Trebuchet MS" w:hAnsi="Trebuchet MS"/>
          <w:color w:val="0070C0"/>
          <w:sz w:val="24"/>
          <w:szCs w:val="24"/>
        </w:rPr>
        <w:t>, CM/GC</w:t>
      </w:r>
      <w:r w:rsidRPr="00D57A0D">
        <w:rPr>
          <w:rFonts w:ascii="Trebuchet MS" w:hAnsi="Trebuchet MS"/>
          <w:color w:val="0070C0"/>
          <w:sz w:val="24"/>
          <w:szCs w:val="24"/>
        </w:rPr>
        <w:t xml:space="preserve"> and other innovative contracts, please contact the CDOT Civil Rights and Business Re</w:t>
      </w:r>
      <w:r w:rsidR="00420FE2" w:rsidRPr="00D57A0D">
        <w:rPr>
          <w:rFonts w:ascii="Trebuchet MS" w:hAnsi="Trebuchet MS"/>
          <w:color w:val="0070C0"/>
          <w:sz w:val="24"/>
          <w:szCs w:val="24"/>
        </w:rPr>
        <w:t>source Center</w:t>
      </w:r>
      <w:r w:rsidR="006D09AA" w:rsidRPr="00D57A0D">
        <w:rPr>
          <w:rFonts w:ascii="Trebuchet MS" w:hAnsi="Trebuchet MS"/>
          <w:color w:val="0070C0"/>
          <w:sz w:val="24"/>
          <w:szCs w:val="24"/>
        </w:rPr>
        <w:t xml:space="preserve"> at (303)757-9234</w:t>
      </w:r>
      <w:r w:rsidRPr="00D57A0D">
        <w:rPr>
          <w:rFonts w:ascii="Trebuchet MS" w:hAnsi="Trebuchet MS"/>
          <w:color w:val="0070C0"/>
          <w:sz w:val="24"/>
          <w:szCs w:val="24"/>
        </w:rPr>
        <w:t>.</w:t>
      </w:r>
    </w:p>
    <w:p w14:paraId="63EABC1B" w14:textId="77777777" w:rsidR="002748EE" w:rsidRPr="00D57A0D" w:rsidRDefault="002748EE" w:rsidP="002748EE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1728"/>
        </w:tabs>
        <w:rPr>
          <w:rFonts w:ascii="Trebuchet MS" w:hAnsi="Trebuchet MS"/>
          <w:color w:val="0070C0"/>
          <w:sz w:val="24"/>
          <w:szCs w:val="24"/>
        </w:rPr>
      </w:pPr>
    </w:p>
    <w:p w14:paraId="3F3F38D7" w14:textId="77777777" w:rsidR="0036635A" w:rsidRPr="00D57A0D" w:rsidRDefault="0036635A" w:rsidP="00681715">
      <w:pPr>
        <w:pStyle w:val="ListParagraph"/>
        <w:tabs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  <w:tab w:val="left" w:pos="0"/>
          <w:tab w:val="left" w:pos="432"/>
          <w:tab w:val="left" w:pos="864"/>
          <w:tab w:val="left" w:pos="1296"/>
        </w:tabs>
        <w:rPr>
          <w:rFonts w:ascii="Trebuchet MS" w:hAnsi="Trebuchet MS"/>
          <w:color w:val="800000"/>
          <w:sz w:val="24"/>
          <w:szCs w:val="24"/>
        </w:rPr>
      </w:pPr>
    </w:p>
    <w:p w14:paraId="7774728F" w14:textId="77777777" w:rsidR="00B71074" w:rsidRPr="00D57A0D" w:rsidRDefault="00B71074">
      <w:pPr>
        <w:rPr>
          <w:rFonts w:ascii="Trebuchet MS" w:hAnsi="Trebuchet MS"/>
          <w:color w:val="800000"/>
          <w:sz w:val="24"/>
          <w:szCs w:val="24"/>
        </w:rPr>
      </w:pPr>
    </w:p>
    <w:p w14:paraId="495BCBB7" w14:textId="77777777" w:rsidR="00B71074" w:rsidRPr="00F033DA" w:rsidRDefault="00B71074">
      <w:pPr>
        <w:rPr>
          <w:color w:val="800000"/>
          <w:sz w:val="22"/>
        </w:rPr>
      </w:pPr>
    </w:p>
    <w:sectPr w:rsidR="00B71074" w:rsidRPr="00F033DA" w:rsidSect="008700BD">
      <w:headerReference w:type="default" r:id="rId7"/>
      <w:pgSz w:w="12240" w:h="15840"/>
      <w:pgMar w:top="719" w:right="1080" w:bottom="719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12C3" w14:textId="77777777" w:rsidR="0032675D" w:rsidRDefault="0032675D" w:rsidP="00D45B0A">
      <w:r>
        <w:separator/>
      </w:r>
    </w:p>
  </w:endnote>
  <w:endnote w:type="continuationSeparator" w:id="0">
    <w:p w14:paraId="707F9F40" w14:textId="77777777" w:rsidR="0032675D" w:rsidRDefault="0032675D" w:rsidP="00D4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E5CCD" w14:textId="77777777" w:rsidR="0032675D" w:rsidRDefault="0032675D" w:rsidP="00D45B0A">
      <w:r>
        <w:separator/>
      </w:r>
    </w:p>
  </w:footnote>
  <w:footnote w:type="continuationSeparator" w:id="0">
    <w:p w14:paraId="1B6554FF" w14:textId="77777777" w:rsidR="0032675D" w:rsidRDefault="0032675D" w:rsidP="00D4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A6CC" w14:textId="77777777" w:rsidR="00D45B0A" w:rsidRPr="00D57A0D" w:rsidRDefault="00D45B0A" w:rsidP="00D45B0A">
    <w:pPr>
      <w:pStyle w:val="Header"/>
      <w:rPr>
        <w:rFonts w:ascii="Trebuchet MS" w:hAnsi="Trebuchet MS"/>
        <w:sz w:val="22"/>
        <w:szCs w:val="22"/>
      </w:rPr>
    </w:pPr>
    <w:r w:rsidRPr="00D57A0D">
      <w:rPr>
        <w:rFonts w:ascii="Trebuchet MS" w:hAnsi="Trebuchet MS"/>
        <w:sz w:val="22"/>
        <w:szCs w:val="22"/>
      </w:rPr>
      <w:t>Work Sheet: dbecg</w:t>
    </w:r>
  </w:p>
  <w:p w14:paraId="6D6FE1D3" w14:textId="77777777" w:rsidR="00D9044C" w:rsidRDefault="00D45B0A" w:rsidP="00D45B0A">
    <w:pPr>
      <w:pStyle w:val="Header"/>
      <w:rPr>
        <w:rFonts w:ascii="Trebuchet MS" w:hAnsi="Trebuchet MS"/>
        <w:sz w:val="22"/>
        <w:szCs w:val="22"/>
      </w:rPr>
    </w:pPr>
    <w:r w:rsidRPr="00D57A0D">
      <w:rPr>
        <w:rFonts w:ascii="Trebuchet MS" w:hAnsi="Trebuchet MS"/>
        <w:sz w:val="22"/>
        <w:szCs w:val="22"/>
      </w:rPr>
      <w:t>12-26-2013</w:t>
    </w:r>
    <w:r w:rsidR="008D6501" w:rsidRPr="00D57A0D">
      <w:rPr>
        <w:rFonts w:ascii="Trebuchet MS" w:hAnsi="Trebuchet MS"/>
        <w:sz w:val="22"/>
        <w:szCs w:val="22"/>
      </w:rPr>
      <w:t xml:space="preserve"> </w:t>
    </w:r>
  </w:p>
  <w:p w14:paraId="18D4E4A9" w14:textId="78374599" w:rsidR="00D45B0A" w:rsidRDefault="008D6501" w:rsidP="00D45B0A">
    <w:pPr>
      <w:pStyle w:val="Header"/>
      <w:rPr>
        <w:rFonts w:ascii="Trebuchet MS" w:hAnsi="Trebuchet MS"/>
        <w:sz w:val="22"/>
        <w:szCs w:val="22"/>
      </w:rPr>
    </w:pPr>
    <w:r w:rsidRPr="00D57A0D">
      <w:rPr>
        <w:rFonts w:ascii="Trebuchet MS" w:hAnsi="Trebuchet MS"/>
        <w:sz w:val="22"/>
        <w:szCs w:val="22"/>
      </w:rPr>
      <w:t>(</w:t>
    </w:r>
    <w:r w:rsidR="005F6805" w:rsidRPr="00D57A0D">
      <w:rPr>
        <w:rFonts w:ascii="Trebuchet MS" w:hAnsi="Trebuchet MS"/>
        <w:sz w:val="22"/>
        <w:szCs w:val="22"/>
      </w:rPr>
      <w:t>Re-issued 07-03-17</w:t>
    </w:r>
    <w:r w:rsidRPr="00D57A0D">
      <w:rPr>
        <w:rFonts w:ascii="Trebuchet MS" w:hAnsi="Trebuchet MS"/>
        <w:sz w:val="22"/>
        <w:szCs w:val="22"/>
      </w:rPr>
      <w:t>)</w:t>
    </w:r>
  </w:p>
  <w:p w14:paraId="77D6411C" w14:textId="36B174FD" w:rsidR="00D9044C" w:rsidRDefault="00D9044C" w:rsidP="00D9044C">
    <w:pPr>
      <w:pStyle w:val="Header"/>
      <w:rPr>
        <w:rFonts w:ascii="Trebuchet MS" w:hAnsi="Trebuchet MS"/>
        <w:sz w:val="22"/>
        <w:szCs w:val="22"/>
      </w:rPr>
    </w:pPr>
    <w:r w:rsidRPr="00AF1AC8">
      <w:rPr>
        <w:rFonts w:ascii="Trebuchet MS" w:hAnsi="Trebuchet MS"/>
        <w:sz w:val="22"/>
        <w:szCs w:val="22"/>
      </w:rPr>
      <w:t>(</w:t>
    </w:r>
    <w:r>
      <w:rPr>
        <w:rFonts w:ascii="Trebuchet MS" w:hAnsi="Trebuchet MS"/>
        <w:sz w:val="22"/>
        <w:szCs w:val="22"/>
      </w:rPr>
      <w:t>tech chk</w:t>
    </w:r>
    <w:r w:rsidRPr="00AF1AC8">
      <w:rPr>
        <w:rFonts w:ascii="Trebuchet MS" w:hAnsi="Trebuchet MS"/>
        <w:sz w:val="22"/>
        <w:szCs w:val="22"/>
      </w:rPr>
      <w:t xml:space="preserve"> 0</w:t>
    </w:r>
    <w:r>
      <w:rPr>
        <w:rFonts w:ascii="Trebuchet MS" w:hAnsi="Trebuchet MS"/>
        <w:sz w:val="22"/>
        <w:szCs w:val="22"/>
      </w:rPr>
      <w:t>1</w:t>
    </w:r>
    <w:r w:rsidRPr="00AF1AC8">
      <w:rPr>
        <w:rFonts w:ascii="Trebuchet MS" w:hAnsi="Trebuchet MS"/>
        <w:sz w:val="22"/>
        <w:szCs w:val="22"/>
      </w:rPr>
      <w:t>-</w:t>
    </w:r>
    <w:r w:rsidR="00492DF7">
      <w:rPr>
        <w:rFonts w:ascii="Trebuchet MS" w:hAnsi="Trebuchet MS"/>
        <w:sz w:val="22"/>
        <w:szCs w:val="22"/>
      </w:rPr>
      <w:t>13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23</w:t>
    </w:r>
    <w:r w:rsidRPr="00AF1AC8">
      <w:rPr>
        <w:rFonts w:ascii="Trebuchet MS" w:hAnsi="Trebuchet MS"/>
        <w:sz w:val="22"/>
        <w:szCs w:val="22"/>
      </w:rPr>
      <w:t>)</w:t>
    </w:r>
  </w:p>
  <w:p w14:paraId="1C94921D" w14:textId="06DBE12F" w:rsidR="004E4C77" w:rsidRPr="00AF1AC8" w:rsidRDefault="004E4C77" w:rsidP="00D9044C">
    <w:pPr>
      <w:pStyle w:val="Header"/>
      <w:rPr>
        <w:rFonts w:ascii="Trebuchet MS" w:hAnsi="Trebuchet MS"/>
        <w:sz w:val="22"/>
        <w:szCs w:val="22"/>
      </w:rPr>
    </w:pPr>
    <w:r w:rsidRPr="004E4C77">
      <w:rPr>
        <w:rFonts w:ascii="Trebuchet MS" w:hAnsi="Trebuchet MS"/>
        <w:sz w:val="22"/>
        <w:szCs w:val="22"/>
      </w:rPr>
      <w:t>ADA 8.22.23</w:t>
    </w:r>
  </w:p>
  <w:p w14:paraId="7B75F8C9" w14:textId="77777777" w:rsidR="00D9044C" w:rsidRPr="00D57A0D" w:rsidRDefault="00D9044C" w:rsidP="00D45B0A">
    <w:pPr>
      <w:pStyle w:val="Header"/>
      <w:rPr>
        <w:rFonts w:ascii="Trebuchet MS" w:hAnsi="Trebuchet MS"/>
        <w:sz w:val="22"/>
        <w:szCs w:val="22"/>
      </w:rPr>
    </w:pPr>
  </w:p>
  <w:p w14:paraId="3A54E74F" w14:textId="77777777" w:rsidR="00D45B0A" w:rsidRDefault="00D45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05BB2"/>
    <w:multiLevelType w:val="hybridMultilevel"/>
    <w:tmpl w:val="38FA3370"/>
    <w:lvl w:ilvl="0" w:tplc="7BBECB0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1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74"/>
    <w:rsid w:val="00071D11"/>
    <w:rsid w:val="0015316B"/>
    <w:rsid w:val="001548C4"/>
    <w:rsid w:val="00170686"/>
    <w:rsid w:val="00197A10"/>
    <w:rsid w:val="001A153B"/>
    <w:rsid w:val="002748EE"/>
    <w:rsid w:val="00322385"/>
    <w:rsid w:val="0032675D"/>
    <w:rsid w:val="0036635A"/>
    <w:rsid w:val="00382AAA"/>
    <w:rsid w:val="003A2273"/>
    <w:rsid w:val="00420FE2"/>
    <w:rsid w:val="004216A5"/>
    <w:rsid w:val="00492DF7"/>
    <w:rsid w:val="004E4C77"/>
    <w:rsid w:val="0050204E"/>
    <w:rsid w:val="00527DA1"/>
    <w:rsid w:val="00566423"/>
    <w:rsid w:val="005722E7"/>
    <w:rsid w:val="005914F7"/>
    <w:rsid w:val="005E0160"/>
    <w:rsid w:val="005F6805"/>
    <w:rsid w:val="00604D49"/>
    <w:rsid w:val="00640A99"/>
    <w:rsid w:val="00681715"/>
    <w:rsid w:val="006C629A"/>
    <w:rsid w:val="006D09AA"/>
    <w:rsid w:val="00804169"/>
    <w:rsid w:val="008168D6"/>
    <w:rsid w:val="008700BD"/>
    <w:rsid w:val="008D6501"/>
    <w:rsid w:val="008F4027"/>
    <w:rsid w:val="009004BE"/>
    <w:rsid w:val="00914140"/>
    <w:rsid w:val="0094476C"/>
    <w:rsid w:val="00944CB9"/>
    <w:rsid w:val="00A26BDD"/>
    <w:rsid w:val="00A43351"/>
    <w:rsid w:val="00A80104"/>
    <w:rsid w:val="00AD6960"/>
    <w:rsid w:val="00B25938"/>
    <w:rsid w:val="00B71074"/>
    <w:rsid w:val="00B730B1"/>
    <w:rsid w:val="00C013AC"/>
    <w:rsid w:val="00C04900"/>
    <w:rsid w:val="00C877A8"/>
    <w:rsid w:val="00CA3C69"/>
    <w:rsid w:val="00CE7D3D"/>
    <w:rsid w:val="00D45B0A"/>
    <w:rsid w:val="00D57A0D"/>
    <w:rsid w:val="00D9044C"/>
    <w:rsid w:val="00DE266D"/>
    <w:rsid w:val="00DF79D8"/>
    <w:rsid w:val="00E64DDD"/>
    <w:rsid w:val="00EA53DF"/>
    <w:rsid w:val="00F033DA"/>
    <w:rsid w:val="00F54273"/>
    <w:rsid w:val="00F67045"/>
    <w:rsid w:val="00FB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65F28"/>
  <w15:docId w15:val="{FDC270D7-C710-49FA-8BF0-8350C94E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0BD"/>
  </w:style>
  <w:style w:type="paragraph" w:styleId="Heading1">
    <w:name w:val="heading 1"/>
    <w:basedOn w:val="Normal"/>
    <w:next w:val="Normal"/>
    <w:link w:val="Heading1Char"/>
    <w:qFormat/>
    <w:rsid w:val="00322385"/>
    <w:pPr>
      <w:keepNext/>
      <w:keepLines/>
      <w:spacing w:before="240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41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A22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2273"/>
  </w:style>
  <w:style w:type="character" w:customStyle="1" w:styleId="CommentTextChar">
    <w:name w:val="Comment Text Char"/>
    <w:basedOn w:val="DefaultParagraphFont"/>
    <w:link w:val="CommentText"/>
    <w:rsid w:val="003A2273"/>
  </w:style>
  <w:style w:type="paragraph" w:styleId="CommentSubject">
    <w:name w:val="annotation subject"/>
    <w:basedOn w:val="CommentText"/>
    <w:next w:val="CommentText"/>
    <w:link w:val="CommentSubjectChar"/>
    <w:rsid w:val="003A2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2273"/>
    <w:rPr>
      <w:b/>
      <w:bCs/>
    </w:rPr>
  </w:style>
  <w:style w:type="table" w:styleId="TableGrid">
    <w:name w:val="Table Grid"/>
    <w:basedOn w:val="TableNormal"/>
    <w:rsid w:val="003A2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45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B0A"/>
  </w:style>
  <w:style w:type="paragraph" w:styleId="Footer">
    <w:name w:val="footer"/>
    <w:basedOn w:val="Normal"/>
    <w:link w:val="FooterChar"/>
    <w:rsid w:val="00D45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5B0A"/>
  </w:style>
  <w:style w:type="character" w:customStyle="1" w:styleId="Heading1Char">
    <w:name w:val="Heading 1 Char"/>
    <w:basedOn w:val="DefaultParagraphFont"/>
    <w:link w:val="Heading1"/>
    <w:rsid w:val="00322385"/>
    <w:rPr>
      <w:rFonts w:ascii="Trebuchet MS" w:eastAsiaTheme="majorEastAsia" w:hAnsi="Trebuchet MS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1196</Characters>
  <Application>Microsoft Office Word</Application>
  <DocSecurity>0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Disadvantaged Business Enterprise (DBE) Contract Goal worksheet</vt:lpstr>
    </vt:vector>
  </TitlesOfParts>
  <Company>Staff Design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Disadvantaged Business Enterprise (DBE) Contract Goal worksheet</dc:title>
  <dc:creator>coyv</dc:creator>
  <cp:lastModifiedBy>Kayen, Michele</cp:lastModifiedBy>
  <cp:revision>6</cp:revision>
  <cp:lastPrinted>2012-12-07T23:07:00Z</cp:lastPrinted>
  <dcterms:created xsi:type="dcterms:W3CDTF">2023-05-01T16:31:00Z</dcterms:created>
  <dcterms:modified xsi:type="dcterms:W3CDTF">2023-08-22T20:53:00Z</dcterms:modified>
</cp:coreProperties>
</file>