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517A4B0"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AD41DA">
        <w:rPr>
          <w:sz w:val="24"/>
          <w:szCs w:val="24"/>
        </w:rPr>
        <w:t>January 6</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66F28C06"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8B3452">
        <w:rPr>
          <w:sz w:val="24"/>
          <w:szCs w:val="24"/>
        </w:rPr>
        <w:t>new</w:t>
      </w:r>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8B7102">
        <w:rPr>
          <w:b/>
          <w:sz w:val="24"/>
          <w:szCs w:val="24"/>
        </w:rPr>
        <w:t>3</w:t>
      </w:r>
      <w:r w:rsidRPr="007E1272">
        <w:rPr>
          <w:sz w:val="24"/>
          <w:szCs w:val="24"/>
        </w:rPr>
        <w:t xml:space="preserve"> standard special provision.  This revised standard special is </w:t>
      </w:r>
      <w:r w:rsidR="00BA650E">
        <w:rPr>
          <w:sz w:val="24"/>
          <w:szCs w:val="24"/>
        </w:rPr>
        <w:t>8</w:t>
      </w:r>
      <w:bookmarkStart w:id="0" w:name="_GoBack"/>
      <w:bookmarkEnd w:id="0"/>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CD162A">
        <w:rPr>
          <w:b/>
          <w:sz w:val="24"/>
          <w:szCs w:val="24"/>
        </w:rPr>
        <w:t>January 6</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29536C" w:rsidRPr="007E1272">
        <w:rPr>
          <w:b/>
          <w:sz w:val="24"/>
          <w:szCs w:val="24"/>
        </w:rPr>
        <w:t>J</w:t>
      </w:r>
      <w:r w:rsidR="00B90A6B" w:rsidRPr="007E1272">
        <w:rPr>
          <w:b/>
          <w:sz w:val="24"/>
          <w:szCs w:val="24"/>
        </w:rPr>
        <w:t xml:space="preserve">anuary </w:t>
      </w:r>
      <w:r w:rsidR="00CD162A">
        <w:rPr>
          <w:b/>
          <w:sz w:val="24"/>
          <w:szCs w:val="24"/>
        </w:rPr>
        <w:t>16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04CE5304" w14:textId="15CD7DC6" w:rsidR="004E2706" w:rsidRPr="007E1272" w:rsidRDefault="007E1272" w:rsidP="007E1272">
      <w:pPr>
        <w:keepLines/>
        <w:tabs>
          <w:tab w:val="left" w:pos="1440"/>
          <w:tab w:val="left" w:pos="3600"/>
          <w:tab w:val="left" w:pos="4680"/>
        </w:tabs>
        <w:overflowPunct w:val="0"/>
        <w:autoSpaceDE w:val="0"/>
        <w:autoSpaceDN w:val="0"/>
        <w:adjustRightInd w:val="0"/>
        <w:ind w:right="-187"/>
        <w:rPr>
          <w:rFonts w:eastAsia="Times New Roman"/>
        </w:rPr>
      </w:pPr>
      <w:r w:rsidRPr="007E1272">
        <w:rPr>
          <w:rFonts w:eastAsia="Times New Roman"/>
        </w:rPr>
        <w:t>This new decision did not change any wages or fringe benefits for any job classification.  It only changed the General Decision Number from CO202</w:t>
      </w:r>
      <w:r w:rsidR="00C32C36">
        <w:rPr>
          <w:rFonts w:eastAsia="Times New Roman"/>
        </w:rPr>
        <w:t>2</w:t>
      </w:r>
      <w:r w:rsidRPr="007E1272">
        <w:rPr>
          <w:rFonts w:eastAsia="Times New Roman"/>
        </w:rPr>
        <w:t>00</w:t>
      </w:r>
      <w:r w:rsidR="00B438AA">
        <w:rPr>
          <w:rFonts w:eastAsia="Times New Roman"/>
        </w:rPr>
        <w:t>1</w:t>
      </w:r>
      <w:r w:rsidR="008B7102">
        <w:rPr>
          <w:rFonts w:eastAsia="Times New Roman"/>
        </w:rPr>
        <w:t>3</w:t>
      </w:r>
      <w:r>
        <w:rPr>
          <w:rFonts w:eastAsia="Times New Roman"/>
        </w:rPr>
        <w:t xml:space="preserve"> to CO202300</w:t>
      </w:r>
      <w:r w:rsidR="00B438AA">
        <w:rPr>
          <w:rFonts w:eastAsia="Times New Roman"/>
        </w:rPr>
        <w:t>1</w:t>
      </w:r>
      <w:r w:rsidR="008B7102">
        <w:rPr>
          <w:rFonts w:eastAsia="Times New Roman"/>
        </w:rPr>
        <w:t>3</w:t>
      </w:r>
      <w:r w:rsidRPr="007E1272">
        <w:rPr>
          <w:rFonts w:eastAsia="Times New Roman"/>
        </w:rPr>
        <w:t>.</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46197" w14:textId="77777777" w:rsidR="002A2264" w:rsidRDefault="002A2264" w:rsidP="00370CDA">
      <w:r>
        <w:separator/>
      </w:r>
    </w:p>
  </w:endnote>
  <w:endnote w:type="continuationSeparator" w:id="0">
    <w:p w14:paraId="45D460E9" w14:textId="77777777" w:rsidR="002A2264" w:rsidRDefault="002A2264"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C78F5" w14:textId="77777777" w:rsidR="002A2264" w:rsidRDefault="002A2264" w:rsidP="00370CDA">
      <w:r>
        <w:separator/>
      </w:r>
    </w:p>
  </w:footnote>
  <w:footnote w:type="continuationSeparator" w:id="0">
    <w:p w14:paraId="04A1CDC2" w14:textId="77777777" w:rsidR="002A2264" w:rsidRDefault="002A2264"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0F15F9"/>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B7102"/>
    <w:rsid w:val="008E3922"/>
    <w:rsid w:val="0090023A"/>
    <w:rsid w:val="00902485"/>
    <w:rsid w:val="0091171C"/>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95</cp:revision>
  <cp:lastPrinted>2018-01-05T19:46:00Z</cp:lastPrinted>
  <dcterms:created xsi:type="dcterms:W3CDTF">2014-05-08T21:55:00Z</dcterms:created>
  <dcterms:modified xsi:type="dcterms:W3CDTF">2022-12-22T15:42:00Z</dcterms:modified>
</cp:coreProperties>
</file>