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20F29EEC" w:rsidR="002F001E" w:rsidRPr="00CD2C55" w:rsidRDefault="002F001E" w:rsidP="00D93C47">
      <w:pPr>
        <w:jc w:val="center"/>
        <w:rPr>
          <w:rFonts w:ascii="Trebuchet MS" w:hAnsi="Trebuchet MS"/>
          <w:sz w:val="28"/>
          <w:szCs w:val="28"/>
        </w:rPr>
      </w:pPr>
      <w:r w:rsidRPr="00D93C47">
        <w:rPr>
          <w:rFonts w:ascii="Trebuchet MS" w:hAnsi="Trebuchet MS" w:cs="Times New Roman"/>
          <w:b/>
          <w:sz w:val="40"/>
          <w:szCs w:val="40"/>
        </w:rPr>
        <w:t>NOTICE</w:t>
      </w:r>
    </w:p>
    <w:p w14:paraId="6449B4F9" w14:textId="4911C6A9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This Standard Special Provision (SSP) 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These are the </w:t>
      </w:r>
      <w:r w:rsidRPr="00CD2C55">
        <w:rPr>
          <w:rFonts w:ascii="Trebuchet MS" w:hAnsi="Trebuchet MS"/>
          <w:color w:val="0E101A"/>
          <w:sz w:val="28"/>
          <w:szCs w:val="28"/>
        </w:rPr>
        <w:t>official instructions for its use on CDOT construction projects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, and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>ha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 reviewed, approved, and issued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66A8393B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 xml:space="preserve">Other agencies 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using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ly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CD2C55" w:rsidRDefault="00383845" w:rsidP="009A6BE4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7FCF816C" w14:textId="77777777" w:rsidR="002F001E" w:rsidRPr="00CD2C55" w:rsidRDefault="002F001E" w:rsidP="009A6BE4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CD2C55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29F82508" w14:textId="57D41EE7" w:rsidR="00F81068" w:rsidRDefault="005033A7" w:rsidP="005033A7">
      <w:pPr>
        <w:rPr>
          <w:rFonts w:ascii="Trebuchet MS" w:hAnsi="Trebuchet MS"/>
          <w:sz w:val="28"/>
          <w:szCs w:val="28"/>
        </w:rPr>
      </w:pPr>
      <w:r w:rsidRPr="005033A7">
        <w:rPr>
          <w:rFonts w:ascii="Trebuchet MS" w:hAnsi="Trebuchet MS"/>
          <w:sz w:val="28"/>
          <w:szCs w:val="28"/>
        </w:rPr>
        <w:t>Standard Special Provision "REVISION OF SECTION 601 CONCRETE MIX DESIGNS" dated</w:t>
      </w:r>
      <w:r>
        <w:rPr>
          <w:rFonts w:ascii="Trebuchet MS" w:hAnsi="Trebuchet MS"/>
          <w:sz w:val="28"/>
          <w:szCs w:val="28"/>
        </w:rPr>
        <w:t xml:space="preserve"> </w:t>
      </w:r>
      <w:r w:rsidRPr="005033A7">
        <w:rPr>
          <w:rFonts w:ascii="Trebuchet MS" w:hAnsi="Trebuchet MS"/>
          <w:sz w:val="28"/>
          <w:szCs w:val="28"/>
        </w:rPr>
        <w:t>October 1, 2022, has been discontinued and should not be included on future projects.  It may remain on existing projects a</w:t>
      </w:r>
      <w:r w:rsidR="002838D2">
        <w:rPr>
          <w:rFonts w:ascii="Trebuchet MS" w:hAnsi="Trebuchet MS"/>
          <w:sz w:val="28"/>
          <w:szCs w:val="28"/>
        </w:rPr>
        <w:t>nd</w:t>
      </w:r>
      <w:bookmarkStart w:id="0" w:name="_GoBack"/>
      <w:bookmarkEnd w:id="0"/>
      <w:r w:rsidRPr="005033A7">
        <w:rPr>
          <w:rFonts w:ascii="Trebuchet MS" w:hAnsi="Trebuchet MS"/>
          <w:sz w:val="28"/>
          <w:szCs w:val="28"/>
        </w:rPr>
        <w:t xml:space="preserve"> those under advertisement. </w:t>
      </w:r>
    </w:p>
    <w:p w14:paraId="1BF30B07" w14:textId="440C6128" w:rsidR="005033A7" w:rsidRPr="005033A7" w:rsidRDefault="005033A7" w:rsidP="005033A7">
      <w:pPr>
        <w:rPr>
          <w:rFonts w:ascii="Trebuchet MS" w:hAnsi="Trebuchet MS"/>
          <w:sz w:val="28"/>
          <w:szCs w:val="28"/>
        </w:rPr>
      </w:pPr>
      <w:r w:rsidRPr="005033A7">
        <w:rPr>
          <w:rFonts w:ascii="Trebuchet MS" w:hAnsi="Trebuchet MS"/>
          <w:sz w:val="28"/>
          <w:szCs w:val="28"/>
        </w:rPr>
        <w:t>The MAC has discontinued the use of the Super Air Meter.</w:t>
      </w:r>
    </w:p>
    <w:p w14:paraId="2C9DB6A9" w14:textId="35BD1751" w:rsidR="005033A7" w:rsidRPr="005033A7" w:rsidRDefault="005033A7" w:rsidP="005033A7">
      <w:pPr>
        <w:rPr>
          <w:rFonts w:ascii="Trebuchet MS" w:hAnsi="Trebuchet MS"/>
          <w:sz w:val="28"/>
          <w:szCs w:val="28"/>
        </w:rPr>
      </w:pPr>
      <w:r w:rsidRPr="005033A7">
        <w:rPr>
          <w:rFonts w:ascii="Trebuchet MS" w:hAnsi="Trebuchet MS"/>
          <w:sz w:val="28"/>
          <w:szCs w:val="28"/>
        </w:rPr>
        <w:t>This revision is being deleted from the specification website.</w:t>
      </w:r>
    </w:p>
    <w:p w14:paraId="14DAF670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41B6FB5" w14:textId="77777777" w:rsidR="005033A7" w:rsidRPr="005033A7" w:rsidRDefault="005033A7" w:rsidP="005033A7">
      <w:pPr>
        <w:rPr>
          <w:rFonts w:ascii="Trebuchet MS" w:hAnsi="Trebuchet MS" w:cs="Arial"/>
          <w:b/>
          <w:bCs/>
          <w:strike/>
          <w:sz w:val="24"/>
          <w:szCs w:val="24"/>
        </w:rPr>
      </w:pPr>
      <w:r w:rsidRPr="005033A7">
        <w:rPr>
          <w:rFonts w:ascii="Trebuchet MS" w:hAnsi="Trebuchet MS" w:cs="Arial"/>
          <w:b/>
          <w:bCs/>
          <w:strike/>
          <w:sz w:val="24"/>
          <w:szCs w:val="24"/>
        </w:rPr>
        <w:lastRenderedPageBreak/>
        <w:t>Revise Section 601 of the Standard Specifications for this project as follows:</w:t>
      </w:r>
    </w:p>
    <w:p w14:paraId="2FB25C35" w14:textId="77777777" w:rsidR="005033A7" w:rsidRPr="005033A7" w:rsidRDefault="005033A7" w:rsidP="005033A7">
      <w:pPr>
        <w:rPr>
          <w:rFonts w:ascii="Trebuchet MS" w:hAnsi="Trebuchet MS" w:cs="Arial"/>
          <w:b/>
          <w:bCs/>
          <w:strike/>
          <w:color w:val="000000"/>
          <w:sz w:val="24"/>
          <w:szCs w:val="24"/>
        </w:rPr>
      </w:pPr>
      <w:r w:rsidRPr="005033A7">
        <w:rPr>
          <w:rFonts w:ascii="Trebuchet MS" w:hAnsi="Trebuchet MS" w:cs="Arial"/>
          <w:b/>
          <w:bCs/>
          <w:strike/>
          <w:color w:val="000000"/>
          <w:sz w:val="24"/>
          <w:szCs w:val="24"/>
        </w:rPr>
        <w:t>Revise Subsection 601.05, second paragraph as follows:</w:t>
      </w:r>
    </w:p>
    <w:p w14:paraId="68882974" w14:textId="77777777" w:rsidR="005033A7" w:rsidRPr="005033A7" w:rsidRDefault="005033A7" w:rsidP="005033A7">
      <w:pPr>
        <w:rPr>
          <w:rFonts w:ascii="Trebuchet MS" w:hAnsi="Trebuchet MS" w:cs="Arial"/>
          <w:bCs/>
          <w:strike/>
          <w:color w:val="000000"/>
          <w:sz w:val="24"/>
          <w:szCs w:val="24"/>
        </w:rPr>
      </w:pPr>
    </w:p>
    <w:p w14:paraId="4AAB3CED" w14:textId="77777777" w:rsidR="005033A7" w:rsidRPr="005033A7" w:rsidRDefault="005033A7" w:rsidP="002815FE">
      <w:pPr>
        <w:spacing w:before="20" w:after="20"/>
        <w:ind w:left="576" w:hanging="576"/>
        <w:rPr>
          <w:rFonts w:ascii="Trebuchet MS" w:hAnsi="Trebuchet MS" w:cs="Arial"/>
          <w:strike/>
          <w:sz w:val="24"/>
          <w:szCs w:val="24"/>
        </w:rPr>
      </w:pPr>
      <w:r w:rsidRPr="005033A7">
        <w:rPr>
          <w:rFonts w:ascii="Trebuchet MS" w:hAnsi="Trebuchet MS" w:cs="Arial"/>
          <w:strike/>
          <w:sz w:val="24"/>
          <w:szCs w:val="24"/>
        </w:rPr>
        <w:t>(11)</w:t>
      </w:r>
      <w:r w:rsidRPr="005033A7">
        <w:rPr>
          <w:rFonts w:ascii="Trebuchet MS" w:hAnsi="Trebuchet MS" w:cs="Arial"/>
          <w:strike/>
          <w:sz w:val="24"/>
          <w:szCs w:val="24"/>
        </w:rPr>
        <w:tab/>
        <w:t>For air entrained concrete, report the SAM number according to AASHTO TP118 Characterization of the Air-Void System of Freshly Mixed Concrete by the Sequential Pressure Method (Super Air Meter).  The SAM meter readings for each step shall be included. Perform a SAM leak test prior to the SAM testing.  Results of the leak test shall be included in the SAM data.</w:t>
      </w:r>
    </w:p>
    <w:p w14:paraId="67DC8B0B" w14:textId="0B818D6E" w:rsidR="002616A6" w:rsidRPr="00560CC0" w:rsidRDefault="002616A6" w:rsidP="005033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16A6" w:rsidRPr="00560CC0" w:rsidSect="00A4237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8854" w14:textId="77777777" w:rsidR="00EF0BA1" w:rsidRDefault="00EF0BA1" w:rsidP="00720451">
      <w:pPr>
        <w:spacing w:after="0" w:line="240" w:lineRule="auto"/>
      </w:pPr>
      <w:r>
        <w:separator/>
      </w:r>
    </w:p>
  </w:endnote>
  <w:endnote w:type="continuationSeparator" w:id="0">
    <w:p w14:paraId="4D309184" w14:textId="77777777" w:rsidR="00EF0BA1" w:rsidRDefault="00EF0BA1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4AC84" w14:textId="77777777" w:rsidR="00EF0BA1" w:rsidRDefault="00EF0BA1" w:rsidP="00720451">
      <w:pPr>
        <w:spacing w:after="0" w:line="240" w:lineRule="auto"/>
      </w:pPr>
      <w:r>
        <w:separator/>
      </w:r>
    </w:p>
  </w:footnote>
  <w:footnote w:type="continuationSeparator" w:id="0">
    <w:p w14:paraId="75C01C75" w14:textId="77777777" w:rsidR="00EF0BA1" w:rsidRDefault="00EF0BA1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89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9DE285" w14:textId="77777777" w:rsidR="00A4237D" w:rsidRDefault="00A4237D">
        <w:pPr>
          <w:pStyle w:val="Header"/>
          <w:jc w:val="center"/>
        </w:pPr>
      </w:p>
      <w:p w14:paraId="1A27F033" w14:textId="77777777" w:rsidR="00A4237D" w:rsidRDefault="00A4237D">
        <w:pPr>
          <w:pStyle w:val="Header"/>
          <w:jc w:val="center"/>
        </w:pPr>
      </w:p>
      <w:p w14:paraId="1F535A47" w14:textId="77777777" w:rsidR="00A4237D" w:rsidRDefault="00A4237D" w:rsidP="00A4237D">
        <w:pPr>
          <w:widowControl w:val="0"/>
          <w:autoSpaceDE w:val="0"/>
          <w:autoSpaceDN w:val="0"/>
          <w:spacing w:after="0" w:line="240" w:lineRule="auto"/>
          <w:jc w:val="right"/>
          <w:rPr>
            <w:rFonts w:ascii="Trebuchet MS" w:eastAsia="Times New Roman" w:hAnsi="Trebuchet MS" w:cs="Arial"/>
            <w:b/>
            <w:sz w:val="28"/>
            <w:szCs w:val="28"/>
          </w:rPr>
        </w:pPr>
      </w:p>
      <w:p w14:paraId="0438C887" w14:textId="6A40E345" w:rsidR="00A4237D" w:rsidRDefault="00A4237D" w:rsidP="00A4237D">
        <w:pPr>
          <w:widowControl w:val="0"/>
          <w:autoSpaceDE w:val="0"/>
          <w:autoSpaceDN w:val="0"/>
          <w:spacing w:after="0" w:line="240" w:lineRule="auto"/>
          <w:jc w:val="right"/>
          <w:rPr>
            <w:rFonts w:ascii="Trebuchet MS" w:hAnsi="Trebuchet MS"/>
            <w:b/>
            <w:sz w:val="28"/>
            <w:szCs w:val="28"/>
          </w:rPr>
        </w:pPr>
        <w:r w:rsidRPr="00D93C47">
          <w:rPr>
            <w:rFonts w:ascii="Trebuchet MS" w:eastAsia="Times New Roman" w:hAnsi="Trebuchet MS" w:cs="Arial"/>
            <w:b/>
            <w:sz w:val="28"/>
            <w:szCs w:val="28"/>
          </w:rPr>
          <w:t>July 7, 2023</w:t>
        </w:r>
      </w:p>
      <w:p w14:paraId="3CD45AA2" w14:textId="203448AE" w:rsidR="00A4237D" w:rsidRDefault="00A4237D">
        <w:pPr>
          <w:pStyle w:val="Header"/>
          <w:jc w:val="center"/>
          <w:rPr>
            <w:rFonts w:ascii="Trebuchet MS" w:hAnsi="Trebuchet MS"/>
            <w:b/>
            <w:noProof/>
            <w:sz w:val="28"/>
            <w:szCs w:val="28"/>
          </w:rPr>
        </w:pPr>
        <w:r w:rsidRPr="00A4237D">
          <w:rPr>
            <w:rFonts w:ascii="Trebuchet MS" w:hAnsi="Trebuchet MS"/>
            <w:b/>
            <w:sz w:val="28"/>
            <w:szCs w:val="28"/>
          </w:rPr>
          <w:fldChar w:fldCharType="begin"/>
        </w:r>
        <w:r w:rsidRPr="00A4237D">
          <w:rPr>
            <w:rFonts w:ascii="Trebuchet MS" w:hAnsi="Trebuchet MS"/>
            <w:b/>
            <w:sz w:val="28"/>
            <w:szCs w:val="28"/>
          </w:rPr>
          <w:instrText xml:space="preserve"> PAGE   \* MERGEFORMAT </w:instrText>
        </w:r>
        <w:r w:rsidRPr="00A4237D">
          <w:rPr>
            <w:rFonts w:ascii="Trebuchet MS" w:hAnsi="Trebuchet MS"/>
            <w:b/>
            <w:sz w:val="28"/>
            <w:szCs w:val="28"/>
          </w:rPr>
          <w:fldChar w:fldCharType="separate"/>
        </w:r>
        <w:r w:rsidR="002838D2">
          <w:rPr>
            <w:rFonts w:ascii="Trebuchet MS" w:hAnsi="Trebuchet MS"/>
            <w:b/>
            <w:noProof/>
            <w:sz w:val="28"/>
            <w:szCs w:val="28"/>
          </w:rPr>
          <w:t>1</w:t>
        </w:r>
        <w:r w:rsidRPr="00A4237D">
          <w:rPr>
            <w:rFonts w:ascii="Trebuchet MS" w:hAnsi="Trebuchet MS"/>
            <w:b/>
            <w:noProof/>
            <w:sz w:val="28"/>
            <w:szCs w:val="28"/>
          </w:rPr>
          <w:fldChar w:fldCharType="end"/>
        </w:r>
      </w:p>
      <w:p w14:paraId="62986164" w14:textId="77777777" w:rsidR="00A4237D" w:rsidRPr="00D93C47" w:rsidRDefault="00A4237D" w:rsidP="00A4237D">
        <w:pPr>
          <w:widowControl w:val="0"/>
          <w:autoSpaceDE w:val="0"/>
          <w:autoSpaceDN w:val="0"/>
          <w:spacing w:after="0" w:line="240" w:lineRule="auto"/>
          <w:jc w:val="center"/>
          <w:rPr>
            <w:rFonts w:ascii="Trebuchet MS" w:hAnsi="Trebuchet MS" w:cs="Arial"/>
            <w:b/>
            <w:noProof/>
            <w:sz w:val="28"/>
            <w:szCs w:val="28"/>
          </w:rPr>
        </w:pPr>
        <w:r w:rsidRPr="00D93C47">
          <w:rPr>
            <w:rFonts w:ascii="Trebuchet MS" w:hAnsi="Trebuchet MS" w:cs="Arial"/>
            <w:b/>
            <w:noProof/>
            <w:sz w:val="28"/>
            <w:szCs w:val="28"/>
          </w:rPr>
          <w:t>R</w:t>
        </w:r>
        <w:r>
          <w:rPr>
            <w:rFonts w:ascii="Trebuchet MS" w:hAnsi="Trebuchet MS" w:cs="Arial"/>
            <w:b/>
            <w:noProof/>
            <w:sz w:val="28"/>
            <w:szCs w:val="28"/>
          </w:rPr>
          <w:t>evision of Section</w:t>
        </w:r>
        <w:r w:rsidRPr="00D93C47">
          <w:rPr>
            <w:rFonts w:ascii="Trebuchet MS" w:hAnsi="Trebuchet MS" w:cs="Arial"/>
            <w:b/>
            <w:noProof/>
            <w:sz w:val="28"/>
            <w:szCs w:val="28"/>
          </w:rPr>
          <w:t xml:space="preserve"> 601</w:t>
        </w:r>
      </w:p>
      <w:p w14:paraId="7A58B583" w14:textId="7EF844AB" w:rsidR="00A4237D" w:rsidRDefault="00A4237D" w:rsidP="00A4237D">
        <w:pPr>
          <w:widowControl w:val="0"/>
          <w:autoSpaceDE w:val="0"/>
          <w:autoSpaceDN w:val="0"/>
          <w:spacing w:after="0" w:line="240" w:lineRule="auto"/>
          <w:jc w:val="center"/>
        </w:pPr>
        <w:r w:rsidRPr="00D93C47">
          <w:rPr>
            <w:rFonts w:ascii="Trebuchet MS" w:hAnsi="Trebuchet MS" w:cs="Arial"/>
            <w:b/>
            <w:noProof/>
            <w:sz w:val="28"/>
            <w:szCs w:val="28"/>
          </w:rPr>
          <w:t>C</w:t>
        </w:r>
        <w:r>
          <w:rPr>
            <w:rFonts w:ascii="Trebuchet MS" w:hAnsi="Trebuchet MS" w:cs="Arial"/>
            <w:b/>
            <w:noProof/>
            <w:sz w:val="28"/>
            <w:szCs w:val="28"/>
          </w:rPr>
          <w:t>oncrete Mix Designs</w:t>
        </w:r>
      </w:p>
    </w:sdtContent>
  </w:sdt>
  <w:p w14:paraId="019C77C1" w14:textId="77777777" w:rsidR="00560CC0" w:rsidRPr="00D93C47" w:rsidRDefault="00560CC0" w:rsidP="00D93C47">
    <w:pPr>
      <w:pStyle w:val="Header"/>
      <w:jc w:val="center"/>
      <w:rPr>
        <w:rFonts w:ascii="Trebuchet MS" w:hAnsi="Trebuchet M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ECCD" w14:textId="77777777" w:rsidR="0015171C" w:rsidRDefault="0015171C" w:rsidP="0015171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sz w:val="28"/>
        <w:szCs w:val="28"/>
      </w:rPr>
    </w:pPr>
  </w:p>
  <w:p w14:paraId="0032DD6D" w14:textId="77777777" w:rsidR="0015171C" w:rsidRDefault="0015171C" w:rsidP="0015171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sz w:val="28"/>
        <w:szCs w:val="28"/>
      </w:rPr>
    </w:pPr>
  </w:p>
  <w:p w14:paraId="3795C359" w14:textId="1846304A" w:rsidR="0015171C" w:rsidRPr="00D93C47" w:rsidRDefault="0015171C" w:rsidP="0015171C">
    <w:pPr>
      <w:widowControl w:val="0"/>
      <w:autoSpaceDE w:val="0"/>
      <w:autoSpaceDN w:val="0"/>
      <w:spacing w:after="0" w:line="240" w:lineRule="auto"/>
      <w:jc w:val="right"/>
      <w:rPr>
        <w:rFonts w:ascii="Trebuchet MS" w:eastAsia="Times New Roman" w:hAnsi="Trebuchet MS" w:cs="Arial"/>
        <w:b/>
        <w:sz w:val="28"/>
        <w:szCs w:val="28"/>
      </w:rPr>
    </w:pPr>
    <w:r w:rsidRPr="00D93C47">
      <w:rPr>
        <w:rFonts w:ascii="Trebuchet MS" w:eastAsia="Times New Roman" w:hAnsi="Trebuchet MS" w:cs="Arial"/>
        <w:b/>
        <w:sz w:val="28"/>
        <w:szCs w:val="28"/>
      </w:rPr>
      <w:t>July 7, 2023</w:t>
    </w:r>
  </w:p>
  <w:p w14:paraId="07740048" w14:textId="77777777" w:rsidR="0015171C" w:rsidRPr="00D93C47" w:rsidRDefault="0015171C" w:rsidP="0015171C">
    <w:pPr>
      <w:widowControl w:val="0"/>
      <w:autoSpaceDE w:val="0"/>
      <w:autoSpaceDN w:val="0"/>
      <w:spacing w:after="0" w:line="240" w:lineRule="auto"/>
      <w:jc w:val="center"/>
      <w:rPr>
        <w:rFonts w:ascii="Trebuchet MS" w:hAnsi="Trebuchet MS" w:cs="Arial"/>
        <w:b/>
        <w:noProof/>
        <w:sz w:val="28"/>
        <w:szCs w:val="28"/>
      </w:rPr>
    </w:pPr>
    <w:r w:rsidRPr="00D93C47">
      <w:rPr>
        <w:rFonts w:ascii="Trebuchet MS" w:hAnsi="Trebuchet MS" w:cs="Arial"/>
        <w:b/>
        <w:noProof/>
        <w:sz w:val="28"/>
        <w:szCs w:val="28"/>
      </w:rPr>
      <w:t>R</w:t>
    </w:r>
    <w:r>
      <w:rPr>
        <w:rFonts w:ascii="Trebuchet MS" w:hAnsi="Trebuchet MS" w:cs="Arial"/>
        <w:b/>
        <w:noProof/>
        <w:sz w:val="28"/>
        <w:szCs w:val="28"/>
      </w:rPr>
      <w:t>evision of Section</w:t>
    </w:r>
    <w:r w:rsidRPr="00D93C47">
      <w:rPr>
        <w:rFonts w:ascii="Trebuchet MS" w:hAnsi="Trebuchet MS" w:cs="Arial"/>
        <w:b/>
        <w:noProof/>
        <w:sz w:val="28"/>
        <w:szCs w:val="28"/>
      </w:rPr>
      <w:t xml:space="preserve"> 601</w:t>
    </w:r>
  </w:p>
  <w:p w14:paraId="083B808F" w14:textId="77777777" w:rsidR="0015171C" w:rsidRPr="00D93C47" w:rsidRDefault="0015171C" w:rsidP="0015171C">
    <w:pPr>
      <w:widowControl w:val="0"/>
      <w:autoSpaceDE w:val="0"/>
      <w:autoSpaceDN w:val="0"/>
      <w:spacing w:after="0" w:line="240" w:lineRule="auto"/>
      <w:jc w:val="center"/>
      <w:rPr>
        <w:rFonts w:ascii="Trebuchet MS" w:hAnsi="Trebuchet MS" w:cs="Arial"/>
        <w:b/>
        <w:noProof/>
        <w:sz w:val="28"/>
        <w:szCs w:val="28"/>
      </w:rPr>
    </w:pPr>
    <w:r w:rsidRPr="00D93C47">
      <w:rPr>
        <w:rFonts w:ascii="Trebuchet MS" w:hAnsi="Trebuchet MS" w:cs="Arial"/>
        <w:b/>
        <w:noProof/>
        <w:sz w:val="28"/>
        <w:szCs w:val="28"/>
      </w:rPr>
      <w:t>C</w:t>
    </w:r>
    <w:r>
      <w:rPr>
        <w:rFonts w:ascii="Trebuchet MS" w:hAnsi="Trebuchet MS" w:cs="Arial"/>
        <w:b/>
        <w:noProof/>
        <w:sz w:val="28"/>
        <w:szCs w:val="28"/>
      </w:rPr>
      <w:t>oncrete Mix Designs</w:t>
    </w:r>
  </w:p>
  <w:p w14:paraId="1810F406" w14:textId="77777777" w:rsidR="0015171C" w:rsidRDefault="00151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134634"/>
    <w:rsid w:val="00137FA7"/>
    <w:rsid w:val="00144FA4"/>
    <w:rsid w:val="0015171C"/>
    <w:rsid w:val="001D68B3"/>
    <w:rsid w:val="0022566D"/>
    <w:rsid w:val="002616A6"/>
    <w:rsid w:val="0027597F"/>
    <w:rsid w:val="002815FE"/>
    <w:rsid w:val="002838D2"/>
    <w:rsid w:val="002F001E"/>
    <w:rsid w:val="002F61CA"/>
    <w:rsid w:val="00310FAE"/>
    <w:rsid w:val="00333EEF"/>
    <w:rsid w:val="00383845"/>
    <w:rsid w:val="00397324"/>
    <w:rsid w:val="003B04E0"/>
    <w:rsid w:val="004968A9"/>
    <w:rsid w:val="004E1B09"/>
    <w:rsid w:val="00500FB6"/>
    <w:rsid w:val="005033A7"/>
    <w:rsid w:val="00560CC0"/>
    <w:rsid w:val="00710063"/>
    <w:rsid w:val="00720451"/>
    <w:rsid w:val="00746DAA"/>
    <w:rsid w:val="00760187"/>
    <w:rsid w:val="008209FF"/>
    <w:rsid w:val="008A4270"/>
    <w:rsid w:val="008B0C16"/>
    <w:rsid w:val="00951599"/>
    <w:rsid w:val="009807C2"/>
    <w:rsid w:val="009A6BE4"/>
    <w:rsid w:val="009C2737"/>
    <w:rsid w:val="009D10BE"/>
    <w:rsid w:val="00A4237D"/>
    <w:rsid w:val="00AF429F"/>
    <w:rsid w:val="00B13D60"/>
    <w:rsid w:val="00B957F4"/>
    <w:rsid w:val="00B96AE9"/>
    <w:rsid w:val="00BE41EA"/>
    <w:rsid w:val="00C35DCE"/>
    <w:rsid w:val="00C61C2A"/>
    <w:rsid w:val="00CA2F5B"/>
    <w:rsid w:val="00CD2C55"/>
    <w:rsid w:val="00CF17C4"/>
    <w:rsid w:val="00D7537C"/>
    <w:rsid w:val="00D93C47"/>
    <w:rsid w:val="00DC15D8"/>
    <w:rsid w:val="00DE1765"/>
    <w:rsid w:val="00E5356E"/>
    <w:rsid w:val="00E74ABE"/>
    <w:rsid w:val="00E94715"/>
    <w:rsid w:val="00EE557E"/>
    <w:rsid w:val="00EF0BA1"/>
    <w:rsid w:val="00F06031"/>
    <w:rsid w:val="00F81068"/>
    <w:rsid w:val="00F8686D"/>
    <w:rsid w:val="00F87C71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12</cp:revision>
  <dcterms:created xsi:type="dcterms:W3CDTF">2023-06-08T19:38:00Z</dcterms:created>
  <dcterms:modified xsi:type="dcterms:W3CDTF">2023-07-06T17:44:00Z</dcterms:modified>
</cp:coreProperties>
</file>