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3AC" w:rsidRDefault="00C11EDA">
      <w:pPr>
        <w:widowControl w:val="0"/>
        <w:spacing w:line="240" w:lineRule="atLeast"/>
        <w:rPr>
          <w:rFonts w:ascii="Times New Roman" w:hAnsi="Times New Roman"/>
          <w:sz w:val="22"/>
        </w:rPr>
      </w:pPr>
      <w:r w:rsidRPr="00D9506A">
        <w:rPr>
          <w:rFonts w:ascii="Times New Roman" w:hAnsi="Times New Roman"/>
          <w:bCs/>
          <w:sz w:val="22"/>
        </w:rPr>
        <w:t xml:space="preserve">Sample project special: </w:t>
      </w:r>
      <w:r w:rsidR="00AE43AC">
        <w:rPr>
          <w:rFonts w:ascii="Times New Roman" w:hAnsi="Times New Roman"/>
          <w:sz w:val="22"/>
        </w:rPr>
        <w:t>506grre</w:t>
      </w:r>
    </w:p>
    <w:p w:rsidR="00E70719" w:rsidRDefault="00227F8D" w:rsidP="00227F8D">
      <w:pPr>
        <w:widowControl w:val="0"/>
        <w:tabs>
          <w:tab w:val="left" w:pos="432"/>
          <w:tab w:val="left" w:pos="864"/>
          <w:tab w:val="left" w:pos="1290"/>
        </w:tabs>
        <w:spacing w:line="240" w:lineRule="atLeast"/>
        <w:rPr>
          <w:rFonts w:ascii="Times New Roman" w:hAnsi="Times New Roman"/>
          <w:sz w:val="22"/>
        </w:rPr>
      </w:pPr>
      <w:r>
        <w:rPr>
          <w:rFonts w:ascii="Times New Roman" w:hAnsi="Times New Roman"/>
          <w:sz w:val="22"/>
        </w:rPr>
        <w:t>02-03-11</w:t>
      </w:r>
      <w:r w:rsidR="00E70719">
        <w:rPr>
          <w:rFonts w:ascii="Times New Roman" w:hAnsi="Times New Roman"/>
          <w:sz w:val="22"/>
        </w:rPr>
        <w:tab/>
      </w:r>
      <w:r w:rsidR="00A45782">
        <w:rPr>
          <w:rFonts w:ascii="Times New Roman" w:hAnsi="Times New Roman"/>
          <w:sz w:val="22"/>
        </w:rPr>
        <w:t xml:space="preserve"> (</w:t>
      </w:r>
      <w:r w:rsidR="005C7E88" w:rsidRPr="005C7E88">
        <w:rPr>
          <w:rFonts w:ascii="Times New Roman" w:hAnsi="Times New Roman"/>
          <w:sz w:val="22"/>
        </w:rPr>
        <w:t>Re-issued 07-03-17</w:t>
      </w:r>
      <w:r w:rsidR="00A45782">
        <w:rPr>
          <w:rFonts w:ascii="Times New Roman" w:hAnsi="Times New Roman"/>
          <w:sz w:val="22"/>
        </w:rPr>
        <w:t>)</w:t>
      </w:r>
      <w:r>
        <w:rPr>
          <w:rFonts w:ascii="Times New Roman" w:hAnsi="Times New Roman"/>
          <w:sz w:val="22"/>
        </w:rPr>
        <w:tab/>
      </w:r>
    </w:p>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jc w:val="center"/>
        <w:rPr>
          <w:rFonts w:ascii="Times New Roman" w:hAnsi="Times New Roman"/>
          <w:sz w:val="22"/>
        </w:rPr>
      </w:pPr>
      <w:r>
        <w:rPr>
          <w:rFonts w:ascii="Times New Roman" w:hAnsi="Times New Roman"/>
          <w:sz w:val="22"/>
        </w:rPr>
        <w:t>REVISION OF SECTION 506</w:t>
      </w:r>
    </w:p>
    <w:p w:rsidR="00E70719" w:rsidRDefault="00E70719">
      <w:pPr>
        <w:widowControl w:val="0"/>
        <w:spacing w:line="240" w:lineRule="atLeast"/>
        <w:jc w:val="center"/>
        <w:rPr>
          <w:rFonts w:ascii="Times New Roman" w:hAnsi="Times New Roman"/>
          <w:sz w:val="22"/>
        </w:rPr>
      </w:pPr>
      <w:r>
        <w:rPr>
          <w:rFonts w:ascii="Times New Roman" w:hAnsi="Times New Roman"/>
          <w:sz w:val="22"/>
        </w:rPr>
        <w:t>GEOGRID REINFORCEMENT FOR THE ROADWAY EMBANKMENT</w:t>
      </w:r>
    </w:p>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rPr>
          <w:rFonts w:ascii="Times New Roman" w:hAnsi="Times New Roman"/>
          <w:sz w:val="22"/>
        </w:rPr>
      </w:pPr>
      <w:r>
        <w:rPr>
          <w:rFonts w:ascii="Times New Roman" w:hAnsi="Times New Roman"/>
          <w:sz w:val="22"/>
        </w:rPr>
        <w:t xml:space="preserve">Section 506 of the Standard Specifications </w:t>
      </w:r>
      <w:bookmarkStart w:id="0" w:name="_GoBack"/>
      <w:bookmarkEnd w:id="0"/>
      <w:r>
        <w:rPr>
          <w:rFonts w:ascii="Times New Roman" w:hAnsi="Times New Roman"/>
          <w:sz w:val="22"/>
        </w:rPr>
        <w:t>is hereby revised for this project to include the following:</w:t>
      </w:r>
    </w:p>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jc w:val="center"/>
        <w:rPr>
          <w:rFonts w:ascii="Times New Roman" w:hAnsi="Times New Roman"/>
          <w:b/>
          <w:sz w:val="22"/>
        </w:rPr>
      </w:pPr>
      <w:r>
        <w:rPr>
          <w:rFonts w:ascii="Times New Roman" w:hAnsi="Times New Roman"/>
          <w:b/>
          <w:sz w:val="22"/>
        </w:rPr>
        <w:t>DESCRIPTION</w:t>
      </w:r>
    </w:p>
    <w:p w:rsidR="00E70719" w:rsidRDefault="00E70719">
      <w:pPr>
        <w:widowControl w:val="0"/>
        <w:spacing w:line="240" w:lineRule="atLeast"/>
        <w:rPr>
          <w:rFonts w:ascii="Times New Roman" w:hAnsi="Times New Roman"/>
          <w:b/>
          <w:sz w:val="22"/>
        </w:rPr>
      </w:pPr>
    </w:p>
    <w:p w:rsidR="00E70719" w:rsidRDefault="00E70719">
      <w:pPr>
        <w:widowControl w:val="0"/>
        <w:spacing w:line="240" w:lineRule="atLeast"/>
        <w:rPr>
          <w:rFonts w:ascii="Times New Roman" w:hAnsi="Times New Roman"/>
          <w:sz w:val="22"/>
        </w:rPr>
      </w:pPr>
      <w:r>
        <w:rPr>
          <w:rFonts w:ascii="Times New Roman" w:hAnsi="Times New Roman"/>
          <w:sz w:val="22"/>
        </w:rPr>
        <w:t>This work consists of furnishing and installing geogrid reinforcement material, in accordance with these specifications and in conformity with the lines and grades shown on the plans or established.</w:t>
      </w:r>
    </w:p>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jc w:val="center"/>
        <w:rPr>
          <w:rFonts w:ascii="Times New Roman" w:hAnsi="Times New Roman"/>
          <w:b/>
          <w:sz w:val="22"/>
        </w:rPr>
      </w:pPr>
      <w:r>
        <w:rPr>
          <w:rFonts w:ascii="Times New Roman" w:hAnsi="Times New Roman"/>
          <w:b/>
          <w:sz w:val="22"/>
        </w:rPr>
        <w:t>MATERIALS</w:t>
      </w:r>
    </w:p>
    <w:p w:rsidR="00E70719" w:rsidRDefault="00E70719">
      <w:pPr>
        <w:widowControl w:val="0"/>
        <w:spacing w:line="240" w:lineRule="atLeast"/>
        <w:rPr>
          <w:rFonts w:ascii="Times New Roman" w:hAnsi="Times New Roman"/>
          <w:b/>
          <w:sz w:val="22"/>
        </w:rPr>
      </w:pPr>
    </w:p>
    <w:p w:rsidR="00E70719" w:rsidRDefault="00E70719">
      <w:pPr>
        <w:widowControl w:val="0"/>
        <w:spacing w:line="240" w:lineRule="atLeast"/>
        <w:rPr>
          <w:rFonts w:ascii="Times New Roman" w:hAnsi="Times New Roman"/>
          <w:sz w:val="22"/>
        </w:rPr>
      </w:pPr>
      <w:r>
        <w:rPr>
          <w:rFonts w:ascii="Times New Roman" w:hAnsi="Times New Roman"/>
          <w:sz w:val="22"/>
        </w:rPr>
        <w:t>Geogrid is a polymer grid structure specifically fabricated for use as a soil reinforcement.</w:t>
      </w:r>
    </w:p>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rPr>
          <w:rFonts w:ascii="Times New Roman" w:hAnsi="Times New Roman"/>
          <w:sz w:val="22"/>
        </w:rPr>
      </w:pPr>
      <w:r>
        <w:rPr>
          <w:rFonts w:ascii="Times New Roman" w:hAnsi="Times New Roman"/>
          <w:sz w:val="22"/>
        </w:rPr>
        <w:t>Geogrid reinforcement material shall conform to the following:</w:t>
      </w:r>
    </w:p>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jc w:val="center"/>
        <w:rPr>
          <w:rFonts w:ascii="Times New Roman" w:hAnsi="Times New Roman"/>
          <w:sz w:val="22"/>
        </w:rPr>
      </w:pPr>
      <w:r>
        <w:rPr>
          <w:rFonts w:ascii="Times New Roman" w:hAnsi="Times New Roman"/>
          <w:b/>
          <w:sz w:val="22"/>
        </w:rPr>
        <w:t>GEOGRID</w:t>
      </w:r>
    </w:p>
    <w:tbl>
      <w:tblPr>
        <w:tblW w:w="0" w:type="auto"/>
        <w:jc w:val="center"/>
        <w:tblLayout w:type="fixed"/>
        <w:tblCellMar>
          <w:left w:w="81" w:type="dxa"/>
          <w:right w:w="81" w:type="dxa"/>
        </w:tblCellMar>
        <w:tblLook w:val="0000" w:firstRow="0" w:lastRow="0" w:firstColumn="0" w:lastColumn="0" w:noHBand="0" w:noVBand="0"/>
      </w:tblPr>
      <w:tblGrid>
        <w:gridCol w:w="3600"/>
        <w:gridCol w:w="1440"/>
        <w:gridCol w:w="1800"/>
        <w:gridCol w:w="1800"/>
      </w:tblGrid>
      <w:tr w:rsidR="00AE43AC">
        <w:trPr>
          <w:trHeight w:val="320"/>
          <w:jc w:val="center"/>
        </w:trPr>
        <w:tc>
          <w:tcPr>
            <w:tcW w:w="3600" w:type="dxa"/>
            <w:tcBorders>
              <w:top w:val="single" w:sz="18" w:space="0" w:color="auto"/>
              <w:left w:val="single" w:sz="18" w:space="0" w:color="auto"/>
              <w:bottom w:val="double" w:sz="6" w:space="0" w:color="auto"/>
            </w:tcBorders>
            <w:vAlign w:val="center"/>
          </w:tcPr>
          <w:p w:rsidR="00E70719" w:rsidRDefault="00E70719">
            <w:pPr>
              <w:widowControl w:val="0"/>
              <w:spacing w:line="240" w:lineRule="atLeast"/>
              <w:rPr>
                <w:rFonts w:ascii="Times New Roman" w:hAnsi="Times New Roman"/>
                <w:sz w:val="22"/>
              </w:rPr>
            </w:pPr>
            <w:r>
              <w:rPr>
                <w:rFonts w:ascii="Times New Roman" w:hAnsi="Times New Roman"/>
                <w:b/>
                <w:sz w:val="22"/>
              </w:rPr>
              <w:t>Physical Properties</w:t>
            </w:r>
          </w:p>
        </w:tc>
        <w:tc>
          <w:tcPr>
            <w:tcW w:w="1440" w:type="dxa"/>
            <w:tcBorders>
              <w:top w:val="single" w:sz="18" w:space="0" w:color="auto"/>
              <w:left w:val="single" w:sz="6" w:space="0" w:color="auto"/>
              <w:bottom w:val="double" w:sz="6" w:space="0" w:color="auto"/>
            </w:tcBorders>
            <w:vAlign w:val="center"/>
          </w:tcPr>
          <w:p w:rsidR="00E70719" w:rsidRDefault="00E70719">
            <w:pPr>
              <w:widowControl w:val="0"/>
              <w:spacing w:line="240" w:lineRule="atLeast"/>
              <w:jc w:val="center"/>
              <w:rPr>
                <w:rFonts w:ascii="Times New Roman" w:hAnsi="Times New Roman"/>
                <w:sz w:val="22"/>
              </w:rPr>
            </w:pPr>
            <w:r>
              <w:rPr>
                <w:rFonts w:ascii="Times New Roman" w:hAnsi="Times New Roman"/>
                <w:b/>
                <w:sz w:val="22"/>
              </w:rPr>
              <w:t>Unit</w:t>
            </w:r>
          </w:p>
        </w:tc>
        <w:tc>
          <w:tcPr>
            <w:tcW w:w="3600" w:type="dxa"/>
            <w:gridSpan w:val="2"/>
            <w:tcBorders>
              <w:top w:val="single" w:sz="18" w:space="0" w:color="auto"/>
              <w:left w:val="single" w:sz="6" w:space="0" w:color="auto"/>
              <w:bottom w:val="double" w:sz="6" w:space="0" w:color="auto"/>
              <w:right w:val="single" w:sz="18" w:space="0" w:color="auto"/>
            </w:tcBorders>
            <w:vAlign w:val="center"/>
          </w:tcPr>
          <w:p w:rsidR="00E70719" w:rsidRDefault="00E70719">
            <w:pPr>
              <w:widowControl w:val="0"/>
              <w:spacing w:line="240" w:lineRule="atLeast"/>
              <w:jc w:val="center"/>
              <w:rPr>
                <w:rFonts w:ascii="Times New Roman" w:hAnsi="Times New Roman"/>
                <w:sz w:val="22"/>
              </w:rPr>
            </w:pPr>
            <w:r w:rsidRPr="00A45782">
              <w:rPr>
                <w:rFonts w:ascii="Times New Roman" w:hAnsi="Times New Roman"/>
                <w:b/>
                <w:color w:val="C00000"/>
                <w:sz w:val="22"/>
              </w:rPr>
              <w:t>*</w:t>
            </w:r>
            <w:r>
              <w:rPr>
                <w:rFonts w:ascii="Times New Roman" w:hAnsi="Times New Roman"/>
                <w:b/>
                <w:sz w:val="22"/>
              </w:rPr>
              <w:t>Characteristic Values</w:t>
            </w:r>
          </w:p>
        </w:tc>
      </w:tr>
      <w:tr w:rsidR="00AE43AC">
        <w:trPr>
          <w:trHeight w:val="320"/>
          <w:jc w:val="center"/>
        </w:trPr>
        <w:tc>
          <w:tcPr>
            <w:tcW w:w="3600" w:type="dxa"/>
            <w:tcBorders>
              <w:left w:val="single" w:sz="18" w:space="0" w:color="auto"/>
            </w:tcBorders>
            <w:vAlign w:val="center"/>
          </w:tcPr>
          <w:p w:rsidR="00E70719" w:rsidRDefault="00E70719">
            <w:pPr>
              <w:widowControl w:val="0"/>
              <w:spacing w:line="240" w:lineRule="atLeast"/>
              <w:rPr>
                <w:rFonts w:ascii="Times New Roman" w:hAnsi="Times New Roman"/>
                <w:sz w:val="22"/>
              </w:rPr>
            </w:pPr>
            <w:r>
              <w:rPr>
                <w:rFonts w:ascii="Times New Roman" w:hAnsi="Times New Roman"/>
                <w:sz w:val="22"/>
              </w:rPr>
              <w:t>Roll Length</w:t>
            </w:r>
          </w:p>
        </w:tc>
        <w:tc>
          <w:tcPr>
            <w:tcW w:w="1440" w:type="dxa"/>
            <w:tcBorders>
              <w:left w:val="single" w:sz="6" w:space="0" w:color="auto"/>
            </w:tcBorders>
            <w:vAlign w:val="center"/>
          </w:tcPr>
          <w:p w:rsidR="00E70719" w:rsidRDefault="00227F8D">
            <w:pPr>
              <w:widowControl w:val="0"/>
              <w:spacing w:line="240" w:lineRule="atLeast"/>
              <w:jc w:val="center"/>
              <w:rPr>
                <w:rFonts w:ascii="Times New Roman" w:hAnsi="Times New Roman"/>
                <w:sz w:val="22"/>
              </w:rPr>
            </w:pPr>
            <w:r>
              <w:rPr>
                <w:rFonts w:ascii="Times New Roman" w:hAnsi="Times New Roman"/>
                <w:sz w:val="22"/>
              </w:rPr>
              <w:t>Feet</w:t>
            </w:r>
          </w:p>
        </w:tc>
        <w:tc>
          <w:tcPr>
            <w:tcW w:w="3600" w:type="dxa"/>
            <w:gridSpan w:val="2"/>
            <w:tcBorders>
              <w:left w:val="single" w:sz="6" w:space="0" w:color="auto"/>
              <w:right w:val="single" w:sz="18" w:space="0" w:color="auto"/>
            </w:tcBorders>
            <w:vAlign w:val="center"/>
          </w:tcPr>
          <w:p w:rsidR="00E70719" w:rsidRDefault="00E70719">
            <w:pPr>
              <w:widowControl w:val="0"/>
              <w:spacing w:line="240" w:lineRule="atLeast"/>
              <w:jc w:val="center"/>
              <w:rPr>
                <w:rFonts w:ascii="Times New Roman" w:hAnsi="Times New Roman"/>
                <w:sz w:val="22"/>
              </w:rPr>
            </w:pPr>
          </w:p>
        </w:tc>
      </w:tr>
      <w:tr w:rsidR="00AE43AC">
        <w:trPr>
          <w:trHeight w:val="320"/>
          <w:jc w:val="center"/>
        </w:trPr>
        <w:tc>
          <w:tcPr>
            <w:tcW w:w="3600" w:type="dxa"/>
            <w:tcBorders>
              <w:top w:val="single" w:sz="6" w:space="0" w:color="auto"/>
              <w:left w:val="single" w:sz="18" w:space="0" w:color="auto"/>
            </w:tcBorders>
            <w:vAlign w:val="center"/>
          </w:tcPr>
          <w:p w:rsidR="00E70719" w:rsidRDefault="00E70719">
            <w:pPr>
              <w:widowControl w:val="0"/>
              <w:spacing w:line="240" w:lineRule="atLeast"/>
              <w:rPr>
                <w:rFonts w:ascii="Times New Roman" w:hAnsi="Times New Roman"/>
                <w:sz w:val="22"/>
              </w:rPr>
            </w:pPr>
            <w:r>
              <w:rPr>
                <w:rFonts w:ascii="Times New Roman" w:hAnsi="Times New Roman"/>
                <w:sz w:val="22"/>
              </w:rPr>
              <w:t>Roll Width</w:t>
            </w:r>
          </w:p>
        </w:tc>
        <w:tc>
          <w:tcPr>
            <w:tcW w:w="1440" w:type="dxa"/>
            <w:tcBorders>
              <w:top w:val="single" w:sz="6" w:space="0" w:color="auto"/>
              <w:left w:val="single" w:sz="6" w:space="0" w:color="auto"/>
            </w:tcBorders>
            <w:vAlign w:val="center"/>
          </w:tcPr>
          <w:p w:rsidR="00E70719" w:rsidRDefault="00227F8D">
            <w:pPr>
              <w:widowControl w:val="0"/>
              <w:spacing w:line="240" w:lineRule="atLeast"/>
              <w:jc w:val="center"/>
              <w:rPr>
                <w:rFonts w:ascii="Times New Roman" w:hAnsi="Times New Roman"/>
                <w:sz w:val="22"/>
              </w:rPr>
            </w:pPr>
            <w:r>
              <w:rPr>
                <w:rFonts w:ascii="Times New Roman" w:hAnsi="Times New Roman"/>
                <w:sz w:val="22"/>
              </w:rPr>
              <w:t>Feet</w:t>
            </w:r>
          </w:p>
        </w:tc>
        <w:tc>
          <w:tcPr>
            <w:tcW w:w="3600" w:type="dxa"/>
            <w:gridSpan w:val="2"/>
            <w:tcBorders>
              <w:top w:val="single" w:sz="6" w:space="0" w:color="auto"/>
              <w:left w:val="single" w:sz="6" w:space="0" w:color="auto"/>
              <w:right w:val="single" w:sz="18" w:space="0" w:color="auto"/>
            </w:tcBorders>
            <w:vAlign w:val="center"/>
          </w:tcPr>
          <w:p w:rsidR="00E70719" w:rsidRDefault="00E70719">
            <w:pPr>
              <w:widowControl w:val="0"/>
              <w:spacing w:line="240" w:lineRule="atLeast"/>
              <w:jc w:val="center"/>
              <w:rPr>
                <w:rFonts w:ascii="Times New Roman" w:hAnsi="Times New Roman"/>
                <w:sz w:val="22"/>
              </w:rPr>
            </w:pPr>
          </w:p>
        </w:tc>
      </w:tr>
      <w:tr w:rsidR="00AE43AC">
        <w:trPr>
          <w:trHeight w:val="320"/>
          <w:jc w:val="center"/>
        </w:trPr>
        <w:tc>
          <w:tcPr>
            <w:tcW w:w="3600" w:type="dxa"/>
            <w:tcBorders>
              <w:top w:val="single" w:sz="6" w:space="0" w:color="auto"/>
              <w:left w:val="single" w:sz="18" w:space="0" w:color="auto"/>
            </w:tcBorders>
            <w:vAlign w:val="center"/>
          </w:tcPr>
          <w:p w:rsidR="00E70719" w:rsidRDefault="00E70719">
            <w:pPr>
              <w:widowControl w:val="0"/>
              <w:spacing w:line="240" w:lineRule="atLeast"/>
              <w:rPr>
                <w:rFonts w:ascii="Times New Roman" w:hAnsi="Times New Roman"/>
                <w:sz w:val="22"/>
              </w:rPr>
            </w:pPr>
            <w:r>
              <w:rPr>
                <w:rFonts w:ascii="Times New Roman" w:hAnsi="Times New Roman"/>
                <w:sz w:val="22"/>
              </w:rPr>
              <w:t>Roll Weight</w:t>
            </w:r>
          </w:p>
        </w:tc>
        <w:tc>
          <w:tcPr>
            <w:tcW w:w="1440" w:type="dxa"/>
            <w:tcBorders>
              <w:top w:val="single" w:sz="6" w:space="0" w:color="auto"/>
              <w:left w:val="single" w:sz="6" w:space="0" w:color="auto"/>
            </w:tcBorders>
            <w:vAlign w:val="center"/>
          </w:tcPr>
          <w:p w:rsidR="00E70719" w:rsidRDefault="00227F8D">
            <w:pPr>
              <w:widowControl w:val="0"/>
              <w:spacing w:line="240" w:lineRule="atLeast"/>
              <w:jc w:val="center"/>
              <w:rPr>
                <w:rFonts w:ascii="Times New Roman" w:hAnsi="Times New Roman"/>
                <w:sz w:val="22"/>
              </w:rPr>
            </w:pPr>
            <w:r>
              <w:rPr>
                <w:rFonts w:ascii="Times New Roman" w:hAnsi="Times New Roman"/>
                <w:sz w:val="22"/>
              </w:rPr>
              <w:t>Lb</w:t>
            </w:r>
          </w:p>
        </w:tc>
        <w:tc>
          <w:tcPr>
            <w:tcW w:w="3600" w:type="dxa"/>
            <w:gridSpan w:val="2"/>
            <w:tcBorders>
              <w:top w:val="single" w:sz="6" w:space="0" w:color="auto"/>
              <w:left w:val="single" w:sz="6" w:space="0" w:color="auto"/>
              <w:right w:val="single" w:sz="18" w:space="0" w:color="auto"/>
            </w:tcBorders>
            <w:vAlign w:val="center"/>
          </w:tcPr>
          <w:p w:rsidR="00E70719" w:rsidRDefault="00E70719">
            <w:pPr>
              <w:widowControl w:val="0"/>
              <w:spacing w:line="240" w:lineRule="atLeast"/>
              <w:jc w:val="center"/>
              <w:rPr>
                <w:rFonts w:ascii="Times New Roman" w:hAnsi="Times New Roman"/>
                <w:sz w:val="22"/>
              </w:rPr>
            </w:pPr>
          </w:p>
        </w:tc>
      </w:tr>
      <w:tr w:rsidR="00AE43AC">
        <w:trPr>
          <w:trHeight w:val="320"/>
          <w:jc w:val="center"/>
        </w:trPr>
        <w:tc>
          <w:tcPr>
            <w:tcW w:w="3600" w:type="dxa"/>
            <w:tcBorders>
              <w:top w:val="single" w:sz="6" w:space="0" w:color="auto"/>
              <w:left w:val="single" w:sz="18" w:space="0" w:color="auto"/>
            </w:tcBorders>
            <w:vAlign w:val="center"/>
          </w:tcPr>
          <w:p w:rsidR="00E70719" w:rsidRDefault="00E70719">
            <w:pPr>
              <w:widowControl w:val="0"/>
              <w:spacing w:line="240" w:lineRule="atLeast"/>
              <w:rPr>
                <w:rFonts w:ascii="Times New Roman" w:hAnsi="Times New Roman"/>
                <w:sz w:val="22"/>
              </w:rPr>
            </w:pPr>
            <w:r>
              <w:rPr>
                <w:rFonts w:ascii="Times New Roman" w:hAnsi="Times New Roman"/>
                <w:sz w:val="22"/>
              </w:rPr>
              <w:t>Mass per Unit Area</w:t>
            </w:r>
          </w:p>
        </w:tc>
        <w:tc>
          <w:tcPr>
            <w:tcW w:w="1440" w:type="dxa"/>
            <w:tcBorders>
              <w:top w:val="single" w:sz="6" w:space="0" w:color="auto"/>
              <w:left w:val="single" w:sz="6" w:space="0" w:color="auto"/>
            </w:tcBorders>
            <w:vAlign w:val="center"/>
          </w:tcPr>
          <w:p w:rsidR="00E70719" w:rsidRDefault="00227F8D">
            <w:pPr>
              <w:widowControl w:val="0"/>
              <w:spacing w:line="240" w:lineRule="atLeast"/>
              <w:jc w:val="center"/>
              <w:rPr>
                <w:rFonts w:ascii="Times New Roman" w:hAnsi="Times New Roman"/>
                <w:sz w:val="22"/>
              </w:rPr>
            </w:pPr>
            <w:r>
              <w:rPr>
                <w:rFonts w:ascii="Times New Roman" w:hAnsi="Times New Roman"/>
                <w:sz w:val="22"/>
              </w:rPr>
              <w:t>oz/sq yd</w:t>
            </w:r>
          </w:p>
        </w:tc>
        <w:tc>
          <w:tcPr>
            <w:tcW w:w="3600" w:type="dxa"/>
            <w:gridSpan w:val="2"/>
            <w:tcBorders>
              <w:top w:val="single" w:sz="6" w:space="0" w:color="auto"/>
              <w:left w:val="single" w:sz="6" w:space="0" w:color="auto"/>
              <w:right w:val="single" w:sz="18" w:space="0" w:color="auto"/>
            </w:tcBorders>
            <w:vAlign w:val="center"/>
          </w:tcPr>
          <w:p w:rsidR="00E70719" w:rsidRDefault="00E70719">
            <w:pPr>
              <w:widowControl w:val="0"/>
              <w:spacing w:line="240" w:lineRule="atLeast"/>
              <w:jc w:val="center"/>
              <w:rPr>
                <w:rFonts w:ascii="Times New Roman" w:hAnsi="Times New Roman"/>
                <w:sz w:val="22"/>
              </w:rPr>
            </w:pPr>
          </w:p>
        </w:tc>
      </w:tr>
      <w:tr w:rsidR="00AE43AC">
        <w:trPr>
          <w:trHeight w:val="320"/>
          <w:jc w:val="center"/>
        </w:trPr>
        <w:tc>
          <w:tcPr>
            <w:tcW w:w="3600" w:type="dxa"/>
            <w:tcBorders>
              <w:top w:val="single" w:sz="6" w:space="0" w:color="auto"/>
              <w:left w:val="single" w:sz="18" w:space="0" w:color="auto"/>
            </w:tcBorders>
            <w:vAlign w:val="center"/>
          </w:tcPr>
          <w:p w:rsidR="00E70719" w:rsidRDefault="00E70719">
            <w:pPr>
              <w:widowControl w:val="0"/>
              <w:spacing w:line="240" w:lineRule="atLeast"/>
              <w:rPr>
                <w:rFonts w:ascii="Times New Roman" w:hAnsi="Times New Roman"/>
                <w:sz w:val="22"/>
              </w:rPr>
            </w:pPr>
            <w:r>
              <w:rPr>
                <w:rFonts w:ascii="Times New Roman" w:hAnsi="Times New Roman"/>
                <w:sz w:val="22"/>
              </w:rPr>
              <w:t>Grid Pitch, Transverse Direction</w:t>
            </w:r>
          </w:p>
        </w:tc>
        <w:tc>
          <w:tcPr>
            <w:tcW w:w="1440" w:type="dxa"/>
            <w:tcBorders>
              <w:top w:val="single" w:sz="6" w:space="0" w:color="auto"/>
              <w:left w:val="single" w:sz="6" w:space="0" w:color="auto"/>
            </w:tcBorders>
            <w:vAlign w:val="center"/>
          </w:tcPr>
          <w:p w:rsidR="00E70719" w:rsidRDefault="00E70719" w:rsidP="00227F8D">
            <w:pPr>
              <w:widowControl w:val="0"/>
              <w:spacing w:line="240" w:lineRule="atLeast"/>
              <w:jc w:val="center"/>
              <w:rPr>
                <w:rFonts w:ascii="Times New Roman" w:hAnsi="Times New Roman"/>
                <w:sz w:val="22"/>
              </w:rPr>
            </w:pPr>
            <w:r>
              <w:rPr>
                <w:rFonts w:ascii="Times New Roman" w:hAnsi="Times New Roman"/>
                <w:sz w:val="22"/>
              </w:rPr>
              <w:t>inch</w:t>
            </w:r>
          </w:p>
        </w:tc>
        <w:tc>
          <w:tcPr>
            <w:tcW w:w="3600" w:type="dxa"/>
            <w:gridSpan w:val="2"/>
            <w:tcBorders>
              <w:top w:val="single" w:sz="6" w:space="0" w:color="auto"/>
              <w:left w:val="single" w:sz="6" w:space="0" w:color="auto"/>
              <w:right w:val="single" w:sz="18" w:space="0" w:color="auto"/>
            </w:tcBorders>
            <w:vAlign w:val="center"/>
          </w:tcPr>
          <w:p w:rsidR="00E70719" w:rsidRDefault="00E70719">
            <w:pPr>
              <w:widowControl w:val="0"/>
              <w:spacing w:line="240" w:lineRule="atLeast"/>
              <w:jc w:val="center"/>
              <w:rPr>
                <w:rFonts w:ascii="Times New Roman" w:hAnsi="Times New Roman"/>
                <w:sz w:val="22"/>
              </w:rPr>
            </w:pPr>
          </w:p>
        </w:tc>
      </w:tr>
      <w:tr w:rsidR="00AE43AC">
        <w:trPr>
          <w:trHeight w:val="320"/>
          <w:jc w:val="center"/>
        </w:trPr>
        <w:tc>
          <w:tcPr>
            <w:tcW w:w="3600" w:type="dxa"/>
            <w:tcBorders>
              <w:top w:val="single" w:sz="6" w:space="0" w:color="auto"/>
              <w:left w:val="single" w:sz="18" w:space="0" w:color="auto"/>
              <w:bottom w:val="single" w:sz="18" w:space="0" w:color="auto"/>
            </w:tcBorders>
            <w:vAlign w:val="center"/>
          </w:tcPr>
          <w:p w:rsidR="00E70719" w:rsidRDefault="00E70719">
            <w:pPr>
              <w:widowControl w:val="0"/>
              <w:spacing w:line="240" w:lineRule="atLeast"/>
              <w:rPr>
                <w:rFonts w:ascii="Times New Roman" w:hAnsi="Times New Roman"/>
                <w:sz w:val="22"/>
              </w:rPr>
            </w:pPr>
            <w:r>
              <w:rPr>
                <w:rFonts w:ascii="Times New Roman" w:hAnsi="Times New Roman"/>
                <w:sz w:val="22"/>
              </w:rPr>
              <w:t>Grid Pitch, Longitudinal Direction</w:t>
            </w:r>
          </w:p>
        </w:tc>
        <w:tc>
          <w:tcPr>
            <w:tcW w:w="1440" w:type="dxa"/>
            <w:tcBorders>
              <w:top w:val="single" w:sz="6" w:space="0" w:color="auto"/>
              <w:left w:val="single" w:sz="6" w:space="0" w:color="auto"/>
              <w:bottom w:val="single" w:sz="18" w:space="0" w:color="auto"/>
            </w:tcBorders>
            <w:vAlign w:val="center"/>
          </w:tcPr>
          <w:p w:rsidR="00E70719" w:rsidRDefault="00227F8D">
            <w:pPr>
              <w:widowControl w:val="0"/>
              <w:spacing w:line="240" w:lineRule="atLeast"/>
              <w:jc w:val="center"/>
              <w:rPr>
                <w:rFonts w:ascii="Times New Roman" w:hAnsi="Times New Roman"/>
                <w:sz w:val="22"/>
              </w:rPr>
            </w:pPr>
            <w:r>
              <w:rPr>
                <w:rFonts w:ascii="Times New Roman" w:hAnsi="Times New Roman"/>
                <w:sz w:val="22"/>
              </w:rPr>
              <w:t>inch</w:t>
            </w:r>
          </w:p>
        </w:tc>
        <w:tc>
          <w:tcPr>
            <w:tcW w:w="3600" w:type="dxa"/>
            <w:gridSpan w:val="2"/>
            <w:tcBorders>
              <w:top w:val="single" w:sz="6" w:space="0" w:color="auto"/>
              <w:left w:val="single" w:sz="6" w:space="0" w:color="auto"/>
              <w:bottom w:val="single" w:sz="18" w:space="0" w:color="auto"/>
              <w:right w:val="single" w:sz="18" w:space="0" w:color="auto"/>
            </w:tcBorders>
            <w:vAlign w:val="center"/>
          </w:tcPr>
          <w:p w:rsidR="00E70719" w:rsidRDefault="00E70719">
            <w:pPr>
              <w:widowControl w:val="0"/>
              <w:spacing w:line="240" w:lineRule="atLeast"/>
              <w:jc w:val="center"/>
              <w:rPr>
                <w:rFonts w:ascii="Times New Roman" w:hAnsi="Times New Roman"/>
                <w:sz w:val="22"/>
              </w:rPr>
            </w:pPr>
          </w:p>
        </w:tc>
      </w:tr>
      <w:tr w:rsidR="00E70719">
        <w:trPr>
          <w:trHeight w:val="320"/>
          <w:jc w:val="center"/>
        </w:trPr>
        <w:tc>
          <w:tcPr>
            <w:tcW w:w="3600" w:type="dxa"/>
            <w:tcBorders>
              <w:left w:val="single" w:sz="18" w:space="0" w:color="auto"/>
              <w:bottom w:val="double" w:sz="6" w:space="0" w:color="auto"/>
            </w:tcBorders>
            <w:vAlign w:val="center"/>
          </w:tcPr>
          <w:p w:rsidR="00E70719" w:rsidRDefault="00E70719">
            <w:pPr>
              <w:widowControl w:val="0"/>
              <w:spacing w:line="240" w:lineRule="atLeast"/>
              <w:rPr>
                <w:rFonts w:ascii="Times New Roman" w:hAnsi="Times New Roman"/>
                <w:sz w:val="22"/>
              </w:rPr>
            </w:pPr>
            <w:r>
              <w:rPr>
                <w:rFonts w:ascii="Times New Roman" w:hAnsi="Times New Roman"/>
                <w:b/>
                <w:sz w:val="22"/>
              </w:rPr>
              <w:t>Mechanical Properties</w:t>
            </w:r>
          </w:p>
        </w:tc>
        <w:tc>
          <w:tcPr>
            <w:tcW w:w="1440" w:type="dxa"/>
            <w:tcBorders>
              <w:left w:val="single" w:sz="6" w:space="0" w:color="auto"/>
              <w:bottom w:val="double" w:sz="6" w:space="0" w:color="auto"/>
            </w:tcBorders>
            <w:vAlign w:val="center"/>
          </w:tcPr>
          <w:p w:rsidR="00E70719" w:rsidRDefault="00E70719">
            <w:pPr>
              <w:widowControl w:val="0"/>
              <w:spacing w:line="240" w:lineRule="atLeast"/>
              <w:jc w:val="center"/>
              <w:rPr>
                <w:rFonts w:ascii="Times New Roman" w:hAnsi="Times New Roman"/>
                <w:sz w:val="22"/>
              </w:rPr>
            </w:pPr>
            <w:r>
              <w:rPr>
                <w:rFonts w:ascii="Times New Roman" w:hAnsi="Times New Roman"/>
                <w:b/>
                <w:sz w:val="22"/>
              </w:rPr>
              <w:t>Unit</w:t>
            </w:r>
          </w:p>
        </w:tc>
        <w:tc>
          <w:tcPr>
            <w:tcW w:w="1800" w:type="dxa"/>
            <w:tcBorders>
              <w:left w:val="single" w:sz="6" w:space="0" w:color="auto"/>
              <w:bottom w:val="double" w:sz="6" w:space="0" w:color="auto"/>
            </w:tcBorders>
            <w:vAlign w:val="center"/>
          </w:tcPr>
          <w:p w:rsidR="00E70719" w:rsidRDefault="00E70719">
            <w:pPr>
              <w:widowControl w:val="0"/>
              <w:spacing w:line="240" w:lineRule="atLeast"/>
              <w:jc w:val="center"/>
              <w:rPr>
                <w:rFonts w:ascii="Times New Roman" w:hAnsi="Times New Roman"/>
                <w:sz w:val="22"/>
              </w:rPr>
            </w:pPr>
            <w:r>
              <w:rPr>
                <w:rFonts w:ascii="Times New Roman" w:hAnsi="Times New Roman"/>
                <w:b/>
                <w:sz w:val="22"/>
              </w:rPr>
              <w:t>Test Method</w:t>
            </w:r>
          </w:p>
        </w:tc>
        <w:tc>
          <w:tcPr>
            <w:tcW w:w="1800" w:type="dxa"/>
            <w:tcBorders>
              <w:left w:val="single" w:sz="6" w:space="0" w:color="auto"/>
              <w:bottom w:val="double" w:sz="6" w:space="0" w:color="auto"/>
              <w:right w:val="single" w:sz="18" w:space="0" w:color="auto"/>
            </w:tcBorders>
            <w:vAlign w:val="center"/>
          </w:tcPr>
          <w:p w:rsidR="00E70719" w:rsidRDefault="00E70719">
            <w:pPr>
              <w:widowControl w:val="0"/>
              <w:spacing w:line="240" w:lineRule="atLeast"/>
              <w:rPr>
                <w:rFonts w:ascii="Times New Roman" w:hAnsi="Times New Roman"/>
                <w:sz w:val="22"/>
              </w:rPr>
            </w:pPr>
            <w:r w:rsidRPr="00A45782">
              <w:rPr>
                <w:rFonts w:ascii="Times New Roman" w:hAnsi="Times New Roman"/>
                <w:b/>
                <w:color w:val="C00000"/>
                <w:sz w:val="22"/>
              </w:rPr>
              <w:t>*</w:t>
            </w:r>
            <w:r>
              <w:rPr>
                <w:rFonts w:ascii="Times New Roman" w:hAnsi="Times New Roman"/>
                <w:b/>
                <w:sz w:val="22"/>
              </w:rPr>
              <w:t>Minimum Value</w:t>
            </w:r>
          </w:p>
        </w:tc>
      </w:tr>
      <w:tr w:rsidR="00E70719">
        <w:trPr>
          <w:trHeight w:val="320"/>
          <w:jc w:val="center"/>
        </w:trPr>
        <w:tc>
          <w:tcPr>
            <w:tcW w:w="3600" w:type="dxa"/>
            <w:tcBorders>
              <w:left w:val="single" w:sz="18" w:space="0" w:color="auto"/>
            </w:tcBorders>
            <w:vAlign w:val="center"/>
          </w:tcPr>
          <w:p w:rsidR="00E70719" w:rsidRDefault="00E70719">
            <w:pPr>
              <w:widowControl w:val="0"/>
              <w:spacing w:line="240" w:lineRule="atLeast"/>
              <w:rPr>
                <w:rFonts w:ascii="Times New Roman" w:hAnsi="Times New Roman"/>
                <w:sz w:val="22"/>
              </w:rPr>
            </w:pPr>
            <w:r>
              <w:rPr>
                <w:rFonts w:ascii="Times New Roman" w:hAnsi="Times New Roman"/>
                <w:sz w:val="22"/>
              </w:rPr>
              <w:t>Peak Tensile Strength</w:t>
            </w:r>
          </w:p>
        </w:tc>
        <w:tc>
          <w:tcPr>
            <w:tcW w:w="1440" w:type="dxa"/>
            <w:tcBorders>
              <w:left w:val="single" w:sz="6" w:space="0" w:color="auto"/>
            </w:tcBorders>
            <w:vAlign w:val="center"/>
          </w:tcPr>
          <w:p w:rsidR="00E70719" w:rsidRDefault="00227F8D">
            <w:pPr>
              <w:widowControl w:val="0"/>
              <w:spacing w:line="240" w:lineRule="atLeast"/>
              <w:jc w:val="center"/>
              <w:rPr>
                <w:rFonts w:ascii="Times New Roman" w:hAnsi="Times New Roman"/>
                <w:sz w:val="22"/>
              </w:rPr>
            </w:pPr>
            <w:r>
              <w:rPr>
                <w:rFonts w:ascii="Times New Roman" w:hAnsi="Times New Roman"/>
                <w:sz w:val="22"/>
              </w:rPr>
              <w:t>lb/ft</w:t>
            </w:r>
          </w:p>
        </w:tc>
        <w:tc>
          <w:tcPr>
            <w:tcW w:w="1800" w:type="dxa"/>
            <w:tcBorders>
              <w:left w:val="single" w:sz="6" w:space="0" w:color="auto"/>
            </w:tcBorders>
            <w:vAlign w:val="center"/>
          </w:tcPr>
          <w:p w:rsidR="00E70719" w:rsidRDefault="00E70719">
            <w:pPr>
              <w:widowControl w:val="0"/>
              <w:spacing w:line="240" w:lineRule="atLeast"/>
              <w:jc w:val="center"/>
              <w:rPr>
                <w:rFonts w:ascii="Times New Roman" w:hAnsi="Times New Roman"/>
                <w:sz w:val="22"/>
              </w:rPr>
            </w:pPr>
            <w:r>
              <w:rPr>
                <w:rFonts w:ascii="Times New Roman" w:hAnsi="Times New Roman"/>
                <w:sz w:val="22"/>
              </w:rPr>
              <w:t>ASTM D 4595</w:t>
            </w:r>
          </w:p>
        </w:tc>
        <w:tc>
          <w:tcPr>
            <w:tcW w:w="1800" w:type="dxa"/>
            <w:tcBorders>
              <w:left w:val="single" w:sz="6" w:space="0" w:color="auto"/>
              <w:right w:val="single" w:sz="18" w:space="0" w:color="auto"/>
            </w:tcBorders>
            <w:vAlign w:val="center"/>
          </w:tcPr>
          <w:p w:rsidR="00E70719" w:rsidRDefault="00E70719">
            <w:pPr>
              <w:widowControl w:val="0"/>
              <w:spacing w:line="240" w:lineRule="atLeast"/>
              <w:rPr>
                <w:rFonts w:ascii="Times New Roman" w:hAnsi="Times New Roman"/>
                <w:sz w:val="22"/>
              </w:rPr>
            </w:pPr>
          </w:p>
        </w:tc>
      </w:tr>
      <w:tr w:rsidR="00E70719">
        <w:trPr>
          <w:trHeight w:val="320"/>
          <w:jc w:val="center"/>
        </w:trPr>
        <w:tc>
          <w:tcPr>
            <w:tcW w:w="3600" w:type="dxa"/>
            <w:tcBorders>
              <w:top w:val="single" w:sz="6" w:space="0" w:color="auto"/>
              <w:left w:val="single" w:sz="18" w:space="0" w:color="auto"/>
            </w:tcBorders>
            <w:vAlign w:val="center"/>
          </w:tcPr>
          <w:p w:rsidR="00E70719" w:rsidRDefault="00E70719">
            <w:pPr>
              <w:widowControl w:val="0"/>
              <w:spacing w:line="240" w:lineRule="atLeast"/>
              <w:rPr>
                <w:rFonts w:ascii="Times New Roman" w:hAnsi="Times New Roman"/>
                <w:sz w:val="22"/>
              </w:rPr>
            </w:pPr>
            <w:r>
              <w:rPr>
                <w:rFonts w:ascii="Times New Roman" w:hAnsi="Times New Roman"/>
                <w:sz w:val="22"/>
              </w:rPr>
              <w:t xml:space="preserve">Tensile Strength at 2% Strain, </w:t>
            </w:r>
          </w:p>
          <w:p w:rsidR="00E70719" w:rsidRDefault="00E70719">
            <w:pPr>
              <w:widowControl w:val="0"/>
              <w:spacing w:line="240" w:lineRule="atLeast"/>
              <w:rPr>
                <w:rFonts w:ascii="Times New Roman" w:hAnsi="Times New Roman"/>
                <w:sz w:val="22"/>
              </w:rPr>
            </w:pPr>
            <w:r>
              <w:rPr>
                <w:rFonts w:ascii="Times New Roman" w:hAnsi="Times New Roman"/>
                <w:sz w:val="22"/>
              </w:rPr>
              <w:t>Machine Direction</w:t>
            </w:r>
          </w:p>
        </w:tc>
        <w:tc>
          <w:tcPr>
            <w:tcW w:w="1440" w:type="dxa"/>
            <w:tcBorders>
              <w:top w:val="single" w:sz="6" w:space="0" w:color="auto"/>
              <w:left w:val="single" w:sz="6" w:space="0" w:color="auto"/>
            </w:tcBorders>
            <w:vAlign w:val="center"/>
          </w:tcPr>
          <w:p w:rsidR="00E70719" w:rsidRDefault="00227F8D">
            <w:pPr>
              <w:widowControl w:val="0"/>
              <w:spacing w:line="240" w:lineRule="atLeast"/>
              <w:jc w:val="center"/>
              <w:rPr>
                <w:rFonts w:ascii="Times New Roman" w:hAnsi="Times New Roman"/>
                <w:sz w:val="22"/>
              </w:rPr>
            </w:pPr>
            <w:r>
              <w:rPr>
                <w:rFonts w:ascii="Times New Roman" w:hAnsi="Times New Roman"/>
                <w:sz w:val="22"/>
              </w:rPr>
              <w:t>lb/ft</w:t>
            </w:r>
          </w:p>
        </w:tc>
        <w:tc>
          <w:tcPr>
            <w:tcW w:w="1800" w:type="dxa"/>
            <w:tcBorders>
              <w:top w:val="single" w:sz="6" w:space="0" w:color="auto"/>
              <w:left w:val="single" w:sz="6" w:space="0" w:color="auto"/>
            </w:tcBorders>
            <w:vAlign w:val="center"/>
          </w:tcPr>
          <w:p w:rsidR="00E70719" w:rsidRDefault="00E70719">
            <w:pPr>
              <w:widowControl w:val="0"/>
              <w:spacing w:line="240" w:lineRule="atLeast"/>
              <w:jc w:val="center"/>
              <w:rPr>
                <w:rFonts w:ascii="Times New Roman" w:hAnsi="Times New Roman"/>
                <w:sz w:val="22"/>
              </w:rPr>
            </w:pPr>
            <w:r>
              <w:rPr>
                <w:rFonts w:ascii="Times New Roman" w:hAnsi="Times New Roman"/>
                <w:sz w:val="22"/>
              </w:rPr>
              <w:t>ASTM D 4595</w:t>
            </w:r>
          </w:p>
        </w:tc>
        <w:tc>
          <w:tcPr>
            <w:tcW w:w="1800" w:type="dxa"/>
            <w:tcBorders>
              <w:top w:val="single" w:sz="6" w:space="0" w:color="auto"/>
              <w:left w:val="single" w:sz="6" w:space="0" w:color="auto"/>
              <w:right w:val="single" w:sz="18" w:space="0" w:color="auto"/>
            </w:tcBorders>
            <w:vAlign w:val="center"/>
          </w:tcPr>
          <w:p w:rsidR="00E70719" w:rsidRDefault="00E70719">
            <w:pPr>
              <w:widowControl w:val="0"/>
              <w:spacing w:line="240" w:lineRule="atLeast"/>
              <w:rPr>
                <w:rFonts w:ascii="Times New Roman" w:hAnsi="Times New Roman"/>
                <w:sz w:val="22"/>
              </w:rPr>
            </w:pPr>
          </w:p>
        </w:tc>
      </w:tr>
      <w:tr w:rsidR="00E70719">
        <w:trPr>
          <w:trHeight w:val="320"/>
          <w:jc w:val="center"/>
        </w:trPr>
        <w:tc>
          <w:tcPr>
            <w:tcW w:w="3600" w:type="dxa"/>
            <w:tcBorders>
              <w:top w:val="single" w:sz="6" w:space="0" w:color="auto"/>
              <w:left w:val="single" w:sz="18" w:space="0" w:color="auto"/>
            </w:tcBorders>
            <w:vAlign w:val="center"/>
          </w:tcPr>
          <w:p w:rsidR="00E70719" w:rsidRDefault="00E70719">
            <w:pPr>
              <w:widowControl w:val="0"/>
              <w:spacing w:line="240" w:lineRule="atLeast"/>
              <w:rPr>
                <w:rFonts w:ascii="Times New Roman" w:hAnsi="Times New Roman"/>
                <w:sz w:val="22"/>
              </w:rPr>
            </w:pPr>
            <w:r>
              <w:rPr>
                <w:rFonts w:ascii="Times New Roman" w:hAnsi="Times New Roman"/>
                <w:sz w:val="22"/>
              </w:rPr>
              <w:t xml:space="preserve">Tensile Strength at 2% Strain, </w:t>
            </w:r>
          </w:p>
          <w:p w:rsidR="00E70719" w:rsidRDefault="00E70719">
            <w:pPr>
              <w:widowControl w:val="0"/>
              <w:spacing w:line="240" w:lineRule="atLeast"/>
              <w:rPr>
                <w:rFonts w:ascii="Times New Roman" w:hAnsi="Times New Roman"/>
                <w:sz w:val="22"/>
              </w:rPr>
            </w:pPr>
            <w:r>
              <w:rPr>
                <w:rFonts w:ascii="Times New Roman" w:hAnsi="Times New Roman"/>
                <w:sz w:val="22"/>
              </w:rPr>
              <w:t>Cross-Machine Direction</w:t>
            </w:r>
          </w:p>
        </w:tc>
        <w:tc>
          <w:tcPr>
            <w:tcW w:w="1440" w:type="dxa"/>
            <w:tcBorders>
              <w:top w:val="single" w:sz="6" w:space="0" w:color="auto"/>
              <w:left w:val="single" w:sz="6" w:space="0" w:color="auto"/>
            </w:tcBorders>
            <w:vAlign w:val="center"/>
          </w:tcPr>
          <w:p w:rsidR="00E70719" w:rsidRDefault="00227F8D">
            <w:pPr>
              <w:widowControl w:val="0"/>
              <w:spacing w:line="240" w:lineRule="atLeast"/>
              <w:jc w:val="center"/>
              <w:rPr>
                <w:rFonts w:ascii="Times New Roman" w:hAnsi="Times New Roman"/>
                <w:sz w:val="22"/>
              </w:rPr>
            </w:pPr>
            <w:r>
              <w:rPr>
                <w:rFonts w:ascii="Times New Roman" w:hAnsi="Times New Roman"/>
                <w:sz w:val="22"/>
              </w:rPr>
              <w:t>lb/ft</w:t>
            </w:r>
          </w:p>
        </w:tc>
        <w:tc>
          <w:tcPr>
            <w:tcW w:w="1800" w:type="dxa"/>
            <w:tcBorders>
              <w:top w:val="single" w:sz="6" w:space="0" w:color="auto"/>
              <w:left w:val="single" w:sz="6" w:space="0" w:color="auto"/>
            </w:tcBorders>
            <w:vAlign w:val="center"/>
          </w:tcPr>
          <w:p w:rsidR="00E70719" w:rsidRDefault="00E70719">
            <w:pPr>
              <w:widowControl w:val="0"/>
              <w:spacing w:line="240" w:lineRule="atLeast"/>
              <w:jc w:val="center"/>
              <w:rPr>
                <w:rFonts w:ascii="Times New Roman" w:hAnsi="Times New Roman"/>
                <w:sz w:val="22"/>
              </w:rPr>
            </w:pPr>
            <w:r>
              <w:rPr>
                <w:rFonts w:ascii="Times New Roman" w:hAnsi="Times New Roman"/>
                <w:sz w:val="22"/>
              </w:rPr>
              <w:t>ASTM D 4595</w:t>
            </w:r>
          </w:p>
        </w:tc>
        <w:tc>
          <w:tcPr>
            <w:tcW w:w="1800" w:type="dxa"/>
            <w:tcBorders>
              <w:top w:val="single" w:sz="6" w:space="0" w:color="auto"/>
              <w:left w:val="single" w:sz="6" w:space="0" w:color="auto"/>
              <w:right w:val="single" w:sz="18" w:space="0" w:color="auto"/>
            </w:tcBorders>
            <w:vAlign w:val="center"/>
          </w:tcPr>
          <w:p w:rsidR="00E70719" w:rsidRDefault="00E70719">
            <w:pPr>
              <w:widowControl w:val="0"/>
              <w:spacing w:line="240" w:lineRule="atLeast"/>
              <w:rPr>
                <w:rFonts w:ascii="Times New Roman" w:hAnsi="Times New Roman"/>
                <w:sz w:val="22"/>
              </w:rPr>
            </w:pPr>
          </w:p>
        </w:tc>
      </w:tr>
      <w:tr w:rsidR="00E70719">
        <w:trPr>
          <w:trHeight w:val="320"/>
          <w:jc w:val="center"/>
        </w:trPr>
        <w:tc>
          <w:tcPr>
            <w:tcW w:w="3600" w:type="dxa"/>
            <w:tcBorders>
              <w:top w:val="single" w:sz="6" w:space="0" w:color="auto"/>
              <w:left w:val="single" w:sz="18" w:space="0" w:color="auto"/>
              <w:bottom w:val="single" w:sz="18" w:space="0" w:color="auto"/>
            </w:tcBorders>
            <w:vAlign w:val="center"/>
          </w:tcPr>
          <w:p w:rsidR="00E70719" w:rsidRDefault="00E70719">
            <w:pPr>
              <w:widowControl w:val="0"/>
              <w:spacing w:line="240" w:lineRule="atLeast"/>
              <w:rPr>
                <w:rFonts w:ascii="Times New Roman" w:hAnsi="Times New Roman"/>
                <w:sz w:val="22"/>
              </w:rPr>
            </w:pPr>
            <w:r>
              <w:rPr>
                <w:rFonts w:ascii="Times New Roman" w:hAnsi="Times New Roman"/>
                <w:sz w:val="22"/>
              </w:rPr>
              <w:t>Junction Efficiency</w:t>
            </w:r>
          </w:p>
        </w:tc>
        <w:tc>
          <w:tcPr>
            <w:tcW w:w="1440" w:type="dxa"/>
            <w:tcBorders>
              <w:top w:val="single" w:sz="6" w:space="0" w:color="auto"/>
              <w:left w:val="single" w:sz="6" w:space="0" w:color="auto"/>
              <w:bottom w:val="single" w:sz="18" w:space="0" w:color="auto"/>
            </w:tcBorders>
            <w:vAlign w:val="center"/>
          </w:tcPr>
          <w:p w:rsidR="00E70719" w:rsidRDefault="00E70719">
            <w:pPr>
              <w:widowControl w:val="0"/>
              <w:spacing w:line="240" w:lineRule="atLeast"/>
              <w:jc w:val="center"/>
              <w:rPr>
                <w:rFonts w:ascii="Times New Roman" w:hAnsi="Times New Roman"/>
                <w:sz w:val="22"/>
              </w:rPr>
            </w:pPr>
            <w:r>
              <w:rPr>
                <w:rFonts w:ascii="Times New Roman" w:hAnsi="Times New Roman"/>
                <w:sz w:val="22"/>
              </w:rPr>
              <w:t>percent</w:t>
            </w:r>
          </w:p>
        </w:tc>
        <w:tc>
          <w:tcPr>
            <w:tcW w:w="1800" w:type="dxa"/>
            <w:tcBorders>
              <w:top w:val="single" w:sz="6" w:space="0" w:color="auto"/>
              <w:left w:val="single" w:sz="6" w:space="0" w:color="auto"/>
              <w:bottom w:val="single" w:sz="18" w:space="0" w:color="auto"/>
            </w:tcBorders>
            <w:vAlign w:val="center"/>
          </w:tcPr>
          <w:p w:rsidR="00E70719" w:rsidRDefault="00E70719">
            <w:pPr>
              <w:widowControl w:val="0"/>
              <w:spacing w:line="240" w:lineRule="atLeast"/>
              <w:jc w:val="center"/>
              <w:rPr>
                <w:rFonts w:ascii="Times New Roman" w:hAnsi="Times New Roman"/>
                <w:sz w:val="22"/>
              </w:rPr>
            </w:pPr>
            <w:r>
              <w:rPr>
                <w:rFonts w:ascii="Times New Roman" w:hAnsi="Times New Roman"/>
                <w:sz w:val="22"/>
              </w:rPr>
              <w:t>GG2</w:t>
            </w:r>
          </w:p>
        </w:tc>
        <w:tc>
          <w:tcPr>
            <w:tcW w:w="1800" w:type="dxa"/>
            <w:tcBorders>
              <w:top w:val="single" w:sz="6" w:space="0" w:color="auto"/>
              <w:left w:val="single" w:sz="6" w:space="0" w:color="auto"/>
              <w:bottom w:val="single" w:sz="18" w:space="0" w:color="auto"/>
              <w:right w:val="single" w:sz="18" w:space="0" w:color="auto"/>
            </w:tcBorders>
            <w:vAlign w:val="center"/>
          </w:tcPr>
          <w:p w:rsidR="00E70719" w:rsidRDefault="00E70719">
            <w:pPr>
              <w:widowControl w:val="0"/>
              <w:spacing w:line="240" w:lineRule="atLeast"/>
              <w:rPr>
                <w:rFonts w:ascii="Times New Roman" w:hAnsi="Times New Roman"/>
                <w:sz w:val="22"/>
              </w:rPr>
            </w:pPr>
          </w:p>
        </w:tc>
      </w:tr>
    </w:tbl>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rPr>
          <w:rFonts w:ascii="Times New Roman" w:hAnsi="Times New Roman"/>
          <w:sz w:val="22"/>
        </w:rPr>
      </w:pPr>
      <w:r>
        <w:rPr>
          <w:rFonts w:ascii="Times New Roman" w:hAnsi="Times New Roman"/>
          <w:sz w:val="22"/>
        </w:rPr>
        <w:t>The geogrid reinforcement shall be composed principally of polypropylene or high density polyethylene.</w:t>
      </w:r>
    </w:p>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rPr>
          <w:rFonts w:ascii="Times New Roman" w:hAnsi="Times New Roman"/>
          <w:sz w:val="22"/>
        </w:rPr>
      </w:pPr>
      <w:r>
        <w:rPr>
          <w:rFonts w:ascii="Times New Roman" w:hAnsi="Times New Roman"/>
          <w:sz w:val="22"/>
        </w:rPr>
        <w:t>The geogrid reinforcement shall contain stabilizers or inhibitors to prevent degradation of properties due to ultraviolet light exposure.  The geogrid reinforcement shall be inert to all naturally occurring alkaline and acidic soil conditions.</w:t>
      </w:r>
    </w:p>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rPr>
          <w:rFonts w:ascii="Times New Roman" w:hAnsi="Times New Roman"/>
          <w:sz w:val="22"/>
        </w:rPr>
        <w:sectPr w:rsidR="00E70719">
          <w:pgSz w:w="12240" w:h="15840"/>
          <w:pgMar w:top="720" w:right="1080" w:bottom="720" w:left="1080" w:header="1080" w:footer="720" w:gutter="0"/>
          <w:cols w:space="720"/>
        </w:sectPr>
      </w:pPr>
      <w:r>
        <w:rPr>
          <w:rFonts w:ascii="Times New Roman" w:hAnsi="Times New Roman"/>
          <w:sz w:val="22"/>
        </w:rPr>
        <w:t>The manufacturer shall furnish certified test reports from an independent laboratory indicating that the material meets the requirements of the specification.</w:t>
      </w:r>
      <w:r>
        <w:rPr>
          <w:rFonts w:ascii="Times New Roman" w:hAnsi="Times New Roman"/>
          <w:sz w:val="22"/>
        </w:rPr>
        <w:br w:type="page"/>
      </w:r>
    </w:p>
    <w:p w:rsidR="00E70719" w:rsidRDefault="00E70719">
      <w:pPr>
        <w:widowControl w:val="0"/>
        <w:spacing w:line="240" w:lineRule="atLeast"/>
        <w:jc w:val="center"/>
        <w:rPr>
          <w:rFonts w:ascii="Times New Roman" w:hAnsi="Times New Roman"/>
          <w:sz w:val="22"/>
        </w:rPr>
      </w:pPr>
      <w:r>
        <w:rPr>
          <w:rFonts w:ascii="Times New Roman" w:hAnsi="Times New Roman"/>
          <w:sz w:val="22"/>
        </w:rPr>
        <w:lastRenderedPageBreak/>
        <w:noBreakHyphen/>
        <w:t>2-</w:t>
      </w:r>
    </w:p>
    <w:p w:rsidR="00E70719" w:rsidRDefault="00E70719">
      <w:pPr>
        <w:widowControl w:val="0"/>
        <w:spacing w:line="240" w:lineRule="atLeast"/>
        <w:jc w:val="center"/>
        <w:rPr>
          <w:rFonts w:ascii="Times New Roman" w:hAnsi="Times New Roman"/>
          <w:sz w:val="22"/>
        </w:rPr>
      </w:pPr>
      <w:r>
        <w:rPr>
          <w:rFonts w:ascii="Times New Roman" w:hAnsi="Times New Roman"/>
          <w:sz w:val="22"/>
        </w:rPr>
        <w:t>REVISION OF SECTION 506</w:t>
      </w:r>
    </w:p>
    <w:p w:rsidR="00E70719" w:rsidRDefault="00E70719">
      <w:pPr>
        <w:widowControl w:val="0"/>
        <w:spacing w:line="240" w:lineRule="atLeast"/>
        <w:jc w:val="center"/>
        <w:rPr>
          <w:rFonts w:ascii="Times New Roman" w:hAnsi="Times New Roman"/>
          <w:sz w:val="22"/>
        </w:rPr>
      </w:pPr>
      <w:r>
        <w:rPr>
          <w:rFonts w:ascii="Times New Roman" w:hAnsi="Times New Roman"/>
          <w:sz w:val="22"/>
        </w:rPr>
        <w:t>GEOGRID REINFORCEMENT FOR THE ROADWAY EMBANKMENT</w:t>
      </w:r>
    </w:p>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jc w:val="center"/>
        <w:rPr>
          <w:rFonts w:ascii="Times New Roman" w:hAnsi="Times New Roman"/>
          <w:b/>
          <w:sz w:val="22"/>
        </w:rPr>
      </w:pPr>
      <w:r w:rsidRPr="00A45782">
        <w:rPr>
          <w:rFonts w:ascii="Times New Roman" w:hAnsi="Times New Roman"/>
          <w:b/>
          <w:color w:val="C00000"/>
          <w:sz w:val="22"/>
        </w:rPr>
        <w:t>#</w:t>
      </w:r>
      <w:r>
        <w:rPr>
          <w:rFonts w:ascii="Times New Roman" w:hAnsi="Times New Roman"/>
          <w:b/>
          <w:sz w:val="22"/>
        </w:rPr>
        <w:t>CONSTRUCTION REQUIREMENTS</w:t>
      </w:r>
    </w:p>
    <w:p w:rsidR="00E70719" w:rsidRDefault="00E70719">
      <w:pPr>
        <w:widowControl w:val="0"/>
        <w:spacing w:line="240" w:lineRule="atLeast"/>
        <w:rPr>
          <w:rFonts w:ascii="Times New Roman" w:hAnsi="Times New Roman"/>
          <w:b/>
          <w:sz w:val="22"/>
        </w:rPr>
      </w:pPr>
    </w:p>
    <w:p w:rsidR="00E70719" w:rsidRDefault="00E70719">
      <w:pPr>
        <w:widowControl w:val="0"/>
        <w:spacing w:line="240" w:lineRule="atLeast"/>
        <w:ind w:left="720" w:hanging="720"/>
        <w:rPr>
          <w:rFonts w:ascii="Times New Roman" w:hAnsi="Times New Roman"/>
          <w:sz w:val="22"/>
        </w:rPr>
      </w:pPr>
      <w:r>
        <w:rPr>
          <w:rFonts w:ascii="Times New Roman" w:hAnsi="Times New Roman"/>
          <w:sz w:val="22"/>
        </w:rPr>
        <w:t>Geogrid reinforcement shall be installed in accordance with the following:</w:t>
      </w:r>
    </w:p>
    <w:p w:rsidR="00E70719" w:rsidRDefault="00E70719">
      <w:pPr>
        <w:widowControl w:val="0"/>
        <w:spacing w:line="240" w:lineRule="atLeast"/>
        <w:ind w:left="720" w:hanging="720"/>
        <w:rPr>
          <w:rFonts w:ascii="Times New Roman" w:hAnsi="Times New Roman"/>
          <w:sz w:val="22"/>
        </w:rPr>
      </w:pPr>
    </w:p>
    <w:p w:rsidR="00E70719" w:rsidRDefault="00E70719">
      <w:pPr>
        <w:pStyle w:val="BodyTextIndent"/>
      </w:pPr>
      <w:r>
        <w:t>(a)</w:t>
      </w:r>
      <w:r>
        <w:tab/>
        <w:t xml:space="preserve">Delivery, Storage, and Handling.  Upon delivery, the Contractor shall check the geogrid to assure the proper material has been received.  Special care shall be taken in the handling of geogrids manufactured from polypropylene at temperatures at or below 0 </w:t>
      </w:r>
      <w:r>
        <w:sym w:font="Symbol" w:char="F0B0"/>
      </w:r>
      <w:r w:rsidR="00227F8D">
        <w:t>F</w:t>
      </w:r>
      <w:r>
        <w:t>.</w:t>
      </w:r>
    </w:p>
    <w:p w:rsidR="00E70719" w:rsidRDefault="00E70719">
      <w:pPr>
        <w:widowControl w:val="0"/>
        <w:spacing w:line="240" w:lineRule="atLeast"/>
        <w:rPr>
          <w:rFonts w:ascii="Times New Roman" w:hAnsi="Times New Roman"/>
          <w:sz w:val="22"/>
        </w:rPr>
      </w:pPr>
    </w:p>
    <w:p w:rsidR="00E70719" w:rsidRDefault="00E70719">
      <w:pPr>
        <w:pStyle w:val="BodyTextIndent"/>
      </w:pPr>
      <w:r>
        <w:t>(b)</w:t>
      </w:r>
      <w:r>
        <w:tab/>
        <w:t xml:space="preserve">Granular Fill Placement Under Geogrid.  Material placed under the geogrid shall consist of a </w:t>
      </w:r>
      <w:r w:rsidR="00227F8D">
        <w:t>1 foot</w:t>
      </w:r>
      <w:r>
        <w:t xml:space="preserve"> thick layer of Aggregate Base Course (Class 2) compacted to the satisfaction of the Engineer. Acceptance of the compacted layer shall be by visual determination of the Engineer.  The surface of this layer shall be roughened to provide an interlocking effect with the geogrid.</w:t>
      </w:r>
    </w:p>
    <w:p w:rsidR="00E70719" w:rsidRDefault="00E70719">
      <w:pPr>
        <w:widowControl w:val="0"/>
        <w:spacing w:line="240" w:lineRule="atLeast"/>
        <w:rPr>
          <w:rFonts w:ascii="Times New Roman" w:hAnsi="Times New Roman"/>
          <w:sz w:val="22"/>
        </w:rPr>
      </w:pPr>
    </w:p>
    <w:p w:rsidR="00E70719" w:rsidRDefault="00E70719">
      <w:pPr>
        <w:pStyle w:val="BodyTextIndent"/>
      </w:pPr>
      <w:r>
        <w:t>(c)</w:t>
      </w:r>
      <w:r>
        <w:tab/>
        <w:t>Geogrid Installation.  Geogrid shall be laid at the proper elevation and alignment as shown on the plans or as directed by the Engineer.  Geogrid shall be oriented such that the roll length runs parallel to the roadway alignment.</w:t>
      </w:r>
    </w:p>
    <w:p w:rsidR="00E70719" w:rsidRDefault="00E70719">
      <w:pPr>
        <w:widowControl w:val="0"/>
        <w:spacing w:line="240" w:lineRule="atLeast"/>
        <w:rPr>
          <w:rFonts w:ascii="Times New Roman" w:hAnsi="Times New Roman"/>
          <w:sz w:val="22"/>
        </w:rPr>
      </w:pPr>
    </w:p>
    <w:p w:rsidR="00E70719" w:rsidRDefault="00E70719">
      <w:pPr>
        <w:pStyle w:val="BodyTextIndent2"/>
      </w:pPr>
      <w:r>
        <w:t>Parallel rolls shall be overlapped 1 foot.  When a new roll is started, a 2 foot overlap shall be made over the end of the previous roll.  Care shall be taken to ensure that geogrid sections do not separate at overlaps during construction.</w:t>
      </w:r>
    </w:p>
    <w:p w:rsidR="00E70719" w:rsidRDefault="00E70719">
      <w:pPr>
        <w:widowControl w:val="0"/>
        <w:spacing w:line="240" w:lineRule="atLeast"/>
        <w:rPr>
          <w:rFonts w:ascii="Times New Roman" w:hAnsi="Times New Roman"/>
          <w:sz w:val="22"/>
        </w:rPr>
      </w:pPr>
    </w:p>
    <w:p w:rsidR="00E70719" w:rsidRDefault="00E70719">
      <w:pPr>
        <w:pStyle w:val="BodyTextIndent2"/>
      </w:pPr>
      <w:r>
        <w:t>Placement of geogrid around corners will require cutting of geogrid product and diagonal overlapping of same to ensure that excessive buckling of grid material does not occur.</w:t>
      </w:r>
    </w:p>
    <w:p w:rsidR="00E70719" w:rsidRDefault="00E70719">
      <w:pPr>
        <w:widowControl w:val="0"/>
        <w:spacing w:line="240" w:lineRule="atLeast"/>
        <w:rPr>
          <w:rFonts w:ascii="Times New Roman" w:hAnsi="Times New Roman"/>
          <w:sz w:val="22"/>
        </w:rPr>
      </w:pPr>
    </w:p>
    <w:p w:rsidR="00E70719" w:rsidRDefault="00E70719">
      <w:pPr>
        <w:pStyle w:val="BodyTextIndent2"/>
      </w:pPr>
      <w:r>
        <w:t>Geogrid material shall be secured to the ground surface by placement of loose fill at the corners and edges or as directed by the Engineer.</w:t>
      </w:r>
    </w:p>
    <w:p w:rsidR="00E70719" w:rsidRDefault="00E70719">
      <w:pPr>
        <w:widowControl w:val="0"/>
        <w:spacing w:line="240" w:lineRule="atLeast"/>
        <w:rPr>
          <w:rFonts w:ascii="Times New Roman" w:hAnsi="Times New Roman"/>
          <w:sz w:val="22"/>
        </w:rPr>
      </w:pPr>
    </w:p>
    <w:p w:rsidR="00E70719" w:rsidRDefault="00E70719">
      <w:pPr>
        <w:pStyle w:val="BodyTextIndent"/>
      </w:pPr>
      <w:r>
        <w:t>(d)</w:t>
      </w:r>
      <w:r>
        <w:tab/>
        <w:t>Fill Placement Over Geogrid.  Tracked construction equipment shall not operate directly upon the geogrid.  A minimum fill thickness of 8 inches is required prior to operation of tracked vehicles over the geogrid.</w:t>
      </w:r>
    </w:p>
    <w:p w:rsidR="00E70719" w:rsidRDefault="00E70719">
      <w:pPr>
        <w:widowControl w:val="0"/>
        <w:spacing w:line="240" w:lineRule="atLeast"/>
        <w:rPr>
          <w:rFonts w:ascii="Times New Roman" w:hAnsi="Times New Roman"/>
          <w:sz w:val="22"/>
        </w:rPr>
      </w:pPr>
    </w:p>
    <w:p w:rsidR="00E70719" w:rsidRDefault="00E70719">
      <w:pPr>
        <w:pStyle w:val="BodyTextIndent2"/>
      </w:pPr>
      <w:r>
        <w:t>Rubber</w:t>
      </w:r>
      <w:r>
        <w:noBreakHyphen/>
        <w:t>tire equipment may pass over the geogrid at slow speeds, less than 10 mph, if the underlying material is capable of supporting the loads without excessive rutting or causing damage to the mesh. Operators shall avoid sudden braking or sharp turning.</w:t>
      </w:r>
    </w:p>
    <w:p w:rsidR="00E70719" w:rsidRDefault="00E70719">
      <w:pPr>
        <w:widowControl w:val="0"/>
        <w:spacing w:line="240" w:lineRule="atLeast"/>
        <w:rPr>
          <w:rFonts w:ascii="Times New Roman" w:hAnsi="Times New Roman"/>
          <w:sz w:val="22"/>
        </w:rPr>
      </w:pPr>
    </w:p>
    <w:p w:rsidR="00E70719" w:rsidRDefault="00E70719">
      <w:pPr>
        <w:pStyle w:val="BodyTextIndent2"/>
      </w:pPr>
      <w:r>
        <w:t>Fill material shall be back</w:t>
      </w:r>
      <w:r>
        <w:noBreakHyphen/>
        <w:t>dumped from trucks riding on top of the reinforced fill and bladed onto the geogrid in such a manner that the fill rolls onto the grid ahead, e.g., by gradually raising dozer blade while moving forward.</w:t>
      </w:r>
    </w:p>
    <w:p w:rsidR="00E70719" w:rsidRDefault="00E70719">
      <w:pPr>
        <w:widowControl w:val="0"/>
        <w:spacing w:line="240" w:lineRule="atLeast"/>
        <w:rPr>
          <w:rFonts w:ascii="Times New Roman" w:hAnsi="Times New Roman"/>
          <w:sz w:val="22"/>
        </w:rPr>
      </w:pPr>
    </w:p>
    <w:p w:rsidR="00E70719" w:rsidRDefault="00E70719">
      <w:pPr>
        <w:pStyle w:val="BodyTextIndent2"/>
      </w:pPr>
      <w:r>
        <w:t>Material placed over the geogrid shall be compacted in accordance with the compaction requirements for embankment for this project or as directed.  Care shall be taken to assure the geogrid reinforcement is not damaged.</w:t>
      </w:r>
    </w:p>
    <w:p w:rsidR="00E70719" w:rsidRDefault="00E70719">
      <w:pPr>
        <w:widowControl w:val="0"/>
        <w:spacing w:line="240" w:lineRule="atLeast"/>
        <w:rPr>
          <w:rFonts w:ascii="Times New Roman" w:hAnsi="Times New Roman"/>
          <w:sz w:val="22"/>
        </w:rPr>
      </w:pPr>
    </w:p>
    <w:p w:rsidR="00E70719" w:rsidRDefault="00E70719">
      <w:pPr>
        <w:pStyle w:val="BodyTextIndent2"/>
      </w:pPr>
      <w:r>
        <w:t>Reinforced backfill shall be compacted to 95 percent of the maximum density as determined by AASHTO T</w:t>
      </w:r>
      <w:r>
        <w:noBreakHyphen/>
        <w:t>99.  The moisture content of the backfill material prior to and during compaction shall be uniformly distributed throughout each layer and shall be within two percent of optimum.</w:t>
      </w:r>
    </w:p>
    <w:p w:rsidR="00E70719" w:rsidRDefault="00E70719">
      <w:pPr>
        <w:widowControl w:val="0"/>
        <w:spacing w:line="240" w:lineRule="atLeast"/>
        <w:rPr>
          <w:rFonts w:ascii="Times New Roman" w:hAnsi="Times New Roman"/>
          <w:sz w:val="22"/>
        </w:rPr>
        <w:sectPr w:rsidR="00E70719">
          <w:type w:val="continuous"/>
          <w:pgSz w:w="12240" w:h="15840"/>
          <w:pgMar w:top="1080" w:right="1080" w:bottom="1080" w:left="1440" w:header="720" w:footer="720" w:gutter="0"/>
          <w:cols w:space="720"/>
        </w:sectPr>
      </w:pPr>
      <w:r>
        <w:rPr>
          <w:rFonts w:ascii="Times New Roman" w:hAnsi="Times New Roman"/>
          <w:sz w:val="22"/>
        </w:rPr>
        <w:br w:type="page"/>
      </w:r>
    </w:p>
    <w:p w:rsidR="00E70719" w:rsidRDefault="00E70719">
      <w:pPr>
        <w:widowControl w:val="0"/>
        <w:spacing w:line="240" w:lineRule="atLeast"/>
        <w:jc w:val="center"/>
        <w:rPr>
          <w:rFonts w:ascii="Times New Roman" w:hAnsi="Times New Roman"/>
          <w:sz w:val="22"/>
        </w:rPr>
      </w:pPr>
      <w:r>
        <w:rPr>
          <w:rFonts w:ascii="Times New Roman" w:hAnsi="Times New Roman"/>
          <w:sz w:val="22"/>
        </w:rPr>
        <w:lastRenderedPageBreak/>
        <w:noBreakHyphen/>
        <w:t>3-</w:t>
      </w:r>
    </w:p>
    <w:p w:rsidR="00E70719" w:rsidRDefault="00E70719">
      <w:pPr>
        <w:widowControl w:val="0"/>
        <w:spacing w:line="240" w:lineRule="atLeast"/>
        <w:jc w:val="center"/>
        <w:rPr>
          <w:rFonts w:ascii="Times New Roman" w:hAnsi="Times New Roman"/>
          <w:sz w:val="22"/>
        </w:rPr>
      </w:pPr>
      <w:r>
        <w:rPr>
          <w:rFonts w:ascii="Times New Roman" w:hAnsi="Times New Roman"/>
          <w:sz w:val="22"/>
        </w:rPr>
        <w:t>REVISION OF SECTION 506</w:t>
      </w:r>
    </w:p>
    <w:p w:rsidR="00E70719" w:rsidRDefault="00E70719">
      <w:pPr>
        <w:widowControl w:val="0"/>
        <w:spacing w:line="240" w:lineRule="atLeast"/>
        <w:jc w:val="center"/>
        <w:rPr>
          <w:rFonts w:ascii="Times New Roman" w:hAnsi="Times New Roman"/>
          <w:sz w:val="22"/>
        </w:rPr>
      </w:pPr>
      <w:r>
        <w:rPr>
          <w:rFonts w:ascii="Times New Roman" w:hAnsi="Times New Roman"/>
          <w:sz w:val="22"/>
        </w:rPr>
        <w:t>GEOGRID REINFORCEMENT FOR THE ROADWAY EMBANKMENT</w:t>
      </w:r>
    </w:p>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jc w:val="center"/>
        <w:rPr>
          <w:rFonts w:ascii="Times New Roman" w:hAnsi="Times New Roman"/>
          <w:b/>
          <w:sz w:val="22"/>
        </w:rPr>
      </w:pPr>
      <w:r>
        <w:rPr>
          <w:rFonts w:ascii="Times New Roman" w:hAnsi="Times New Roman"/>
          <w:b/>
          <w:sz w:val="22"/>
        </w:rPr>
        <w:t>METHOD</w:t>
      </w:r>
      <w:r>
        <w:rPr>
          <w:rFonts w:ascii="Times New Roman" w:hAnsi="Times New Roman"/>
          <w:sz w:val="22"/>
        </w:rPr>
        <w:t xml:space="preserve"> </w:t>
      </w:r>
      <w:r>
        <w:rPr>
          <w:rFonts w:ascii="Times New Roman" w:hAnsi="Times New Roman"/>
          <w:b/>
          <w:sz w:val="22"/>
        </w:rPr>
        <w:t>OF MEASUREMENT</w:t>
      </w:r>
    </w:p>
    <w:p w:rsidR="00E70719" w:rsidRDefault="00E70719">
      <w:pPr>
        <w:widowControl w:val="0"/>
        <w:spacing w:line="240" w:lineRule="atLeast"/>
        <w:rPr>
          <w:rFonts w:ascii="Times New Roman" w:hAnsi="Times New Roman"/>
          <w:b/>
          <w:sz w:val="22"/>
        </w:rPr>
      </w:pPr>
    </w:p>
    <w:p w:rsidR="00E70719" w:rsidRDefault="00E70719">
      <w:pPr>
        <w:widowControl w:val="0"/>
        <w:spacing w:line="240" w:lineRule="atLeast"/>
        <w:rPr>
          <w:rFonts w:ascii="Times New Roman" w:hAnsi="Times New Roman"/>
          <w:sz w:val="22"/>
        </w:rPr>
      </w:pPr>
      <w:r>
        <w:rPr>
          <w:rFonts w:ascii="Times New Roman" w:hAnsi="Times New Roman"/>
          <w:sz w:val="22"/>
        </w:rPr>
        <w:t>Geogrid reinforcement will be measured in place by the square yard of surface area, completed and accepted.</w:t>
      </w:r>
    </w:p>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jc w:val="center"/>
        <w:rPr>
          <w:rFonts w:ascii="Times New Roman" w:hAnsi="Times New Roman"/>
          <w:b/>
          <w:sz w:val="22"/>
        </w:rPr>
      </w:pPr>
      <w:r>
        <w:rPr>
          <w:rFonts w:ascii="Times New Roman" w:hAnsi="Times New Roman"/>
          <w:b/>
          <w:sz w:val="22"/>
        </w:rPr>
        <w:t>BASIS OF PAYMENT</w:t>
      </w:r>
    </w:p>
    <w:p w:rsidR="00E70719" w:rsidRDefault="00E70719">
      <w:pPr>
        <w:widowControl w:val="0"/>
        <w:spacing w:line="240" w:lineRule="atLeast"/>
        <w:rPr>
          <w:rFonts w:ascii="Times New Roman" w:hAnsi="Times New Roman"/>
          <w:b/>
          <w:sz w:val="22"/>
        </w:rPr>
      </w:pPr>
    </w:p>
    <w:p w:rsidR="00E70719" w:rsidRDefault="00E70719">
      <w:pPr>
        <w:widowControl w:val="0"/>
        <w:spacing w:line="240" w:lineRule="atLeast"/>
        <w:rPr>
          <w:rFonts w:ascii="Times New Roman" w:hAnsi="Times New Roman"/>
          <w:sz w:val="22"/>
        </w:rPr>
      </w:pPr>
      <w:r>
        <w:rPr>
          <w:rFonts w:ascii="Times New Roman" w:hAnsi="Times New Roman"/>
          <w:sz w:val="22"/>
        </w:rPr>
        <w:t>The accepted quantities will be paid for at the contract unit price per square yard.</w:t>
      </w:r>
    </w:p>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rPr>
          <w:rFonts w:ascii="Times New Roman" w:hAnsi="Times New Roman"/>
          <w:sz w:val="22"/>
        </w:rPr>
      </w:pPr>
      <w:r>
        <w:rPr>
          <w:rFonts w:ascii="Times New Roman" w:hAnsi="Times New Roman"/>
          <w:sz w:val="22"/>
        </w:rPr>
        <w:t>Payment will be made under:</w:t>
      </w:r>
    </w:p>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rPr>
          <w:rFonts w:ascii="Times New Roman" w:hAnsi="Times New Roman"/>
          <w:sz w:val="22"/>
          <w:u w:val="single"/>
        </w:rPr>
      </w:pPr>
      <w:r>
        <w:rPr>
          <w:rFonts w:ascii="Times New Roman" w:hAnsi="Times New Roman"/>
          <w:b/>
          <w:sz w:val="22"/>
        </w:rPr>
        <w:t>Pay Item</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t>Pay Unit</w:t>
      </w:r>
    </w:p>
    <w:p w:rsidR="00E70719" w:rsidRDefault="00E70719">
      <w:pPr>
        <w:widowControl w:val="0"/>
        <w:spacing w:line="240" w:lineRule="atLeast"/>
        <w:rPr>
          <w:rFonts w:ascii="Times New Roman" w:hAnsi="Times New Roman"/>
          <w:sz w:val="22"/>
        </w:rPr>
      </w:pPr>
      <w:r>
        <w:rPr>
          <w:rFonts w:ascii="Times New Roman" w:hAnsi="Times New Roman"/>
          <w:sz w:val="22"/>
        </w:rPr>
        <w:t>Geogrid Reinforcement</w:t>
      </w:r>
      <w:r>
        <w:rPr>
          <w:rFonts w:ascii="Times New Roman" w:hAnsi="Times New Roman"/>
          <w:sz w:val="22"/>
        </w:rPr>
        <w:tab/>
      </w:r>
      <w:r>
        <w:rPr>
          <w:rFonts w:ascii="Times New Roman" w:hAnsi="Times New Roman"/>
          <w:sz w:val="22"/>
        </w:rPr>
        <w:tab/>
      </w:r>
      <w:r>
        <w:rPr>
          <w:rFonts w:ascii="Times New Roman" w:hAnsi="Times New Roman"/>
          <w:sz w:val="22"/>
        </w:rPr>
        <w:tab/>
        <w:t>Square Yard</w:t>
      </w:r>
    </w:p>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rPr>
          <w:rFonts w:ascii="Times New Roman" w:hAnsi="Times New Roman"/>
          <w:sz w:val="22"/>
        </w:rPr>
      </w:pPr>
      <w:r>
        <w:rPr>
          <w:rFonts w:ascii="Times New Roman" w:hAnsi="Times New Roman"/>
          <w:sz w:val="22"/>
        </w:rPr>
        <w:t>Payment will be full compensation for all labor, materials, equipment, and other items necessary and incidental to the completion of the work.  Additional geogrid for overlaps will not be measured and paid for, but shall be included in the work.</w:t>
      </w:r>
    </w:p>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rPr>
          <w:rFonts w:ascii="Times New Roman" w:hAnsi="Times New Roman"/>
          <w:sz w:val="22"/>
        </w:rPr>
      </w:pPr>
      <w:r>
        <w:rPr>
          <w:rFonts w:ascii="Times New Roman" w:hAnsi="Times New Roman"/>
          <w:sz w:val="22"/>
        </w:rPr>
        <w:t>Aggregate Base Course (Class 2) will be paid for as provided in Section 304.</w:t>
      </w:r>
    </w:p>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rPr>
          <w:rFonts w:ascii="Times New Roman" w:hAnsi="Times New Roman"/>
          <w:sz w:val="22"/>
        </w:rPr>
      </w:pPr>
    </w:p>
    <w:p w:rsidR="00E70719" w:rsidRDefault="00E70719">
      <w:pPr>
        <w:widowControl w:val="0"/>
        <w:spacing w:line="240" w:lineRule="atLeast"/>
        <w:rPr>
          <w:rFonts w:ascii="Times New Roman" w:hAnsi="Times New Roman"/>
          <w:sz w:val="22"/>
        </w:rPr>
      </w:pPr>
    </w:p>
    <w:p w:rsidR="00E70719" w:rsidRPr="00C11EDA" w:rsidRDefault="00E70719">
      <w:pPr>
        <w:widowControl w:val="0"/>
        <w:spacing w:line="240" w:lineRule="atLeast"/>
        <w:rPr>
          <w:rFonts w:ascii="Times New Roman" w:hAnsi="Times New Roman"/>
          <w:color w:val="800000"/>
          <w:sz w:val="22"/>
        </w:rPr>
      </w:pPr>
      <w:r w:rsidRPr="00C11EDA">
        <w:rPr>
          <w:rFonts w:ascii="Times New Roman" w:hAnsi="Times New Roman"/>
          <w:b/>
          <w:color w:val="800000"/>
          <w:sz w:val="22"/>
        </w:rPr>
        <w:t>*********************************************************************************</w:t>
      </w:r>
    </w:p>
    <w:p w:rsidR="00E70719" w:rsidRPr="00C11EDA" w:rsidRDefault="00E70719">
      <w:pPr>
        <w:widowControl w:val="0"/>
        <w:spacing w:line="240" w:lineRule="atLeast"/>
        <w:rPr>
          <w:rFonts w:ascii="Times New Roman" w:hAnsi="Times New Roman"/>
          <w:color w:val="800000"/>
          <w:sz w:val="22"/>
        </w:rPr>
      </w:pPr>
      <w:r w:rsidRPr="00C11EDA">
        <w:rPr>
          <w:rFonts w:ascii="Times New Roman" w:hAnsi="Times New Roman"/>
          <w:b/>
          <w:color w:val="800000"/>
          <w:sz w:val="22"/>
        </w:rPr>
        <w:t xml:space="preserve">INSTRUCTIONS TO DESIGNERS </w:t>
      </w:r>
      <w:r w:rsidRPr="00C11EDA">
        <w:rPr>
          <w:rFonts w:ascii="Times New Roman" w:hAnsi="Times New Roman"/>
          <w:color w:val="800000"/>
          <w:sz w:val="22"/>
        </w:rPr>
        <w:t>(delete instructions and symbols from final draft):</w:t>
      </w:r>
    </w:p>
    <w:p w:rsidR="00E70719" w:rsidRPr="00C11EDA" w:rsidRDefault="00E70719">
      <w:pPr>
        <w:widowControl w:val="0"/>
        <w:spacing w:line="240" w:lineRule="atLeast"/>
        <w:rPr>
          <w:rFonts w:ascii="Times New Roman" w:hAnsi="Times New Roman"/>
          <w:color w:val="800000"/>
          <w:sz w:val="22"/>
        </w:rPr>
      </w:pPr>
    </w:p>
    <w:p w:rsidR="00E70719" w:rsidRPr="00C11EDA" w:rsidRDefault="00E70719">
      <w:pPr>
        <w:widowControl w:val="0"/>
        <w:spacing w:line="240" w:lineRule="atLeast"/>
        <w:rPr>
          <w:rFonts w:ascii="Times New Roman" w:hAnsi="Times New Roman"/>
          <w:color w:val="800000"/>
          <w:sz w:val="22"/>
        </w:rPr>
      </w:pPr>
      <w:r w:rsidRPr="00C11EDA">
        <w:rPr>
          <w:rFonts w:ascii="Times New Roman" w:hAnsi="Times New Roman"/>
          <w:b/>
          <w:color w:val="800000"/>
          <w:sz w:val="22"/>
        </w:rPr>
        <w:t>*</w:t>
      </w:r>
      <w:r w:rsidRPr="00C11EDA">
        <w:rPr>
          <w:rFonts w:ascii="Times New Roman" w:hAnsi="Times New Roman"/>
          <w:color w:val="800000"/>
          <w:sz w:val="22"/>
        </w:rPr>
        <w:t>The values in the tables are to be determined based on the type of geogrid  required for the particular installation on the project.</w:t>
      </w:r>
    </w:p>
    <w:p w:rsidR="00E70719" w:rsidRPr="00C11EDA" w:rsidRDefault="00E70719">
      <w:pPr>
        <w:widowControl w:val="0"/>
        <w:spacing w:line="240" w:lineRule="atLeast"/>
        <w:rPr>
          <w:rFonts w:ascii="Times New Roman" w:hAnsi="Times New Roman"/>
          <w:color w:val="800000"/>
          <w:sz w:val="22"/>
        </w:rPr>
      </w:pPr>
    </w:p>
    <w:p w:rsidR="00E70719" w:rsidRPr="00C11EDA" w:rsidRDefault="00E70719">
      <w:pPr>
        <w:widowControl w:val="0"/>
        <w:spacing w:line="240" w:lineRule="atLeast"/>
        <w:rPr>
          <w:rFonts w:ascii="Times New Roman" w:hAnsi="Times New Roman"/>
          <w:color w:val="800000"/>
          <w:sz w:val="22"/>
        </w:rPr>
      </w:pPr>
      <w:r w:rsidRPr="00C11EDA">
        <w:rPr>
          <w:rFonts w:ascii="Times New Roman" w:hAnsi="Times New Roman"/>
          <w:color w:val="800000"/>
          <w:sz w:val="22"/>
        </w:rPr>
        <w:t>#The Construction Requirements may need revising to address the particular installation on the project.</w:t>
      </w:r>
    </w:p>
    <w:p w:rsidR="00E70719" w:rsidRPr="00C11EDA" w:rsidRDefault="00E70719">
      <w:pPr>
        <w:widowControl w:val="0"/>
        <w:spacing w:line="240" w:lineRule="atLeast"/>
        <w:rPr>
          <w:rFonts w:ascii="Times New Roman" w:hAnsi="Times New Roman"/>
          <w:color w:val="800000"/>
          <w:sz w:val="22"/>
        </w:rPr>
      </w:pPr>
    </w:p>
    <w:p w:rsidR="00E70719" w:rsidRPr="00C11EDA" w:rsidRDefault="00E70719">
      <w:pPr>
        <w:widowControl w:val="0"/>
        <w:spacing w:line="240" w:lineRule="atLeast"/>
        <w:rPr>
          <w:rFonts w:ascii="Times New Roman" w:hAnsi="Times New Roman"/>
          <w:color w:val="800000"/>
          <w:sz w:val="22"/>
        </w:rPr>
      </w:pPr>
      <w:r w:rsidRPr="00C11EDA">
        <w:rPr>
          <w:rFonts w:ascii="Times New Roman" w:hAnsi="Times New Roman"/>
          <w:color w:val="800000"/>
          <w:sz w:val="22"/>
        </w:rPr>
        <w:t>For technical assistance with geogrids, contact Staff Materials' Geotechnical Section.</w:t>
      </w:r>
    </w:p>
    <w:p w:rsidR="00E70719" w:rsidRPr="00C11EDA" w:rsidRDefault="00E70719">
      <w:pPr>
        <w:widowControl w:val="0"/>
        <w:spacing w:line="240" w:lineRule="atLeast"/>
        <w:rPr>
          <w:rFonts w:ascii="Times New Roman" w:hAnsi="Times New Roman"/>
          <w:color w:val="800000"/>
          <w:sz w:val="22"/>
        </w:rPr>
      </w:pPr>
    </w:p>
    <w:p w:rsidR="00E70719" w:rsidRDefault="00E70719">
      <w:pPr>
        <w:widowControl w:val="0"/>
        <w:spacing w:line="240" w:lineRule="atLeast"/>
        <w:rPr>
          <w:rFonts w:ascii="Times New Roman" w:hAnsi="Times New Roman"/>
          <w:sz w:val="22"/>
        </w:rPr>
      </w:pPr>
    </w:p>
    <w:sectPr w:rsidR="00E70719">
      <w:type w:val="continuous"/>
      <w:pgSz w:w="12240" w:h="15840"/>
      <w:pgMar w:top="1440" w:right="1080" w:bottom="1080" w:left="1440" w:header="108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AC"/>
    <w:rsid w:val="00227F8D"/>
    <w:rsid w:val="0025744E"/>
    <w:rsid w:val="005C7E88"/>
    <w:rsid w:val="00A45782"/>
    <w:rsid w:val="00AE43AC"/>
    <w:rsid w:val="00C11EDA"/>
    <w:rsid w:val="00E7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0DCEEC-7A57-496D-9728-26EC9308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spacing w:line="240" w:lineRule="atLeast"/>
      <w:ind w:left="432" w:hanging="432"/>
    </w:pPr>
    <w:rPr>
      <w:rFonts w:ascii="Times New Roman" w:hAnsi="Times New Roman"/>
      <w:sz w:val="22"/>
    </w:rPr>
  </w:style>
  <w:style w:type="paragraph" w:styleId="BodyTextIndent2">
    <w:name w:val="Body Text Indent 2"/>
    <w:basedOn w:val="Normal"/>
    <w:pPr>
      <w:widowControl w:val="0"/>
      <w:spacing w:line="240" w:lineRule="atLeast"/>
      <w:ind w:left="432"/>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Staff Design</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Coy</dc:creator>
  <cp:lastModifiedBy>Avgeris, Louis</cp:lastModifiedBy>
  <cp:revision>4</cp:revision>
  <dcterms:created xsi:type="dcterms:W3CDTF">2017-04-07T14:29:00Z</dcterms:created>
  <dcterms:modified xsi:type="dcterms:W3CDTF">2017-06-27T21:56:00Z</dcterms:modified>
</cp:coreProperties>
</file>