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EE" w:rsidRDefault="006919EE" w:rsidP="006919EE">
      <w:pPr>
        <w:autoSpaceDE w:val="0"/>
        <w:autoSpaceDN w:val="0"/>
        <w:adjustRightInd w:val="0"/>
        <w:jc w:val="center"/>
        <w:rPr>
          <w:bCs/>
          <w:color w:val="000000"/>
          <w:sz w:val="22"/>
          <w:szCs w:val="22"/>
        </w:rPr>
      </w:pPr>
      <w:r>
        <w:rPr>
          <w:rStyle w:val="PageNumber"/>
        </w:rPr>
        <w:t>1</w:t>
      </w:r>
    </w:p>
    <w:p w:rsidR="006919EE" w:rsidRPr="00AB5D77" w:rsidRDefault="006919EE" w:rsidP="006919EE">
      <w:pPr>
        <w:autoSpaceDE w:val="0"/>
        <w:autoSpaceDN w:val="0"/>
        <w:adjustRightInd w:val="0"/>
        <w:jc w:val="center"/>
        <w:rPr>
          <w:bCs/>
          <w:color w:val="000000"/>
          <w:sz w:val="22"/>
          <w:szCs w:val="22"/>
        </w:rPr>
      </w:pPr>
      <w:r>
        <w:rPr>
          <w:bCs/>
          <w:color w:val="000000"/>
          <w:sz w:val="22"/>
          <w:szCs w:val="22"/>
        </w:rPr>
        <w:t>REVISION</w:t>
      </w:r>
      <w:r w:rsidRPr="00AB5D77">
        <w:rPr>
          <w:bCs/>
          <w:color w:val="000000"/>
          <w:sz w:val="22"/>
          <w:szCs w:val="22"/>
        </w:rPr>
        <w:t xml:space="preserve"> OF SECTION 614</w:t>
      </w:r>
    </w:p>
    <w:p w:rsidR="006919EE" w:rsidRDefault="006919EE" w:rsidP="006919EE">
      <w:pPr>
        <w:pStyle w:val="Header"/>
        <w:jc w:val="center"/>
        <w:rPr>
          <w:bCs/>
          <w:color w:val="000000"/>
          <w:sz w:val="22"/>
          <w:szCs w:val="22"/>
        </w:rPr>
      </w:pPr>
      <w:r w:rsidRPr="00AB5D77">
        <w:rPr>
          <w:bCs/>
          <w:color w:val="000000"/>
          <w:sz w:val="22"/>
          <w:szCs w:val="22"/>
        </w:rPr>
        <w:t>LIGHT EMITTING DIODE (LED) IN-PAVEMENT MARKINGS</w:t>
      </w:r>
      <w:r>
        <w:rPr>
          <w:bCs/>
          <w:color w:val="000000"/>
          <w:sz w:val="22"/>
          <w:szCs w:val="22"/>
        </w:rPr>
        <w:t xml:space="preserve"> </w:t>
      </w:r>
    </w:p>
    <w:p w:rsidR="006919EE" w:rsidRDefault="006919EE" w:rsidP="006919EE">
      <w:pPr>
        <w:pStyle w:val="Header"/>
      </w:pPr>
    </w:p>
    <w:p w:rsidR="00BD104A" w:rsidRDefault="00BD104A" w:rsidP="00BD104A">
      <w:pPr>
        <w:autoSpaceDE w:val="0"/>
        <w:autoSpaceDN w:val="0"/>
        <w:adjustRightInd w:val="0"/>
        <w:rPr>
          <w:bCs/>
          <w:color w:val="000000"/>
          <w:sz w:val="22"/>
          <w:szCs w:val="22"/>
        </w:rPr>
      </w:pPr>
      <w:r>
        <w:rPr>
          <w:bCs/>
          <w:color w:val="000000"/>
          <w:sz w:val="22"/>
          <w:szCs w:val="22"/>
        </w:rPr>
        <w:t xml:space="preserve">Section 614 of the </w:t>
      </w:r>
      <w:r w:rsidRPr="00AB5D77">
        <w:rPr>
          <w:bCs/>
          <w:i/>
          <w:color w:val="000000"/>
          <w:sz w:val="22"/>
          <w:szCs w:val="22"/>
        </w:rPr>
        <w:t>Standard Specifications</w:t>
      </w:r>
      <w:r>
        <w:rPr>
          <w:bCs/>
          <w:color w:val="000000"/>
          <w:sz w:val="22"/>
          <w:szCs w:val="22"/>
        </w:rPr>
        <w:t xml:space="preserve"> is hereby revised for this project to include the following:</w:t>
      </w:r>
    </w:p>
    <w:p w:rsidR="00BD104A" w:rsidRPr="00AB5D77" w:rsidRDefault="00BD104A" w:rsidP="00BD104A">
      <w:pPr>
        <w:autoSpaceDE w:val="0"/>
        <w:autoSpaceDN w:val="0"/>
        <w:adjustRightInd w:val="0"/>
        <w:jc w:val="center"/>
        <w:rPr>
          <w:bCs/>
          <w:color w:val="000000"/>
          <w:sz w:val="22"/>
          <w:szCs w:val="22"/>
        </w:rPr>
      </w:pPr>
    </w:p>
    <w:p w:rsidR="00BD104A" w:rsidRPr="00AB5D77" w:rsidRDefault="00BD104A" w:rsidP="00BD104A">
      <w:pPr>
        <w:autoSpaceDE w:val="0"/>
        <w:autoSpaceDN w:val="0"/>
        <w:adjustRightInd w:val="0"/>
        <w:jc w:val="center"/>
        <w:rPr>
          <w:b/>
          <w:color w:val="000000"/>
          <w:sz w:val="22"/>
          <w:szCs w:val="22"/>
        </w:rPr>
      </w:pPr>
      <w:r w:rsidRPr="00AB5D77">
        <w:rPr>
          <w:b/>
          <w:color w:val="000000"/>
          <w:sz w:val="22"/>
          <w:szCs w:val="22"/>
        </w:rPr>
        <w:t>DESCRIPTION</w:t>
      </w:r>
    </w:p>
    <w:p w:rsidR="00BD104A" w:rsidRPr="00AB5D77" w:rsidRDefault="00BD104A" w:rsidP="00BD104A">
      <w:pPr>
        <w:autoSpaceDE w:val="0"/>
        <w:autoSpaceDN w:val="0"/>
        <w:adjustRightInd w:val="0"/>
        <w:jc w:val="center"/>
        <w:rPr>
          <w:color w:val="000000"/>
          <w:sz w:val="22"/>
          <w:szCs w:val="22"/>
        </w:rPr>
      </w:pPr>
    </w:p>
    <w:p w:rsidR="00BD104A" w:rsidRDefault="00BD104A" w:rsidP="00BD104A">
      <w:pPr>
        <w:autoSpaceDE w:val="0"/>
        <w:autoSpaceDN w:val="0"/>
        <w:adjustRightInd w:val="0"/>
        <w:rPr>
          <w:color w:val="000000"/>
          <w:sz w:val="22"/>
          <w:szCs w:val="22"/>
        </w:rPr>
      </w:pPr>
      <w:r w:rsidRPr="00AB5D77">
        <w:rPr>
          <w:color w:val="000000"/>
          <w:sz w:val="22"/>
          <w:szCs w:val="22"/>
        </w:rPr>
        <w:t xml:space="preserve">The work </w:t>
      </w:r>
      <w:r>
        <w:rPr>
          <w:color w:val="000000"/>
          <w:sz w:val="22"/>
          <w:szCs w:val="22"/>
        </w:rPr>
        <w:t>consists</w:t>
      </w:r>
      <w:r w:rsidRPr="00AB5D77">
        <w:rPr>
          <w:color w:val="000000"/>
          <w:sz w:val="22"/>
          <w:szCs w:val="22"/>
        </w:rPr>
        <w:t xml:space="preserve"> of furnishing and installing Light Emitting Dio</w:t>
      </w:r>
      <w:r>
        <w:rPr>
          <w:color w:val="000000"/>
          <w:sz w:val="22"/>
          <w:szCs w:val="22"/>
        </w:rPr>
        <w:t>de</w:t>
      </w:r>
      <w:r w:rsidRPr="00AB5D77">
        <w:rPr>
          <w:color w:val="000000"/>
          <w:sz w:val="22"/>
          <w:szCs w:val="22"/>
        </w:rPr>
        <w:t xml:space="preserve"> </w:t>
      </w:r>
      <w:r>
        <w:rPr>
          <w:color w:val="000000"/>
          <w:sz w:val="22"/>
          <w:szCs w:val="22"/>
        </w:rPr>
        <w:t>(LED</w:t>
      </w:r>
      <w:r w:rsidR="00E325F1" w:rsidRPr="00AB5D77">
        <w:rPr>
          <w:color w:val="000000"/>
          <w:sz w:val="22"/>
          <w:szCs w:val="22"/>
        </w:rPr>
        <w:t>)</w:t>
      </w:r>
      <w:r w:rsidR="00E325F1">
        <w:rPr>
          <w:color w:val="000000"/>
          <w:sz w:val="22"/>
          <w:szCs w:val="22"/>
        </w:rPr>
        <w:t xml:space="preserve"> </w:t>
      </w:r>
      <w:r w:rsidR="00E325F1" w:rsidRPr="00AB5D77">
        <w:rPr>
          <w:color w:val="000000"/>
          <w:sz w:val="22"/>
          <w:szCs w:val="22"/>
        </w:rPr>
        <w:t>In</w:t>
      </w:r>
      <w:r>
        <w:rPr>
          <w:color w:val="000000"/>
          <w:sz w:val="22"/>
          <w:szCs w:val="22"/>
        </w:rPr>
        <w:t xml:space="preserve">-Pavement Markings at locations as shown on the plans.  Spare pavement markings shall become the property of the Department and shall be </w:t>
      </w:r>
      <w:r w:rsidRPr="00AB5D77">
        <w:rPr>
          <w:color w:val="000000"/>
          <w:sz w:val="22"/>
          <w:szCs w:val="22"/>
        </w:rPr>
        <w:t xml:space="preserve">delivered to </w:t>
      </w:r>
      <w:r w:rsidR="00E325F1">
        <w:rPr>
          <w:color w:val="000000"/>
          <w:sz w:val="22"/>
          <w:szCs w:val="22"/>
        </w:rPr>
        <w:t xml:space="preserve">a </w:t>
      </w:r>
      <w:r w:rsidRPr="00AB5D77">
        <w:rPr>
          <w:color w:val="000000"/>
          <w:sz w:val="22"/>
          <w:szCs w:val="22"/>
        </w:rPr>
        <w:t>CDOT Maintenance</w:t>
      </w:r>
      <w:r>
        <w:rPr>
          <w:color w:val="000000"/>
          <w:sz w:val="22"/>
          <w:szCs w:val="22"/>
        </w:rPr>
        <w:t xml:space="preserve"> Facility as </w:t>
      </w:r>
      <w:bookmarkStart w:id="0" w:name="_GoBack"/>
      <w:bookmarkEnd w:id="0"/>
      <w:r>
        <w:rPr>
          <w:color w:val="000000"/>
          <w:sz w:val="22"/>
          <w:szCs w:val="22"/>
        </w:rPr>
        <w:t>directed</w:t>
      </w:r>
      <w:r w:rsidRPr="00AB5D77">
        <w:rPr>
          <w:color w:val="000000"/>
          <w:sz w:val="22"/>
          <w:szCs w:val="22"/>
        </w:rPr>
        <w:t>. The work</w:t>
      </w:r>
      <w:r>
        <w:rPr>
          <w:color w:val="000000"/>
          <w:sz w:val="22"/>
          <w:szCs w:val="22"/>
        </w:rPr>
        <w:t xml:space="preserve"> </w:t>
      </w:r>
      <w:r w:rsidRPr="00AB5D77">
        <w:rPr>
          <w:color w:val="000000"/>
          <w:sz w:val="22"/>
          <w:szCs w:val="22"/>
        </w:rPr>
        <w:t>shall include furnishing and installing the attached LED mounting plates, all necessary induction connectors, hardware,</w:t>
      </w:r>
      <w:r>
        <w:rPr>
          <w:color w:val="000000"/>
          <w:sz w:val="22"/>
          <w:szCs w:val="22"/>
        </w:rPr>
        <w:t xml:space="preserve"> </w:t>
      </w:r>
      <w:r w:rsidRPr="00AB5D77">
        <w:rPr>
          <w:color w:val="000000"/>
          <w:sz w:val="22"/>
          <w:szCs w:val="22"/>
        </w:rPr>
        <w:t xml:space="preserve">adhesive, and materials </w:t>
      </w:r>
      <w:r>
        <w:rPr>
          <w:color w:val="000000"/>
          <w:sz w:val="22"/>
          <w:szCs w:val="22"/>
        </w:rPr>
        <w:t xml:space="preserve">required </w:t>
      </w:r>
      <w:r w:rsidRPr="00AB5D77">
        <w:rPr>
          <w:color w:val="000000"/>
          <w:sz w:val="22"/>
          <w:szCs w:val="22"/>
        </w:rPr>
        <w:t>for the</w:t>
      </w:r>
      <w:r>
        <w:rPr>
          <w:color w:val="000000"/>
          <w:sz w:val="22"/>
          <w:szCs w:val="22"/>
        </w:rPr>
        <w:t xml:space="preserve"> proper</w:t>
      </w:r>
      <w:r w:rsidRPr="00AB5D77">
        <w:rPr>
          <w:color w:val="000000"/>
          <w:sz w:val="22"/>
          <w:szCs w:val="22"/>
        </w:rPr>
        <w:t xml:space="preserve"> operation of the LED lighting units.</w:t>
      </w:r>
    </w:p>
    <w:p w:rsidR="00BD104A"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rPr>
          <w:color w:val="000000"/>
          <w:sz w:val="22"/>
          <w:szCs w:val="22"/>
        </w:rPr>
      </w:pPr>
      <w:r>
        <w:rPr>
          <w:color w:val="000000"/>
          <w:sz w:val="22"/>
          <w:szCs w:val="22"/>
        </w:rPr>
        <w:t>This work also consists of the installation of master controllers</w:t>
      </w:r>
      <w:r w:rsidR="00E325F1">
        <w:rPr>
          <w:color w:val="000000"/>
          <w:sz w:val="22"/>
          <w:szCs w:val="22"/>
        </w:rPr>
        <w:t xml:space="preserve"> </w:t>
      </w:r>
      <w:r>
        <w:rPr>
          <w:color w:val="000000"/>
          <w:sz w:val="22"/>
          <w:szCs w:val="22"/>
        </w:rPr>
        <w:t>for the LED In-Pavement Markings as shown on the plans and in accordance with manufacturer’s recommendations.</w:t>
      </w:r>
    </w:p>
    <w:p w:rsidR="00BD104A" w:rsidRDefault="00BD104A" w:rsidP="00BD104A">
      <w:pPr>
        <w:autoSpaceDE w:val="0"/>
        <w:autoSpaceDN w:val="0"/>
        <w:adjustRightInd w:val="0"/>
        <w:rPr>
          <w:color w:val="000000"/>
          <w:sz w:val="22"/>
          <w:szCs w:val="22"/>
        </w:rPr>
      </w:pPr>
    </w:p>
    <w:p w:rsidR="00BD104A" w:rsidRPr="00AB5D77"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jc w:val="center"/>
        <w:rPr>
          <w:b/>
          <w:color w:val="000000"/>
          <w:sz w:val="22"/>
          <w:szCs w:val="22"/>
        </w:rPr>
      </w:pPr>
      <w:r w:rsidRPr="00AB5D77">
        <w:rPr>
          <w:b/>
          <w:color w:val="000000"/>
          <w:sz w:val="22"/>
          <w:szCs w:val="22"/>
        </w:rPr>
        <w:t>MATERIALS</w:t>
      </w:r>
    </w:p>
    <w:p w:rsidR="00BD104A" w:rsidRPr="00AB5D77" w:rsidRDefault="00BD104A" w:rsidP="00BD104A">
      <w:pPr>
        <w:autoSpaceDE w:val="0"/>
        <w:autoSpaceDN w:val="0"/>
        <w:adjustRightInd w:val="0"/>
        <w:jc w:val="center"/>
        <w:rPr>
          <w:b/>
          <w:color w:val="000000"/>
          <w:sz w:val="22"/>
          <w:szCs w:val="22"/>
        </w:rPr>
      </w:pPr>
    </w:p>
    <w:p w:rsidR="00BD104A" w:rsidRDefault="00BD104A" w:rsidP="00BD104A">
      <w:pPr>
        <w:autoSpaceDE w:val="0"/>
        <w:autoSpaceDN w:val="0"/>
        <w:adjustRightInd w:val="0"/>
        <w:rPr>
          <w:color w:val="000000"/>
          <w:sz w:val="22"/>
          <w:szCs w:val="22"/>
        </w:rPr>
      </w:pPr>
      <w:r w:rsidRPr="00AB5D77">
        <w:rPr>
          <w:color w:val="000000"/>
          <w:sz w:val="22"/>
          <w:szCs w:val="22"/>
        </w:rPr>
        <w:t>The semi-directional LED pavement marking units shall be both for yellow and white lines</w:t>
      </w:r>
      <w:r>
        <w:rPr>
          <w:color w:val="000000"/>
          <w:sz w:val="22"/>
          <w:szCs w:val="22"/>
        </w:rPr>
        <w:t xml:space="preserve">, and shall be </w:t>
      </w:r>
      <w:proofErr w:type="spellStart"/>
      <w:r>
        <w:rPr>
          <w:color w:val="000000"/>
          <w:sz w:val="22"/>
          <w:szCs w:val="22"/>
        </w:rPr>
        <w:t>LEDline</w:t>
      </w:r>
      <w:proofErr w:type="spellEnd"/>
      <w:r>
        <w:rPr>
          <w:color w:val="000000"/>
          <w:sz w:val="22"/>
          <w:szCs w:val="22"/>
        </w:rPr>
        <w:t xml:space="preserve"> manufactured by</w:t>
      </w:r>
      <w:r w:rsidRPr="00AB5D77">
        <w:rPr>
          <w:color w:val="000000"/>
          <w:sz w:val="22"/>
          <w:szCs w:val="22"/>
        </w:rPr>
        <w:t>:</w:t>
      </w:r>
    </w:p>
    <w:p w:rsidR="00BD104A"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rPr>
          <w:color w:val="000000"/>
          <w:sz w:val="22"/>
          <w:szCs w:val="22"/>
        </w:rPr>
      </w:pPr>
      <w:r w:rsidRPr="00AB5D77">
        <w:rPr>
          <w:color w:val="000000"/>
          <w:sz w:val="22"/>
          <w:szCs w:val="22"/>
        </w:rPr>
        <w:t xml:space="preserve">HIL-Tech, Ltd. </w:t>
      </w:r>
    </w:p>
    <w:p w:rsidR="00BD104A" w:rsidRPr="00AB5D77" w:rsidRDefault="00BD104A" w:rsidP="00BD104A">
      <w:pPr>
        <w:autoSpaceDE w:val="0"/>
        <w:autoSpaceDN w:val="0"/>
        <w:adjustRightInd w:val="0"/>
        <w:rPr>
          <w:color w:val="000000"/>
          <w:sz w:val="22"/>
          <w:szCs w:val="22"/>
        </w:rPr>
      </w:pPr>
      <w:smartTag w:uri="urn:schemas-microsoft-com:office:smarttags" w:element="Street">
        <w:smartTag w:uri="urn:schemas-microsoft-com:office:smarttags" w:element="address">
          <w:r w:rsidRPr="00AB5D77">
            <w:rPr>
              <w:color w:val="000000"/>
              <w:sz w:val="22"/>
              <w:szCs w:val="22"/>
            </w:rPr>
            <w:t>2119 Devon Road</w:t>
          </w:r>
        </w:smartTag>
      </w:smartTag>
    </w:p>
    <w:p w:rsidR="00BD104A" w:rsidRPr="00AB5D77" w:rsidRDefault="00BD104A" w:rsidP="00BD104A">
      <w:pPr>
        <w:autoSpaceDE w:val="0"/>
        <w:autoSpaceDN w:val="0"/>
        <w:adjustRightInd w:val="0"/>
        <w:rPr>
          <w:color w:val="000000"/>
          <w:sz w:val="22"/>
          <w:szCs w:val="22"/>
        </w:rPr>
      </w:pPr>
      <w:smartTag w:uri="urn:schemas-microsoft-com:office:smarttags" w:element="place">
        <w:smartTag w:uri="urn:schemas-microsoft-com:office:smarttags" w:element="City">
          <w:r w:rsidRPr="00AB5D77">
            <w:rPr>
              <w:color w:val="000000"/>
              <w:sz w:val="22"/>
              <w:szCs w:val="22"/>
            </w:rPr>
            <w:t>Oakville</w:t>
          </w:r>
        </w:smartTag>
        <w:r w:rsidRPr="00AB5D77">
          <w:rPr>
            <w:color w:val="000000"/>
            <w:sz w:val="22"/>
            <w:szCs w:val="22"/>
          </w:rPr>
          <w:t xml:space="preserve">, </w:t>
        </w:r>
        <w:smartTag w:uri="urn:schemas-microsoft-com:office:smarttags" w:element="State">
          <w:r w:rsidRPr="00AB5D77">
            <w:rPr>
              <w:color w:val="000000"/>
              <w:sz w:val="22"/>
              <w:szCs w:val="22"/>
            </w:rPr>
            <w:t>Ontario</w:t>
          </w:r>
        </w:smartTag>
        <w:r w:rsidRPr="00AB5D77">
          <w:rPr>
            <w:color w:val="000000"/>
            <w:sz w:val="22"/>
            <w:szCs w:val="22"/>
          </w:rPr>
          <w:t xml:space="preserve"> </w:t>
        </w:r>
        <w:smartTag w:uri="urn:schemas-microsoft-com:office:smarttags" w:element="PostalCode">
          <w:r w:rsidRPr="00AB5D77">
            <w:rPr>
              <w:color w:val="000000"/>
              <w:sz w:val="22"/>
              <w:szCs w:val="22"/>
            </w:rPr>
            <w:t>L6J 5L9</w:t>
          </w:r>
        </w:smartTag>
      </w:smartTag>
    </w:p>
    <w:p w:rsidR="00BD104A" w:rsidRDefault="00BD104A" w:rsidP="00BD104A">
      <w:pPr>
        <w:autoSpaceDE w:val="0"/>
        <w:autoSpaceDN w:val="0"/>
        <w:adjustRightInd w:val="0"/>
        <w:rPr>
          <w:color w:val="000000"/>
          <w:sz w:val="22"/>
          <w:szCs w:val="22"/>
        </w:rPr>
      </w:pPr>
      <w:r w:rsidRPr="00AB5D77">
        <w:rPr>
          <w:color w:val="000000"/>
          <w:sz w:val="22"/>
          <w:szCs w:val="22"/>
        </w:rPr>
        <w:t>905 849-6134 Fax 905 842-7418</w:t>
      </w:r>
    </w:p>
    <w:p w:rsidR="00BD104A" w:rsidRPr="00AB5D77" w:rsidRDefault="00BD104A" w:rsidP="00BD104A">
      <w:pPr>
        <w:autoSpaceDE w:val="0"/>
        <w:autoSpaceDN w:val="0"/>
        <w:adjustRightInd w:val="0"/>
        <w:rPr>
          <w:color w:val="000000"/>
          <w:sz w:val="22"/>
          <w:szCs w:val="22"/>
        </w:rPr>
      </w:pPr>
      <w:r w:rsidRPr="00AB5D77">
        <w:rPr>
          <w:color w:val="000000"/>
          <w:sz w:val="22"/>
          <w:szCs w:val="22"/>
        </w:rPr>
        <w:t xml:space="preserve">Email: </w:t>
      </w:r>
      <w:r w:rsidRPr="00AB5D77">
        <w:rPr>
          <w:color w:val="0000FF"/>
          <w:sz w:val="22"/>
          <w:szCs w:val="22"/>
        </w:rPr>
        <w:t xml:space="preserve">nhutchins@cogeco.ca </w:t>
      </w:r>
      <w:r>
        <w:rPr>
          <w:color w:val="000000"/>
          <w:sz w:val="22"/>
          <w:szCs w:val="22"/>
        </w:rPr>
        <w:t>Nick Hutchins, P</w:t>
      </w:r>
      <w:r w:rsidRPr="00AB5D77">
        <w:rPr>
          <w:color w:val="000000"/>
          <w:sz w:val="22"/>
          <w:szCs w:val="22"/>
        </w:rPr>
        <w:t>resident</w:t>
      </w:r>
    </w:p>
    <w:p w:rsidR="00BD104A" w:rsidRPr="00AB5D77"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rPr>
          <w:color w:val="000000"/>
          <w:sz w:val="22"/>
          <w:szCs w:val="22"/>
        </w:rPr>
      </w:pPr>
      <w:r>
        <w:rPr>
          <w:color w:val="000000"/>
          <w:sz w:val="22"/>
          <w:szCs w:val="22"/>
        </w:rPr>
        <w:t xml:space="preserve">The LED pavement markings shall be </w:t>
      </w:r>
      <w:r w:rsidRPr="00AB5D77">
        <w:rPr>
          <w:color w:val="000000"/>
          <w:sz w:val="22"/>
          <w:szCs w:val="22"/>
        </w:rPr>
        <w:t>LED Model #’s LL-DV00-0002Y-12 (Yellow) and LL-DV00-0002W-12 (White)</w:t>
      </w:r>
      <w:r>
        <w:rPr>
          <w:color w:val="000000"/>
          <w:sz w:val="22"/>
          <w:szCs w:val="22"/>
        </w:rPr>
        <w:t>.  Each LED pavement marking model shall include:</w:t>
      </w:r>
    </w:p>
    <w:p w:rsidR="00BD104A" w:rsidRDefault="00BD104A" w:rsidP="00BD104A">
      <w:pPr>
        <w:autoSpaceDE w:val="0"/>
        <w:autoSpaceDN w:val="0"/>
        <w:adjustRightInd w:val="0"/>
        <w:rPr>
          <w:color w:val="000000"/>
          <w:sz w:val="22"/>
          <w:szCs w:val="22"/>
        </w:rPr>
      </w:pPr>
    </w:p>
    <w:p w:rsidR="00BD104A" w:rsidRDefault="00BD104A" w:rsidP="00BD104A">
      <w:pPr>
        <w:numPr>
          <w:ilvl w:val="0"/>
          <w:numId w:val="3"/>
        </w:numPr>
        <w:autoSpaceDE w:val="0"/>
        <w:autoSpaceDN w:val="0"/>
        <w:adjustRightInd w:val="0"/>
        <w:rPr>
          <w:color w:val="000000"/>
          <w:sz w:val="22"/>
          <w:szCs w:val="22"/>
        </w:rPr>
      </w:pPr>
      <w:r w:rsidRPr="00AB5D77">
        <w:rPr>
          <w:color w:val="000000"/>
          <w:sz w:val="22"/>
          <w:szCs w:val="22"/>
        </w:rPr>
        <w:t>Induct induction connector Model # LL-CT00-0002-12</w:t>
      </w:r>
    </w:p>
    <w:p w:rsidR="00BD104A" w:rsidRPr="00AB5D77" w:rsidRDefault="00BD104A" w:rsidP="00BD104A">
      <w:pPr>
        <w:numPr>
          <w:ilvl w:val="0"/>
          <w:numId w:val="3"/>
        </w:numPr>
        <w:autoSpaceDE w:val="0"/>
        <w:autoSpaceDN w:val="0"/>
        <w:adjustRightInd w:val="0"/>
        <w:rPr>
          <w:color w:val="000000"/>
          <w:sz w:val="22"/>
          <w:szCs w:val="22"/>
        </w:rPr>
      </w:pPr>
      <w:r w:rsidRPr="00AB5D77">
        <w:rPr>
          <w:color w:val="000000"/>
          <w:sz w:val="22"/>
          <w:szCs w:val="22"/>
        </w:rPr>
        <w:t>IP-68 Waterproof Connector</w:t>
      </w:r>
    </w:p>
    <w:p w:rsidR="00BD104A" w:rsidRDefault="00BD104A" w:rsidP="00BD104A">
      <w:pPr>
        <w:numPr>
          <w:ilvl w:val="0"/>
          <w:numId w:val="3"/>
        </w:numPr>
        <w:autoSpaceDE w:val="0"/>
        <w:autoSpaceDN w:val="0"/>
        <w:adjustRightInd w:val="0"/>
        <w:rPr>
          <w:color w:val="000000"/>
          <w:sz w:val="22"/>
          <w:szCs w:val="22"/>
        </w:rPr>
      </w:pPr>
      <w:proofErr w:type="spellStart"/>
      <w:r w:rsidRPr="00AB5D77">
        <w:rPr>
          <w:color w:val="000000"/>
          <w:sz w:val="22"/>
          <w:szCs w:val="22"/>
        </w:rPr>
        <w:t>LEDline</w:t>
      </w:r>
      <w:proofErr w:type="spellEnd"/>
      <w:r w:rsidRPr="00AB5D77">
        <w:rPr>
          <w:color w:val="000000"/>
          <w:sz w:val="22"/>
          <w:szCs w:val="22"/>
        </w:rPr>
        <w:t xml:space="preserve"> Aluminum mounting Plate Model # </w:t>
      </w:r>
      <w:proofErr w:type="spellStart"/>
      <w:r w:rsidRPr="00AB5D77">
        <w:rPr>
          <w:color w:val="000000"/>
          <w:sz w:val="22"/>
          <w:szCs w:val="22"/>
        </w:rPr>
        <w:t>LLMount</w:t>
      </w:r>
      <w:proofErr w:type="spellEnd"/>
    </w:p>
    <w:p w:rsidR="00BD104A"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rPr>
          <w:color w:val="000000"/>
          <w:sz w:val="22"/>
          <w:szCs w:val="22"/>
        </w:rPr>
      </w:pPr>
      <w:r>
        <w:rPr>
          <w:color w:val="000000"/>
          <w:sz w:val="22"/>
          <w:szCs w:val="22"/>
        </w:rPr>
        <w:t>The Master Controller (MC) shall be M</w:t>
      </w:r>
      <w:r w:rsidRPr="00AB5D77">
        <w:rPr>
          <w:color w:val="000000"/>
          <w:sz w:val="22"/>
          <w:szCs w:val="22"/>
        </w:rPr>
        <w:t xml:space="preserve">odel # LL-PSMC-0200 </w:t>
      </w:r>
      <w:r>
        <w:rPr>
          <w:color w:val="000000"/>
          <w:sz w:val="22"/>
          <w:szCs w:val="22"/>
        </w:rPr>
        <w:t>as manufactured by HIL-Tech, Ltd., and shall include:</w:t>
      </w:r>
    </w:p>
    <w:p w:rsidR="00BD104A" w:rsidRPr="00AB5D77" w:rsidRDefault="00BD104A" w:rsidP="00BD104A">
      <w:pPr>
        <w:autoSpaceDE w:val="0"/>
        <w:autoSpaceDN w:val="0"/>
        <w:adjustRightInd w:val="0"/>
        <w:rPr>
          <w:color w:val="000000"/>
          <w:sz w:val="22"/>
          <w:szCs w:val="22"/>
        </w:rPr>
      </w:pPr>
    </w:p>
    <w:p w:rsidR="00BD104A" w:rsidRDefault="00BD104A" w:rsidP="00BD104A">
      <w:pPr>
        <w:numPr>
          <w:ilvl w:val="0"/>
          <w:numId w:val="4"/>
        </w:numPr>
        <w:autoSpaceDE w:val="0"/>
        <w:autoSpaceDN w:val="0"/>
        <w:adjustRightInd w:val="0"/>
        <w:rPr>
          <w:color w:val="000000"/>
          <w:sz w:val="22"/>
          <w:szCs w:val="22"/>
        </w:rPr>
      </w:pPr>
      <w:r w:rsidRPr="00A512B1">
        <w:rPr>
          <w:color w:val="000000"/>
          <w:sz w:val="22"/>
          <w:szCs w:val="22"/>
        </w:rPr>
        <w:t>8 Power Module</w:t>
      </w:r>
      <w:r>
        <w:rPr>
          <w:color w:val="000000"/>
          <w:sz w:val="22"/>
          <w:szCs w:val="22"/>
        </w:rPr>
        <w:t>s installed &amp; wired into the master controller</w:t>
      </w:r>
    </w:p>
    <w:p w:rsidR="00BD104A" w:rsidRPr="00AB5D77"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rPr>
          <w:sz w:val="22"/>
          <w:szCs w:val="22"/>
        </w:rPr>
      </w:pPr>
      <w:r w:rsidRPr="00AB5D77">
        <w:rPr>
          <w:sz w:val="22"/>
          <w:szCs w:val="22"/>
        </w:rPr>
        <w:t xml:space="preserve">The Contractor shall </w:t>
      </w:r>
      <w:r>
        <w:rPr>
          <w:sz w:val="22"/>
          <w:szCs w:val="22"/>
        </w:rPr>
        <w:t>also provide the following:</w:t>
      </w:r>
      <w:r w:rsidRPr="00AB5D77">
        <w:rPr>
          <w:sz w:val="22"/>
          <w:szCs w:val="22"/>
        </w:rPr>
        <w:t xml:space="preserve"> </w:t>
      </w:r>
    </w:p>
    <w:p w:rsidR="00BD104A" w:rsidRDefault="00BD104A" w:rsidP="00BD104A">
      <w:pPr>
        <w:autoSpaceDE w:val="0"/>
        <w:autoSpaceDN w:val="0"/>
        <w:adjustRightInd w:val="0"/>
        <w:rPr>
          <w:sz w:val="22"/>
          <w:szCs w:val="22"/>
        </w:rPr>
      </w:pPr>
    </w:p>
    <w:p w:rsidR="00BD104A" w:rsidRPr="00AB5D77" w:rsidRDefault="00BD104A" w:rsidP="00BD104A">
      <w:pPr>
        <w:numPr>
          <w:ilvl w:val="0"/>
          <w:numId w:val="6"/>
        </w:numPr>
        <w:autoSpaceDE w:val="0"/>
        <w:autoSpaceDN w:val="0"/>
        <w:adjustRightInd w:val="0"/>
        <w:rPr>
          <w:sz w:val="22"/>
          <w:szCs w:val="22"/>
        </w:rPr>
      </w:pPr>
      <w:r>
        <w:rPr>
          <w:sz w:val="22"/>
          <w:szCs w:val="22"/>
        </w:rPr>
        <w:t>T</w:t>
      </w:r>
      <w:r w:rsidRPr="00AB5D77">
        <w:rPr>
          <w:sz w:val="22"/>
          <w:szCs w:val="22"/>
        </w:rPr>
        <w:t xml:space="preserve">wo ambient light </w:t>
      </w:r>
      <w:r>
        <w:rPr>
          <w:sz w:val="22"/>
          <w:szCs w:val="22"/>
        </w:rPr>
        <w:t>photo-electric</w:t>
      </w:r>
      <w:r w:rsidRPr="00AB5D77">
        <w:rPr>
          <w:sz w:val="22"/>
          <w:szCs w:val="22"/>
        </w:rPr>
        <w:t xml:space="preserve"> sensors </w:t>
      </w:r>
    </w:p>
    <w:p w:rsidR="00BD104A" w:rsidRDefault="00BD104A" w:rsidP="00BD104A">
      <w:pPr>
        <w:numPr>
          <w:ilvl w:val="0"/>
          <w:numId w:val="6"/>
        </w:numPr>
        <w:autoSpaceDE w:val="0"/>
        <w:autoSpaceDN w:val="0"/>
        <w:adjustRightInd w:val="0"/>
        <w:rPr>
          <w:sz w:val="22"/>
          <w:szCs w:val="22"/>
        </w:rPr>
      </w:pPr>
      <w:r>
        <w:rPr>
          <w:sz w:val="22"/>
          <w:szCs w:val="22"/>
        </w:rPr>
        <w:t>A</w:t>
      </w:r>
      <w:r w:rsidRPr="00AB5D77">
        <w:rPr>
          <w:sz w:val="22"/>
          <w:szCs w:val="22"/>
        </w:rPr>
        <w:t>ll installed wiring and conduit</w:t>
      </w:r>
    </w:p>
    <w:p w:rsidR="00BD104A" w:rsidRPr="00AB5D77" w:rsidRDefault="00BD104A" w:rsidP="00BD104A">
      <w:pPr>
        <w:autoSpaceDE w:val="0"/>
        <w:autoSpaceDN w:val="0"/>
        <w:adjustRightInd w:val="0"/>
        <w:rPr>
          <w:sz w:val="22"/>
          <w:szCs w:val="22"/>
        </w:rPr>
      </w:pPr>
    </w:p>
    <w:p w:rsidR="00BD104A" w:rsidRPr="00AB5D77"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rPr>
          <w:color w:val="000000"/>
          <w:sz w:val="22"/>
          <w:szCs w:val="22"/>
        </w:rPr>
      </w:pPr>
      <w:r>
        <w:rPr>
          <w:color w:val="000000"/>
          <w:sz w:val="22"/>
          <w:szCs w:val="22"/>
        </w:rPr>
        <w:t>Adhesive material for LED pavement markings shall be in accordance with manufacturer’s recommendations.</w:t>
      </w:r>
    </w:p>
    <w:p w:rsidR="00BD104A" w:rsidRDefault="00BD104A" w:rsidP="00BD104A">
      <w:pPr>
        <w:autoSpaceDE w:val="0"/>
        <w:autoSpaceDN w:val="0"/>
        <w:adjustRightInd w:val="0"/>
        <w:jc w:val="center"/>
        <w:rPr>
          <w:b/>
          <w:color w:val="000000"/>
          <w:sz w:val="22"/>
          <w:szCs w:val="22"/>
        </w:rPr>
      </w:pPr>
    </w:p>
    <w:p w:rsidR="00BD104A" w:rsidRDefault="00BD104A" w:rsidP="00BD104A">
      <w:pPr>
        <w:autoSpaceDE w:val="0"/>
        <w:autoSpaceDN w:val="0"/>
        <w:adjustRightInd w:val="0"/>
        <w:jc w:val="center"/>
        <w:rPr>
          <w:b/>
          <w:color w:val="000000"/>
          <w:sz w:val="22"/>
          <w:szCs w:val="22"/>
        </w:rPr>
      </w:pPr>
      <w:r>
        <w:rPr>
          <w:b/>
          <w:color w:val="000000"/>
          <w:sz w:val="22"/>
          <w:szCs w:val="22"/>
        </w:rPr>
        <w:t>CONSTRUCTION REQUIREMENTS</w:t>
      </w:r>
    </w:p>
    <w:p w:rsidR="00BD104A" w:rsidRDefault="00BD104A" w:rsidP="00BD104A">
      <w:pPr>
        <w:autoSpaceDE w:val="0"/>
        <w:autoSpaceDN w:val="0"/>
        <w:adjustRightInd w:val="0"/>
        <w:jc w:val="center"/>
        <w:rPr>
          <w:b/>
          <w:color w:val="000000"/>
          <w:sz w:val="22"/>
          <w:szCs w:val="22"/>
        </w:rPr>
      </w:pPr>
    </w:p>
    <w:p w:rsidR="00BD104A" w:rsidRPr="00AB5D77" w:rsidRDefault="00BD104A" w:rsidP="00BD104A">
      <w:pPr>
        <w:autoSpaceDE w:val="0"/>
        <w:autoSpaceDN w:val="0"/>
        <w:adjustRightInd w:val="0"/>
        <w:rPr>
          <w:color w:val="000000"/>
          <w:sz w:val="22"/>
          <w:szCs w:val="22"/>
        </w:rPr>
      </w:pPr>
      <w:r w:rsidRPr="00AB5D77">
        <w:rPr>
          <w:color w:val="000000"/>
          <w:sz w:val="22"/>
          <w:szCs w:val="22"/>
        </w:rPr>
        <w:t>A manufacturer’s rep</w:t>
      </w:r>
      <w:r>
        <w:rPr>
          <w:color w:val="000000"/>
          <w:sz w:val="22"/>
          <w:szCs w:val="22"/>
        </w:rPr>
        <w:t xml:space="preserve">resentative shall be on site during the completion of this work to ensure proper installation.  </w:t>
      </w:r>
    </w:p>
    <w:p w:rsidR="00BD104A" w:rsidRDefault="00BD104A" w:rsidP="00BD104A">
      <w:pPr>
        <w:autoSpaceDE w:val="0"/>
        <w:autoSpaceDN w:val="0"/>
        <w:adjustRightInd w:val="0"/>
        <w:rPr>
          <w:sz w:val="22"/>
          <w:szCs w:val="22"/>
        </w:rPr>
      </w:pPr>
    </w:p>
    <w:p w:rsidR="006919EE" w:rsidRPr="00AB5D77" w:rsidRDefault="006919EE" w:rsidP="00BD104A">
      <w:pPr>
        <w:autoSpaceDE w:val="0"/>
        <w:autoSpaceDN w:val="0"/>
        <w:adjustRightInd w:val="0"/>
        <w:rPr>
          <w:sz w:val="22"/>
          <w:szCs w:val="22"/>
        </w:rPr>
      </w:pPr>
    </w:p>
    <w:p w:rsidR="006919EE" w:rsidRDefault="006919EE" w:rsidP="006919EE">
      <w:pPr>
        <w:autoSpaceDE w:val="0"/>
        <w:autoSpaceDN w:val="0"/>
        <w:adjustRightInd w:val="0"/>
        <w:jc w:val="center"/>
        <w:rPr>
          <w:bCs/>
          <w:color w:val="000000"/>
          <w:sz w:val="22"/>
          <w:szCs w:val="22"/>
        </w:rPr>
      </w:pPr>
      <w:r>
        <w:rPr>
          <w:rStyle w:val="PageNumber"/>
        </w:rPr>
        <w:lastRenderedPageBreak/>
        <w:t>2</w:t>
      </w:r>
    </w:p>
    <w:p w:rsidR="006919EE" w:rsidRPr="00AB5D77" w:rsidRDefault="006919EE" w:rsidP="006919EE">
      <w:pPr>
        <w:autoSpaceDE w:val="0"/>
        <w:autoSpaceDN w:val="0"/>
        <w:adjustRightInd w:val="0"/>
        <w:jc w:val="center"/>
        <w:rPr>
          <w:bCs/>
          <w:color w:val="000000"/>
          <w:sz w:val="22"/>
          <w:szCs w:val="22"/>
        </w:rPr>
      </w:pPr>
      <w:r>
        <w:rPr>
          <w:bCs/>
          <w:color w:val="000000"/>
          <w:sz w:val="22"/>
          <w:szCs w:val="22"/>
        </w:rPr>
        <w:t>REVISION</w:t>
      </w:r>
      <w:r w:rsidRPr="00AB5D77">
        <w:rPr>
          <w:bCs/>
          <w:color w:val="000000"/>
          <w:sz w:val="22"/>
          <w:szCs w:val="22"/>
        </w:rPr>
        <w:t xml:space="preserve"> OF SECTION 614</w:t>
      </w:r>
    </w:p>
    <w:p w:rsidR="006919EE" w:rsidRDefault="006919EE" w:rsidP="006919EE">
      <w:pPr>
        <w:pStyle w:val="Header"/>
        <w:jc w:val="center"/>
        <w:rPr>
          <w:bCs/>
          <w:color w:val="000000"/>
          <w:sz w:val="22"/>
          <w:szCs w:val="22"/>
        </w:rPr>
      </w:pPr>
      <w:r w:rsidRPr="00AB5D77">
        <w:rPr>
          <w:bCs/>
          <w:color w:val="000000"/>
          <w:sz w:val="22"/>
          <w:szCs w:val="22"/>
        </w:rPr>
        <w:t>LIGHT EMITTING DIODE (LED) IN-PAVEMENT MARKINGS</w:t>
      </w:r>
      <w:r>
        <w:rPr>
          <w:bCs/>
          <w:color w:val="000000"/>
          <w:sz w:val="22"/>
          <w:szCs w:val="22"/>
        </w:rPr>
        <w:t xml:space="preserve"> </w:t>
      </w:r>
    </w:p>
    <w:p w:rsidR="006919EE" w:rsidRDefault="006919EE" w:rsidP="006919EE">
      <w:pPr>
        <w:pStyle w:val="Header"/>
      </w:pPr>
    </w:p>
    <w:p w:rsidR="00BD104A" w:rsidRDefault="00BD104A" w:rsidP="00BD104A">
      <w:pPr>
        <w:autoSpaceDE w:val="0"/>
        <w:autoSpaceDN w:val="0"/>
        <w:adjustRightInd w:val="0"/>
        <w:rPr>
          <w:sz w:val="22"/>
          <w:szCs w:val="22"/>
        </w:rPr>
      </w:pPr>
      <w:r w:rsidRPr="00AB5D77">
        <w:rPr>
          <w:sz w:val="22"/>
          <w:szCs w:val="22"/>
        </w:rPr>
        <w:t xml:space="preserve">The Contractor shall do a ground layout of the LED </w:t>
      </w:r>
      <w:r>
        <w:rPr>
          <w:sz w:val="22"/>
          <w:szCs w:val="22"/>
        </w:rPr>
        <w:t xml:space="preserve">pavement markings </w:t>
      </w:r>
      <w:r w:rsidRPr="00AB5D77">
        <w:rPr>
          <w:sz w:val="22"/>
          <w:szCs w:val="22"/>
        </w:rPr>
        <w:t>and power feed wiring system on</w:t>
      </w:r>
      <w:r>
        <w:rPr>
          <w:sz w:val="22"/>
          <w:szCs w:val="22"/>
        </w:rPr>
        <w:t xml:space="preserve"> </w:t>
      </w:r>
      <w:r w:rsidRPr="00AB5D77">
        <w:rPr>
          <w:sz w:val="22"/>
          <w:szCs w:val="22"/>
        </w:rPr>
        <w:t xml:space="preserve">the ground using paint prior to any saw cuts. The </w:t>
      </w:r>
      <w:r>
        <w:rPr>
          <w:sz w:val="22"/>
          <w:szCs w:val="22"/>
        </w:rPr>
        <w:t>Contractor</w:t>
      </w:r>
      <w:r w:rsidRPr="00AB5D77">
        <w:rPr>
          <w:sz w:val="22"/>
          <w:szCs w:val="22"/>
        </w:rPr>
        <w:t xml:space="preserve"> </w:t>
      </w:r>
      <w:r>
        <w:rPr>
          <w:sz w:val="22"/>
          <w:szCs w:val="22"/>
        </w:rPr>
        <w:t>shall submit a layout of the pavement markings, controllers, and wiring to the Engineer for approval.  The layout shall approximate the locations of the LED system at final installation, unless otherwise directed.   Actual installation of the in-pavement markings and power feed wiring shall not begin until approval has been received.</w:t>
      </w:r>
    </w:p>
    <w:p w:rsidR="00BD104A" w:rsidRPr="00A42CE6" w:rsidRDefault="00BD104A" w:rsidP="00BD104A">
      <w:pPr>
        <w:autoSpaceDE w:val="0"/>
        <w:autoSpaceDN w:val="0"/>
        <w:adjustRightInd w:val="0"/>
        <w:rPr>
          <w:b/>
          <w:color w:val="000000"/>
          <w:sz w:val="22"/>
          <w:szCs w:val="22"/>
        </w:rPr>
      </w:pPr>
    </w:p>
    <w:p w:rsidR="00BD104A" w:rsidRPr="00AB5D77" w:rsidRDefault="00BD104A" w:rsidP="00BD104A">
      <w:pPr>
        <w:numPr>
          <w:ilvl w:val="0"/>
          <w:numId w:val="5"/>
        </w:numPr>
        <w:autoSpaceDE w:val="0"/>
        <w:autoSpaceDN w:val="0"/>
        <w:adjustRightInd w:val="0"/>
        <w:rPr>
          <w:color w:val="000000"/>
          <w:sz w:val="22"/>
          <w:szCs w:val="22"/>
        </w:rPr>
      </w:pPr>
      <w:r>
        <w:rPr>
          <w:i/>
          <w:color w:val="000000"/>
          <w:sz w:val="22"/>
          <w:szCs w:val="22"/>
        </w:rPr>
        <w:t>LED In-line Pavement Markings.</w:t>
      </w:r>
    </w:p>
    <w:p w:rsidR="00BD104A" w:rsidRDefault="00BD104A" w:rsidP="00BD104A">
      <w:pPr>
        <w:autoSpaceDE w:val="0"/>
        <w:autoSpaceDN w:val="0"/>
        <w:adjustRightInd w:val="0"/>
        <w:rPr>
          <w:color w:val="000000"/>
          <w:sz w:val="22"/>
          <w:szCs w:val="22"/>
        </w:rPr>
      </w:pPr>
    </w:p>
    <w:p w:rsidR="00BD104A" w:rsidRDefault="00BD104A" w:rsidP="00BD104A">
      <w:pPr>
        <w:autoSpaceDE w:val="0"/>
        <w:autoSpaceDN w:val="0"/>
        <w:adjustRightInd w:val="0"/>
        <w:ind w:left="360"/>
        <w:rPr>
          <w:sz w:val="22"/>
          <w:szCs w:val="22"/>
        </w:rPr>
      </w:pPr>
      <w:r>
        <w:rPr>
          <w:sz w:val="22"/>
          <w:szCs w:val="22"/>
        </w:rPr>
        <w:t>E</w:t>
      </w:r>
      <w:r w:rsidRPr="00AB5D77">
        <w:rPr>
          <w:sz w:val="22"/>
          <w:szCs w:val="22"/>
        </w:rPr>
        <w:t>ach</w:t>
      </w:r>
      <w:r>
        <w:rPr>
          <w:sz w:val="22"/>
          <w:szCs w:val="22"/>
        </w:rPr>
        <w:t xml:space="preserve"> </w:t>
      </w:r>
      <w:r w:rsidRPr="00AB5D77">
        <w:rPr>
          <w:sz w:val="22"/>
          <w:szCs w:val="22"/>
        </w:rPr>
        <w:t>LED</w:t>
      </w:r>
      <w:r>
        <w:rPr>
          <w:sz w:val="22"/>
          <w:szCs w:val="22"/>
        </w:rPr>
        <w:t xml:space="preserve"> pavement marking</w:t>
      </w:r>
      <w:r w:rsidRPr="00AB5D77">
        <w:rPr>
          <w:sz w:val="22"/>
          <w:szCs w:val="22"/>
        </w:rPr>
        <w:t xml:space="preserve"> surface shall be set </w:t>
      </w:r>
      <w:r>
        <w:rPr>
          <w:sz w:val="22"/>
          <w:szCs w:val="22"/>
        </w:rPr>
        <w:t>¼ inch below the asphalt surface.</w:t>
      </w:r>
      <w:r w:rsidRPr="00AB5D77">
        <w:rPr>
          <w:sz w:val="22"/>
          <w:szCs w:val="22"/>
        </w:rPr>
        <w:t xml:space="preserve"> </w:t>
      </w:r>
      <w:r>
        <w:rPr>
          <w:sz w:val="22"/>
          <w:szCs w:val="22"/>
        </w:rPr>
        <w:t xml:space="preserve"> </w:t>
      </w:r>
      <w:r w:rsidRPr="00AB5D77">
        <w:rPr>
          <w:sz w:val="22"/>
          <w:szCs w:val="22"/>
        </w:rPr>
        <w:t xml:space="preserve">No excess adhesive shall be left on the LED surface or on the highway. Each unit shall be tested individually prior to and immediately after installing in the pavement. </w:t>
      </w:r>
      <w:r>
        <w:rPr>
          <w:sz w:val="22"/>
          <w:szCs w:val="22"/>
        </w:rPr>
        <w:t xml:space="preserve">Inoperative LEDs shall be repaired or replaced at the Contractor’s expense.  </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ind w:left="360"/>
        <w:rPr>
          <w:sz w:val="22"/>
          <w:szCs w:val="22"/>
        </w:rPr>
      </w:pPr>
      <w:r w:rsidRPr="00AB5D77">
        <w:rPr>
          <w:sz w:val="22"/>
          <w:szCs w:val="22"/>
        </w:rPr>
        <w:t>After installation of all units, the system shall be immediately tested for functionality with</w:t>
      </w:r>
      <w:r>
        <w:rPr>
          <w:sz w:val="22"/>
          <w:szCs w:val="22"/>
        </w:rPr>
        <w:t xml:space="preserve"> </w:t>
      </w:r>
      <w:r w:rsidRPr="00AB5D77">
        <w:rPr>
          <w:sz w:val="22"/>
          <w:szCs w:val="22"/>
        </w:rPr>
        <w:t xml:space="preserve">an acceptable </w:t>
      </w:r>
      <w:r>
        <w:rPr>
          <w:sz w:val="22"/>
          <w:szCs w:val="22"/>
        </w:rPr>
        <w:t>power source</w:t>
      </w:r>
      <w:r w:rsidRPr="00AB5D77">
        <w:rPr>
          <w:sz w:val="22"/>
          <w:szCs w:val="22"/>
        </w:rPr>
        <w:t xml:space="preserve"> as supplied by the Contractor. </w:t>
      </w:r>
      <w:r>
        <w:rPr>
          <w:sz w:val="22"/>
          <w:szCs w:val="22"/>
        </w:rPr>
        <w:t xml:space="preserve">Optimum continuity shall be maintained, and resistance values shall be the </w:t>
      </w:r>
      <w:r w:rsidRPr="00AB5D77">
        <w:rPr>
          <w:sz w:val="22"/>
          <w:szCs w:val="22"/>
        </w:rPr>
        <w:t>same</w:t>
      </w:r>
      <w:r>
        <w:rPr>
          <w:sz w:val="22"/>
          <w:szCs w:val="22"/>
        </w:rPr>
        <w:t xml:space="preserve"> as those </w:t>
      </w:r>
      <w:r w:rsidRPr="00AB5D77">
        <w:rPr>
          <w:sz w:val="22"/>
          <w:szCs w:val="22"/>
        </w:rPr>
        <w:t>measured prior to wire installation</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ind w:firstLine="360"/>
        <w:rPr>
          <w:sz w:val="22"/>
          <w:szCs w:val="22"/>
        </w:rPr>
      </w:pPr>
      <w:r>
        <w:rPr>
          <w:sz w:val="22"/>
          <w:szCs w:val="22"/>
        </w:rPr>
        <w:t>Flexible adhesive shall be applied in accordance with manufacturer’s recommendations.</w:t>
      </w:r>
    </w:p>
    <w:p w:rsidR="00BD104A" w:rsidRDefault="00BD104A" w:rsidP="00BD104A">
      <w:pPr>
        <w:autoSpaceDE w:val="0"/>
        <w:autoSpaceDN w:val="0"/>
        <w:adjustRightInd w:val="0"/>
        <w:rPr>
          <w:sz w:val="22"/>
          <w:szCs w:val="22"/>
        </w:rPr>
      </w:pPr>
    </w:p>
    <w:p w:rsidR="00BD104A" w:rsidRDefault="00BD104A" w:rsidP="00305FDC">
      <w:pPr>
        <w:autoSpaceDE w:val="0"/>
        <w:autoSpaceDN w:val="0"/>
        <w:adjustRightInd w:val="0"/>
        <w:ind w:left="360"/>
        <w:rPr>
          <w:sz w:val="22"/>
          <w:szCs w:val="22"/>
        </w:rPr>
      </w:pPr>
      <w:r w:rsidRPr="00AB5D77">
        <w:rPr>
          <w:sz w:val="22"/>
          <w:szCs w:val="22"/>
        </w:rPr>
        <w:t>The Contractor shall install power feed wiring from the power source to each MC and from the MC’s to each</w:t>
      </w:r>
      <w:r w:rsidR="00D542ED">
        <w:rPr>
          <w:sz w:val="22"/>
          <w:szCs w:val="22"/>
        </w:rPr>
        <w:t xml:space="preserve"> </w:t>
      </w:r>
      <w:r w:rsidRPr="00AB5D77">
        <w:rPr>
          <w:sz w:val="22"/>
          <w:szCs w:val="22"/>
        </w:rPr>
        <w:t xml:space="preserve">pavement marking power line, as shown on the </w:t>
      </w:r>
      <w:r>
        <w:rPr>
          <w:sz w:val="22"/>
          <w:szCs w:val="22"/>
        </w:rPr>
        <w:t>plans.</w:t>
      </w:r>
    </w:p>
    <w:p w:rsidR="00BD104A" w:rsidRPr="00AB5D77" w:rsidRDefault="00BD104A" w:rsidP="00BD104A">
      <w:pPr>
        <w:autoSpaceDE w:val="0"/>
        <w:autoSpaceDN w:val="0"/>
        <w:adjustRightInd w:val="0"/>
        <w:rPr>
          <w:sz w:val="22"/>
          <w:szCs w:val="22"/>
        </w:rPr>
      </w:pPr>
      <w:r w:rsidRPr="00AB5D77">
        <w:rPr>
          <w:sz w:val="22"/>
          <w:szCs w:val="22"/>
        </w:rPr>
        <w:t xml:space="preserve"> </w:t>
      </w:r>
    </w:p>
    <w:p w:rsidR="00BD104A" w:rsidRDefault="00BD104A" w:rsidP="00BD104A">
      <w:pPr>
        <w:autoSpaceDE w:val="0"/>
        <w:autoSpaceDN w:val="0"/>
        <w:adjustRightInd w:val="0"/>
        <w:ind w:left="360"/>
        <w:rPr>
          <w:sz w:val="22"/>
          <w:szCs w:val="22"/>
        </w:rPr>
      </w:pPr>
      <w:r>
        <w:rPr>
          <w:sz w:val="22"/>
          <w:szCs w:val="22"/>
        </w:rPr>
        <w:t>If adjacent pavement marking is called for in the plans, the</w:t>
      </w:r>
      <w:r w:rsidRPr="00AB5D77">
        <w:rPr>
          <w:sz w:val="22"/>
          <w:szCs w:val="22"/>
        </w:rPr>
        <w:t xml:space="preserve"> roadway shall be power washed and </w:t>
      </w:r>
      <w:r>
        <w:rPr>
          <w:sz w:val="22"/>
          <w:szCs w:val="22"/>
        </w:rPr>
        <w:t xml:space="preserve">power </w:t>
      </w:r>
      <w:r w:rsidRPr="00AB5D77">
        <w:rPr>
          <w:sz w:val="22"/>
          <w:szCs w:val="22"/>
        </w:rPr>
        <w:t>broomed prior to</w:t>
      </w:r>
      <w:r>
        <w:rPr>
          <w:sz w:val="22"/>
          <w:szCs w:val="22"/>
        </w:rPr>
        <w:t xml:space="preserve"> </w:t>
      </w:r>
      <w:r w:rsidRPr="00AB5D77">
        <w:rPr>
          <w:sz w:val="22"/>
          <w:szCs w:val="22"/>
        </w:rPr>
        <w:t>painting. LED’s shall be temporarily covered to prevent paint overspray onto the LED covers.</w:t>
      </w:r>
    </w:p>
    <w:p w:rsidR="00BD104A" w:rsidRDefault="00BD104A" w:rsidP="00BD104A">
      <w:pPr>
        <w:autoSpaceDE w:val="0"/>
        <w:autoSpaceDN w:val="0"/>
        <w:adjustRightInd w:val="0"/>
        <w:rPr>
          <w:sz w:val="22"/>
          <w:szCs w:val="22"/>
        </w:rPr>
      </w:pPr>
    </w:p>
    <w:p w:rsidR="00BD104A" w:rsidRPr="00D4646B" w:rsidRDefault="00BD104A" w:rsidP="00BD104A">
      <w:pPr>
        <w:numPr>
          <w:ilvl w:val="0"/>
          <w:numId w:val="5"/>
        </w:numPr>
        <w:autoSpaceDE w:val="0"/>
        <w:autoSpaceDN w:val="0"/>
        <w:adjustRightInd w:val="0"/>
        <w:rPr>
          <w:i/>
          <w:sz w:val="22"/>
          <w:szCs w:val="22"/>
        </w:rPr>
      </w:pPr>
      <w:r w:rsidRPr="00D4646B">
        <w:rPr>
          <w:i/>
          <w:sz w:val="22"/>
          <w:szCs w:val="22"/>
        </w:rPr>
        <w:t>Master Controller.</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ind w:left="360"/>
        <w:rPr>
          <w:sz w:val="22"/>
          <w:szCs w:val="22"/>
        </w:rPr>
      </w:pPr>
      <w:r w:rsidRPr="00AB5D77">
        <w:rPr>
          <w:sz w:val="22"/>
          <w:szCs w:val="22"/>
        </w:rPr>
        <w:t xml:space="preserve">The contractor shall mount the </w:t>
      </w:r>
      <w:r>
        <w:rPr>
          <w:sz w:val="22"/>
          <w:szCs w:val="22"/>
        </w:rPr>
        <w:t xml:space="preserve">MC at the location shown on the plans, </w:t>
      </w:r>
      <w:r w:rsidRPr="00AB5D77">
        <w:rPr>
          <w:sz w:val="22"/>
          <w:szCs w:val="22"/>
        </w:rPr>
        <w:t>at a suitable height above the ground, considering</w:t>
      </w:r>
      <w:r>
        <w:rPr>
          <w:sz w:val="22"/>
          <w:szCs w:val="22"/>
        </w:rPr>
        <w:t xml:space="preserve"> </w:t>
      </w:r>
      <w:r w:rsidRPr="00AB5D77">
        <w:rPr>
          <w:sz w:val="22"/>
          <w:szCs w:val="22"/>
        </w:rPr>
        <w:t xml:space="preserve">expected snow levels. </w:t>
      </w:r>
      <w:r>
        <w:rPr>
          <w:sz w:val="22"/>
          <w:szCs w:val="22"/>
        </w:rPr>
        <w:t xml:space="preserve"> The MC </w:t>
      </w:r>
      <w:r w:rsidRPr="00AB5D77">
        <w:rPr>
          <w:sz w:val="22"/>
          <w:szCs w:val="22"/>
        </w:rPr>
        <w:t>shall be bolted securely, using Contractor supplied hardware</w:t>
      </w:r>
      <w:r>
        <w:rPr>
          <w:sz w:val="22"/>
          <w:szCs w:val="22"/>
        </w:rPr>
        <w:t>.</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ind w:firstLine="360"/>
        <w:rPr>
          <w:sz w:val="22"/>
          <w:szCs w:val="22"/>
        </w:rPr>
      </w:pPr>
      <w:r>
        <w:rPr>
          <w:sz w:val="22"/>
          <w:szCs w:val="22"/>
        </w:rPr>
        <w:t>Photocells shall be mounted as shown on the plans.</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ind w:firstLine="360"/>
        <w:rPr>
          <w:sz w:val="22"/>
          <w:szCs w:val="22"/>
        </w:rPr>
      </w:pPr>
      <w:r w:rsidRPr="00AB5D77">
        <w:rPr>
          <w:sz w:val="22"/>
          <w:szCs w:val="22"/>
        </w:rPr>
        <w:t xml:space="preserve">The contractor shall install any grounds or ground rods as necessitated by the applicable codes. </w:t>
      </w:r>
    </w:p>
    <w:p w:rsidR="00BD104A" w:rsidRDefault="00BD104A" w:rsidP="00BD104A">
      <w:pPr>
        <w:autoSpaceDE w:val="0"/>
        <w:autoSpaceDN w:val="0"/>
        <w:adjustRightInd w:val="0"/>
        <w:rPr>
          <w:sz w:val="22"/>
          <w:szCs w:val="22"/>
        </w:rPr>
      </w:pPr>
    </w:p>
    <w:p w:rsidR="00BD104A" w:rsidRPr="004B2BEA" w:rsidRDefault="00BD104A" w:rsidP="00BD104A">
      <w:pPr>
        <w:numPr>
          <w:ilvl w:val="0"/>
          <w:numId w:val="5"/>
        </w:numPr>
        <w:autoSpaceDE w:val="0"/>
        <w:autoSpaceDN w:val="0"/>
        <w:adjustRightInd w:val="0"/>
        <w:rPr>
          <w:sz w:val="22"/>
          <w:szCs w:val="22"/>
        </w:rPr>
      </w:pPr>
      <w:r>
        <w:rPr>
          <w:i/>
          <w:sz w:val="22"/>
          <w:szCs w:val="22"/>
        </w:rPr>
        <w:t>Manuals.</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ind w:left="360"/>
        <w:rPr>
          <w:sz w:val="22"/>
          <w:szCs w:val="22"/>
        </w:rPr>
      </w:pPr>
      <w:r>
        <w:rPr>
          <w:sz w:val="22"/>
          <w:szCs w:val="22"/>
        </w:rPr>
        <w:t xml:space="preserve">Two </w:t>
      </w:r>
      <w:r w:rsidRPr="00AB5D77">
        <w:rPr>
          <w:sz w:val="22"/>
          <w:szCs w:val="22"/>
        </w:rPr>
        <w:t xml:space="preserve">sets of </w:t>
      </w:r>
      <w:r>
        <w:rPr>
          <w:sz w:val="22"/>
          <w:szCs w:val="22"/>
        </w:rPr>
        <w:t xml:space="preserve">bound </w:t>
      </w:r>
      <w:r w:rsidRPr="00AB5D77">
        <w:rPr>
          <w:sz w:val="22"/>
          <w:szCs w:val="22"/>
        </w:rPr>
        <w:t xml:space="preserve">operation and maintenance manuals shall be </w:t>
      </w:r>
      <w:r>
        <w:rPr>
          <w:sz w:val="22"/>
          <w:szCs w:val="22"/>
        </w:rPr>
        <w:t xml:space="preserve">obtained from the manufacturer and submitted to the Engineer.  </w:t>
      </w:r>
      <w:r w:rsidRPr="00AB5D77">
        <w:rPr>
          <w:sz w:val="22"/>
          <w:szCs w:val="22"/>
        </w:rPr>
        <w:t>The manuals shall, as a minimum include</w:t>
      </w:r>
      <w:r>
        <w:rPr>
          <w:sz w:val="22"/>
          <w:szCs w:val="22"/>
        </w:rPr>
        <w:t>:</w:t>
      </w:r>
    </w:p>
    <w:p w:rsidR="00BD104A" w:rsidRDefault="00BD104A" w:rsidP="00BD104A">
      <w:pPr>
        <w:autoSpaceDE w:val="0"/>
        <w:autoSpaceDN w:val="0"/>
        <w:adjustRightInd w:val="0"/>
        <w:ind w:left="360"/>
        <w:rPr>
          <w:sz w:val="22"/>
          <w:szCs w:val="22"/>
        </w:rPr>
      </w:pPr>
    </w:p>
    <w:p w:rsidR="00BD104A" w:rsidRDefault="00BD104A" w:rsidP="00BD104A">
      <w:pPr>
        <w:numPr>
          <w:ilvl w:val="0"/>
          <w:numId w:val="7"/>
        </w:numPr>
        <w:autoSpaceDE w:val="0"/>
        <w:autoSpaceDN w:val="0"/>
        <w:adjustRightInd w:val="0"/>
        <w:ind w:left="720"/>
        <w:rPr>
          <w:sz w:val="22"/>
          <w:szCs w:val="22"/>
        </w:rPr>
      </w:pPr>
      <w:r>
        <w:rPr>
          <w:sz w:val="22"/>
          <w:szCs w:val="22"/>
        </w:rPr>
        <w:t>C</w:t>
      </w:r>
      <w:r w:rsidRPr="00AB5D77">
        <w:rPr>
          <w:sz w:val="22"/>
          <w:szCs w:val="22"/>
        </w:rPr>
        <w:t xml:space="preserve">omplete and accurate schematic diagrams and as-built drawings </w:t>
      </w:r>
      <w:r>
        <w:rPr>
          <w:sz w:val="22"/>
          <w:szCs w:val="22"/>
        </w:rPr>
        <w:t>showing the location</w:t>
      </w:r>
      <w:r w:rsidRPr="00AB5D77">
        <w:rPr>
          <w:sz w:val="22"/>
          <w:szCs w:val="22"/>
        </w:rPr>
        <w:t xml:space="preserve"> of LED units and all wiring saw</w:t>
      </w:r>
      <w:r>
        <w:rPr>
          <w:sz w:val="22"/>
          <w:szCs w:val="22"/>
        </w:rPr>
        <w:t xml:space="preserve"> </w:t>
      </w:r>
      <w:r w:rsidRPr="00AB5D77">
        <w:rPr>
          <w:sz w:val="22"/>
          <w:szCs w:val="22"/>
        </w:rPr>
        <w:t>cuts and conduits.</w:t>
      </w:r>
    </w:p>
    <w:p w:rsidR="00BD104A" w:rsidRPr="00AB5D77" w:rsidRDefault="00BD104A" w:rsidP="00BD104A">
      <w:pPr>
        <w:numPr>
          <w:ilvl w:val="0"/>
          <w:numId w:val="7"/>
        </w:numPr>
        <w:autoSpaceDE w:val="0"/>
        <w:autoSpaceDN w:val="0"/>
        <w:adjustRightInd w:val="0"/>
        <w:ind w:left="720"/>
        <w:rPr>
          <w:sz w:val="22"/>
          <w:szCs w:val="22"/>
        </w:rPr>
      </w:pPr>
      <w:r w:rsidRPr="00AB5D77">
        <w:rPr>
          <w:sz w:val="22"/>
          <w:szCs w:val="22"/>
        </w:rPr>
        <w:t>Complete installation and repair procedures.</w:t>
      </w:r>
    </w:p>
    <w:p w:rsidR="00BD104A" w:rsidRPr="00761953" w:rsidRDefault="00BD104A" w:rsidP="00BD104A">
      <w:pPr>
        <w:numPr>
          <w:ilvl w:val="0"/>
          <w:numId w:val="7"/>
        </w:numPr>
        <w:autoSpaceDE w:val="0"/>
        <w:autoSpaceDN w:val="0"/>
        <w:adjustRightInd w:val="0"/>
        <w:ind w:left="720"/>
        <w:rPr>
          <w:sz w:val="22"/>
          <w:szCs w:val="22"/>
        </w:rPr>
      </w:pPr>
      <w:r w:rsidRPr="00AB5D77">
        <w:rPr>
          <w:sz w:val="22"/>
          <w:szCs w:val="22"/>
        </w:rPr>
        <w:t>Complete parts list including names of vendors for parts not identified by universal part numbers such as</w:t>
      </w:r>
      <w:r>
        <w:rPr>
          <w:sz w:val="22"/>
          <w:szCs w:val="22"/>
        </w:rPr>
        <w:t xml:space="preserve"> </w:t>
      </w:r>
      <w:r w:rsidRPr="00761953">
        <w:rPr>
          <w:sz w:val="22"/>
          <w:szCs w:val="22"/>
        </w:rPr>
        <w:t>JEDEC, RETMA or EIA</w:t>
      </w:r>
    </w:p>
    <w:p w:rsidR="00BD104A" w:rsidRPr="00AB5D77" w:rsidRDefault="00BD104A" w:rsidP="00BD104A">
      <w:pPr>
        <w:numPr>
          <w:ilvl w:val="0"/>
          <w:numId w:val="7"/>
        </w:numPr>
        <w:autoSpaceDE w:val="0"/>
        <w:autoSpaceDN w:val="0"/>
        <w:adjustRightInd w:val="0"/>
        <w:ind w:left="720"/>
        <w:rPr>
          <w:sz w:val="22"/>
          <w:szCs w:val="22"/>
        </w:rPr>
      </w:pPr>
      <w:r w:rsidRPr="00AB5D77">
        <w:rPr>
          <w:sz w:val="22"/>
          <w:szCs w:val="22"/>
        </w:rPr>
        <w:t>Pictorial of component layout in master controller cabinet.</w:t>
      </w:r>
    </w:p>
    <w:p w:rsidR="00BD104A" w:rsidRDefault="00BD104A" w:rsidP="00BD104A">
      <w:pPr>
        <w:numPr>
          <w:ilvl w:val="0"/>
          <w:numId w:val="7"/>
        </w:numPr>
        <w:autoSpaceDE w:val="0"/>
        <w:autoSpaceDN w:val="0"/>
        <w:adjustRightInd w:val="0"/>
        <w:ind w:left="720"/>
        <w:rPr>
          <w:sz w:val="22"/>
          <w:szCs w:val="22"/>
        </w:rPr>
      </w:pPr>
      <w:r w:rsidRPr="00AB5D77">
        <w:rPr>
          <w:sz w:val="22"/>
          <w:szCs w:val="22"/>
        </w:rPr>
        <w:t>Specifications of all connectors.</w:t>
      </w:r>
    </w:p>
    <w:p w:rsidR="00BD104A" w:rsidRDefault="00BD104A" w:rsidP="00BD104A">
      <w:pPr>
        <w:numPr>
          <w:ilvl w:val="0"/>
          <w:numId w:val="7"/>
        </w:numPr>
        <w:autoSpaceDE w:val="0"/>
        <w:autoSpaceDN w:val="0"/>
        <w:adjustRightInd w:val="0"/>
        <w:ind w:left="720"/>
        <w:rPr>
          <w:sz w:val="22"/>
          <w:szCs w:val="22"/>
        </w:rPr>
      </w:pPr>
      <w:r w:rsidRPr="00A3004C">
        <w:rPr>
          <w:sz w:val="22"/>
          <w:szCs w:val="22"/>
        </w:rPr>
        <w:t>Complete maintenance and troubleshooting procedures.</w:t>
      </w:r>
    </w:p>
    <w:p w:rsidR="00BD104A" w:rsidRDefault="00BD104A" w:rsidP="00BD104A">
      <w:pPr>
        <w:numPr>
          <w:ilvl w:val="0"/>
          <w:numId w:val="7"/>
        </w:numPr>
        <w:autoSpaceDE w:val="0"/>
        <w:autoSpaceDN w:val="0"/>
        <w:adjustRightInd w:val="0"/>
        <w:ind w:left="720"/>
        <w:rPr>
          <w:sz w:val="22"/>
          <w:szCs w:val="22"/>
        </w:rPr>
      </w:pPr>
      <w:r w:rsidRPr="00A3004C">
        <w:rPr>
          <w:sz w:val="22"/>
          <w:szCs w:val="22"/>
        </w:rPr>
        <w:t>Complete step-by-step explanation of allowable adjustments for brightness and power settings.</w:t>
      </w:r>
    </w:p>
    <w:p w:rsidR="00BD104A" w:rsidRPr="00A3004C" w:rsidRDefault="00BD104A" w:rsidP="00BD104A">
      <w:pPr>
        <w:numPr>
          <w:ilvl w:val="0"/>
          <w:numId w:val="7"/>
        </w:numPr>
        <w:autoSpaceDE w:val="0"/>
        <w:autoSpaceDN w:val="0"/>
        <w:adjustRightInd w:val="0"/>
        <w:ind w:left="720"/>
        <w:rPr>
          <w:sz w:val="22"/>
          <w:szCs w:val="22"/>
        </w:rPr>
      </w:pPr>
      <w:r w:rsidRPr="00A3004C">
        <w:rPr>
          <w:sz w:val="22"/>
          <w:szCs w:val="22"/>
        </w:rPr>
        <w:t>In-cabinet wiring diagram of each MC.</w:t>
      </w:r>
    </w:p>
    <w:p w:rsidR="006919EE" w:rsidRDefault="006919EE" w:rsidP="006919EE">
      <w:pPr>
        <w:autoSpaceDE w:val="0"/>
        <w:autoSpaceDN w:val="0"/>
        <w:adjustRightInd w:val="0"/>
        <w:jc w:val="center"/>
        <w:rPr>
          <w:rStyle w:val="PageNumber"/>
        </w:rPr>
      </w:pPr>
    </w:p>
    <w:p w:rsidR="006919EE" w:rsidRDefault="006919EE" w:rsidP="006919EE">
      <w:pPr>
        <w:autoSpaceDE w:val="0"/>
        <w:autoSpaceDN w:val="0"/>
        <w:adjustRightInd w:val="0"/>
        <w:jc w:val="center"/>
        <w:rPr>
          <w:bCs/>
          <w:color w:val="000000"/>
          <w:sz w:val="22"/>
          <w:szCs w:val="22"/>
        </w:rPr>
      </w:pPr>
      <w:r>
        <w:rPr>
          <w:rStyle w:val="PageNumber"/>
        </w:rPr>
        <w:lastRenderedPageBreak/>
        <w:t>3</w:t>
      </w:r>
    </w:p>
    <w:p w:rsidR="006919EE" w:rsidRPr="00AB5D77" w:rsidRDefault="006919EE" w:rsidP="006919EE">
      <w:pPr>
        <w:autoSpaceDE w:val="0"/>
        <w:autoSpaceDN w:val="0"/>
        <w:adjustRightInd w:val="0"/>
        <w:jc w:val="center"/>
        <w:rPr>
          <w:bCs/>
          <w:color w:val="000000"/>
          <w:sz w:val="22"/>
          <w:szCs w:val="22"/>
        </w:rPr>
      </w:pPr>
      <w:r>
        <w:rPr>
          <w:bCs/>
          <w:color w:val="000000"/>
          <w:sz w:val="22"/>
          <w:szCs w:val="22"/>
        </w:rPr>
        <w:t>REVISION</w:t>
      </w:r>
      <w:r w:rsidRPr="00AB5D77">
        <w:rPr>
          <w:bCs/>
          <w:color w:val="000000"/>
          <w:sz w:val="22"/>
          <w:szCs w:val="22"/>
        </w:rPr>
        <w:t xml:space="preserve"> OF SECTION 614</w:t>
      </w:r>
    </w:p>
    <w:p w:rsidR="006919EE" w:rsidRDefault="006919EE" w:rsidP="006919EE">
      <w:pPr>
        <w:pStyle w:val="Header"/>
        <w:jc w:val="center"/>
        <w:rPr>
          <w:bCs/>
          <w:color w:val="000000"/>
          <w:sz w:val="22"/>
          <w:szCs w:val="22"/>
        </w:rPr>
      </w:pPr>
      <w:r w:rsidRPr="00AB5D77">
        <w:rPr>
          <w:bCs/>
          <w:color w:val="000000"/>
          <w:sz w:val="22"/>
          <w:szCs w:val="22"/>
        </w:rPr>
        <w:t>LIGHT EMITTING DIODE (LED) IN-PAVEMENT MARKINGS</w:t>
      </w:r>
      <w:r>
        <w:rPr>
          <w:bCs/>
          <w:color w:val="000000"/>
          <w:sz w:val="22"/>
          <w:szCs w:val="22"/>
        </w:rPr>
        <w:t xml:space="preserve"> </w:t>
      </w:r>
    </w:p>
    <w:p w:rsidR="00BD104A" w:rsidRPr="00AB5D77" w:rsidRDefault="00BD104A" w:rsidP="006919EE">
      <w:pPr>
        <w:autoSpaceDE w:val="0"/>
        <w:autoSpaceDN w:val="0"/>
        <w:adjustRightInd w:val="0"/>
        <w:rPr>
          <w:sz w:val="22"/>
          <w:szCs w:val="22"/>
        </w:rPr>
      </w:pPr>
    </w:p>
    <w:p w:rsidR="00BD104A" w:rsidRPr="0000274E" w:rsidRDefault="00BD104A" w:rsidP="00BD104A">
      <w:pPr>
        <w:numPr>
          <w:ilvl w:val="0"/>
          <w:numId w:val="5"/>
        </w:numPr>
        <w:autoSpaceDE w:val="0"/>
        <w:autoSpaceDN w:val="0"/>
        <w:adjustRightInd w:val="0"/>
        <w:rPr>
          <w:sz w:val="22"/>
          <w:szCs w:val="22"/>
        </w:rPr>
      </w:pPr>
      <w:r w:rsidRPr="004B2BEA">
        <w:rPr>
          <w:i/>
          <w:sz w:val="22"/>
          <w:szCs w:val="22"/>
        </w:rPr>
        <w:t xml:space="preserve">Training.  </w:t>
      </w:r>
    </w:p>
    <w:p w:rsidR="00BD104A" w:rsidRPr="0000274E" w:rsidRDefault="00BD104A" w:rsidP="00BD104A">
      <w:pPr>
        <w:autoSpaceDE w:val="0"/>
        <w:autoSpaceDN w:val="0"/>
        <w:adjustRightInd w:val="0"/>
        <w:rPr>
          <w:sz w:val="22"/>
          <w:szCs w:val="22"/>
        </w:rPr>
      </w:pPr>
    </w:p>
    <w:p w:rsidR="00BD104A" w:rsidRDefault="00BD104A" w:rsidP="00BD104A">
      <w:pPr>
        <w:autoSpaceDE w:val="0"/>
        <w:autoSpaceDN w:val="0"/>
        <w:adjustRightInd w:val="0"/>
        <w:ind w:left="360"/>
        <w:rPr>
          <w:sz w:val="22"/>
          <w:szCs w:val="22"/>
        </w:rPr>
      </w:pPr>
      <w:r w:rsidRPr="004B2BEA">
        <w:rPr>
          <w:sz w:val="22"/>
          <w:szCs w:val="22"/>
        </w:rPr>
        <w:t xml:space="preserve">The </w:t>
      </w:r>
      <w:r w:rsidR="0078761F">
        <w:rPr>
          <w:sz w:val="22"/>
          <w:szCs w:val="22"/>
        </w:rPr>
        <w:t>manufacturer’s representative</w:t>
      </w:r>
      <w:r w:rsidR="0078761F" w:rsidRPr="004B2BEA">
        <w:rPr>
          <w:sz w:val="22"/>
          <w:szCs w:val="22"/>
        </w:rPr>
        <w:t xml:space="preserve"> </w:t>
      </w:r>
      <w:r w:rsidRPr="004B2BEA">
        <w:rPr>
          <w:sz w:val="22"/>
          <w:szCs w:val="22"/>
        </w:rPr>
        <w:t>shall provide</w:t>
      </w:r>
      <w:r>
        <w:rPr>
          <w:i/>
          <w:sz w:val="22"/>
          <w:szCs w:val="22"/>
        </w:rPr>
        <w:t xml:space="preserve"> </w:t>
      </w:r>
      <w:r w:rsidRPr="004B2BEA">
        <w:rPr>
          <w:sz w:val="22"/>
          <w:szCs w:val="22"/>
        </w:rPr>
        <w:t>on-site training for maintenance personnel on maintaining and replacing components of the LED and MC.  Training may be partially</w:t>
      </w:r>
      <w:r>
        <w:rPr>
          <w:sz w:val="22"/>
          <w:szCs w:val="22"/>
        </w:rPr>
        <w:t xml:space="preserve"> </w:t>
      </w:r>
      <w:r w:rsidRPr="004B2BEA">
        <w:rPr>
          <w:sz w:val="22"/>
          <w:szCs w:val="22"/>
        </w:rPr>
        <w:t xml:space="preserve">inside at a training facility arranged by </w:t>
      </w:r>
      <w:r>
        <w:rPr>
          <w:sz w:val="22"/>
          <w:szCs w:val="22"/>
        </w:rPr>
        <w:t>the Department</w:t>
      </w:r>
      <w:r w:rsidRPr="004B2BEA">
        <w:rPr>
          <w:sz w:val="22"/>
          <w:szCs w:val="22"/>
        </w:rPr>
        <w:t xml:space="preserve"> and partially outside at the project site.</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rPr>
          <w:sz w:val="22"/>
          <w:szCs w:val="22"/>
        </w:rPr>
      </w:pPr>
    </w:p>
    <w:p w:rsidR="00BD104A" w:rsidRPr="0000274E" w:rsidRDefault="00BD104A" w:rsidP="00BD104A">
      <w:pPr>
        <w:autoSpaceDE w:val="0"/>
        <w:autoSpaceDN w:val="0"/>
        <w:adjustRightInd w:val="0"/>
        <w:jc w:val="center"/>
        <w:rPr>
          <w:b/>
          <w:sz w:val="22"/>
          <w:szCs w:val="22"/>
        </w:rPr>
      </w:pPr>
      <w:r w:rsidRPr="0000274E">
        <w:rPr>
          <w:b/>
          <w:sz w:val="22"/>
          <w:szCs w:val="22"/>
        </w:rPr>
        <w:t>METHOD OF MEASUREMENT</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rPr>
          <w:sz w:val="22"/>
          <w:szCs w:val="22"/>
        </w:rPr>
      </w:pPr>
      <w:r>
        <w:rPr>
          <w:sz w:val="22"/>
          <w:szCs w:val="22"/>
        </w:rPr>
        <w:t xml:space="preserve">LED pavement markings will be measured </w:t>
      </w:r>
      <w:r w:rsidR="006919EE">
        <w:rPr>
          <w:sz w:val="22"/>
          <w:szCs w:val="22"/>
        </w:rPr>
        <w:t>by</w:t>
      </w:r>
      <w:r>
        <w:rPr>
          <w:sz w:val="22"/>
          <w:szCs w:val="22"/>
        </w:rPr>
        <w:t xml:space="preserve"> the actual number of pavement markings that are installed and accepted.</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rPr>
          <w:sz w:val="22"/>
          <w:szCs w:val="22"/>
        </w:rPr>
      </w:pPr>
      <w:r>
        <w:rPr>
          <w:sz w:val="22"/>
          <w:szCs w:val="22"/>
        </w:rPr>
        <w:t xml:space="preserve">Master controllers will be measured </w:t>
      </w:r>
      <w:r w:rsidR="006919EE">
        <w:rPr>
          <w:sz w:val="22"/>
          <w:szCs w:val="22"/>
        </w:rPr>
        <w:t>by</w:t>
      </w:r>
      <w:r>
        <w:rPr>
          <w:sz w:val="22"/>
          <w:szCs w:val="22"/>
        </w:rPr>
        <w:t xml:space="preserve"> the actual number of controllers that are installed and accepted.</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jc w:val="center"/>
        <w:rPr>
          <w:b/>
          <w:sz w:val="22"/>
          <w:szCs w:val="22"/>
        </w:rPr>
      </w:pPr>
    </w:p>
    <w:p w:rsidR="00BD104A" w:rsidRPr="005E5877" w:rsidRDefault="00BD104A" w:rsidP="00BD104A">
      <w:pPr>
        <w:autoSpaceDE w:val="0"/>
        <w:autoSpaceDN w:val="0"/>
        <w:adjustRightInd w:val="0"/>
        <w:jc w:val="center"/>
        <w:rPr>
          <w:b/>
          <w:sz w:val="22"/>
          <w:szCs w:val="22"/>
        </w:rPr>
      </w:pPr>
      <w:r w:rsidRPr="005E5877">
        <w:rPr>
          <w:b/>
          <w:sz w:val="22"/>
          <w:szCs w:val="22"/>
        </w:rPr>
        <w:t>BASIS OF PAYMENT</w:t>
      </w:r>
    </w:p>
    <w:p w:rsidR="00BD104A" w:rsidRDefault="00BD104A" w:rsidP="00BD104A">
      <w:pPr>
        <w:autoSpaceDE w:val="0"/>
        <w:autoSpaceDN w:val="0"/>
        <w:adjustRightInd w:val="0"/>
        <w:rPr>
          <w:sz w:val="22"/>
          <w:szCs w:val="22"/>
        </w:rPr>
      </w:pPr>
      <w:r>
        <w:rPr>
          <w:sz w:val="22"/>
          <w:szCs w:val="22"/>
        </w:rPr>
        <w:t>Payment will be made under:</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rPr>
          <w:b/>
          <w:sz w:val="22"/>
          <w:szCs w:val="22"/>
        </w:rPr>
      </w:pPr>
      <w:r>
        <w:rPr>
          <w:b/>
          <w:sz w:val="22"/>
          <w:szCs w:val="22"/>
        </w:rPr>
        <w:t>Pay Item</w:t>
      </w:r>
      <w:r>
        <w:rPr>
          <w:b/>
          <w:sz w:val="22"/>
          <w:szCs w:val="22"/>
        </w:rPr>
        <w:tab/>
      </w:r>
      <w:r>
        <w:rPr>
          <w:b/>
          <w:sz w:val="22"/>
          <w:szCs w:val="22"/>
        </w:rPr>
        <w:tab/>
      </w:r>
      <w:r>
        <w:rPr>
          <w:b/>
          <w:sz w:val="22"/>
          <w:szCs w:val="22"/>
        </w:rPr>
        <w:tab/>
      </w:r>
      <w:r w:rsidR="00E325F1">
        <w:rPr>
          <w:b/>
          <w:sz w:val="22"/>
          <w:szCs w:val="22"/>
        </w:rPr>
        <w:tab/>
      </w:r>
      <w:r w:rsidR="00E325F1">
        <w:rPr>
          <w:b/>
          <w:sz w:val="22"/>
          <w:szCs w:val="22"/>
        </w:rPr>
        <w:tab/>
      </w:r>
      <w:r w:rsidR="00E325F1">
        <w:rPr>
          <w:b/>
          <w:sz w:val="22"/>
          <w:szCs w:val="22"/>
        </w:rPr>
        <w:tab/>
      </w:r>
      <w:r>
        <w:rPr>
          <w:b/>
          <w:sz w:val="22"/>
          <w:szCs w:val="22"/>
        </w:rPr>
        <w:t>Pay Unit</w:t>
      </w:r>
    </w:p>
    <w:p w:rsidR="00BD104A" w:rsidRDefault="00BD104A" w:rsidP="00BD104A">
      <w:pPr>
        <w:autoSpaceDE w:val="0"/>
        <w:autoSpaceDN w:val="0"/>
        <w:adjustRightInd w:val="0"/>
        <w:rPr>
          <w:sz w:val="22"/>
          <w:szCs w:val="22"/>
        </w:rPr>
      </w:pPr>
      <w:r>
        <w:rPr>
          <w:sz w:val="22"/>
          <w:szCs w:val="22"/>
        </w:rPr>
        <w:t>LED In-Pavement Marking</w:t>
      </w:r>
      <w:r>
        <w:rPr>
          <w:sz w:val="22"/>
          <w:szCs w:val="22"/>
        </w:rPr>
        <w:tab/>
      </w:r>
      <w:r w:rsidR="00E325F1">
        <w:rPr>
          <w:sz w:val="22"/>
          <w:szCs w:val="22"/>
        </w:rPr>
        <w:tab/>
      </w:r>
      <w:r>
        <w:rPr>
          <w:sz w:val="22"/>
          <w:szCs w:val="22"/>
        </w:rPr>
        <w:t>Each</w:t>
      </w:r>
    </w:p>
    <w:p w:rsidR="00BD104A" w:rsidRDefault="00BD104A" w:rsidP="00BD104A">
      <w:pPr>
        <w:autoSpaceDE w:val="0"/>
        <w:autoSpaceDN w:val="0"/>
        <w:adjustRightInd w:val="0"/>
        <w:rPr>
          <w:sz w:val="22"/>
          <w:szCs w:val="22"/>
        </w:rPr>
      </w:pPr>
      <w:r>
        <w:rPr>
          <w:sz w:val="22"/>
          <w:szCs w:val="22"/>
        </w:rPr>
        <w:t>Master Controller</w:t>
      </w:r>
      <w:r>
        <w:rPr>
          <w:sz w:val="22"/>
          <w:szCs w:val="22"/>
        </w:rPr>
        <w:tab/>
      </w:r>
      <w:r>
        <w:rPr>
          <w:sz w:val="22"/>
          <w:szCs w:val="22"/>
        </w:rPr>
        <w:tab/>
      </w:r>
      <w:r w:rsidR="00E325F1">
        <w:rPr>
          <w:sz w:val="22"/>
          <w:szCs w:val="22"/>
        </w:rPr>
        <w:tab/>
      </w:r>
      <w:r w:rsidR="00E325F1">
        <w:rPr>
          <w:sz w:val="22"/>
          <w:szCs w:val="22"/>
        </w:rPr>
        <w:tab/>
      </w:r>
      <w:r>
        <w:rPr>
          <w:sz w:val="22"/>
          <w:szCs w:val="22"/>
        </w:rPr>
        <w:t>Each</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rPr>
          <w:sz w:val="22"/>
          <w:szCs w:val="22"/>
        </w:rPr>
      </w:pPr>
      <w:r>
        <w:rPr>
          <w:sz w:val="22"/>
          <w:szCs w:val="22"/>
        </w:rPr>
        <w:t xml:space="preserve">Payment will be full compensation for all materials and work necessary to complete the items, including testing, </w:t>
      </w:r>
      <w:r w:rsidR="00E325F1">
        <w:rPr>
          <w:sz w:val="22"/>
          <w:szCs w:val="22"/>
        </w:rPr>
        <w:t>saw cutting</w:t>
      </w:r>
      <w:r>
        <w:rPr>
          <w:sz w:val="22"/>
          <w:szCs w:val="22"/>
        </w:rPr>
        <w:t>, installation, earthwork, sealing, patching, warranty, on-site representative, training, and manuals.</w:t>
      </w:r>
    </w:p>
    <w:p w:rsidR="00BD104A" w:rsidRDefault="00BD104A" w:rsidP="00BD104A">
      <w:pPr>
        <w:autoSpaceDE w:val="0"/>
        <w:autoSpaceDN w:val="0"/>
        <w:adjustRightInd w:val="0"/>
        <w:rPr>
          <w:sz w:val="22"/>
          <w:szCs w:val="22"/>
        </w:rPr>
      </w:pPr>
    </w:p>
    <w:p w:rsidR="00BD104A" w:rsidRDefault="00BD104A" w:rsidP="00BD104A">
      <w:pPr>
        <w:autoSpaceDE w:val="0"/>
        <w:autoSpaceDN w:val="0"/>
        <w:adjustRightInd w:val="0"/>
        <w:rPr>
          <w:sz w:val="22"/>
          <w:szCs w:val="22"/>
        </w:rPr>
      </w:pPr>
      <w:r>
        <w:rPr>
          <w:sz w:val="22"/>
          <w:szCs w:val="22"/>
        </w:rPr>
        <w:t>Adhesive materials will not be measured and paid for separately but shall be included in the work.</w:t>
      </w:r>
    </w:p>
    <w:p w:rsidR="00BD104A" w:rsidRDefault="00BD104A" w:rsidP="00BD104A">
      <w:pPr>
        <w:autoSpaceDE w:val="0"/>
        <w:autoSpaceDN w:val="0"/>
        <w:adjustRightInd w:val="0"/>
        <w:rPr>
          <w:sz w:val="22"/>
          <w:szCs w:val="22"/>
        </w:rPr>
      </w:pPr>
    </w:p>
    <w:p w:rsidR="00BD104A" w:rsidRPr="00AB5D77" w:rsidRDefault="00BD104A" w:rsidP="00BD104A">
      <w:pPr>
        <w:autoSpaceDE w:val="0"/>
        <w:autoSpaceDN w:val="0"/>
        <w:adjustRightInd w:val="0"/>
        <w:rPr>
          <w:sz w:val="22"/>
          <w:szCs w:val="22"/>
        </w:rPr>
      </w:pPr>
      <w:r>
        <w:rPr>
          <w:sz w:val="22"/>
          <w:szCs w:val="22"/>
        </w:rPr>
        <w:t xml:space="preserve">Wiring between pavement markings, MCs, and power sources will be measured and paid for in accordance with Section 613, Pay Item 613, Wiring, </w:t>
      </w:r>
      <w:proofErr w:type="gramStart"/>
      <w:r>
        <w:rPr>
          <w:sz w:val="22"/>
          <w:szCs w:val="22"/>
        </w:rPr>
        <w:t>Lump</w:t>
      </w:r>
      <w:proofErr w:type="gramEnd"/>
      <w:r>
        <w:rPr>
          <w:sz w:val="22"/>
          <w:szCs w:val="22"/>
        </w:rPr>
        <w:t xml:space="preserve"> Sum.</w:t>
      </w:r>
    </w:p>
    <w:p w:rsidR="00BD104A" w:rsidRPr="00AB5D77" w:rsidRDefault="00BD104A" w:rsidP="00BD104A">
      <w:pPr>
        <w:rPr>
          <w:sz w:val="22"/>
          <w:szCs w:val="22"/>
        </w:rPr>
      </w:pPr>
    </w:p>
    <w:p w:rsidR="00BD104A" w:rsidRPr="00AB5D77" w:rsidRDefault="00BD104A">
      <w:pPr>
        <w:rPr>
          <w:sz w:val="22"/>
          <w:szCs w:val="22"/>
        </w:rPr>
      </w:pPr>
    </w:p>
    <w:p w:rsidR="00AA36CC" w:rsidRDefault="00AA36CC">
      <w:pPr>
        <w:rPr>
          <w:sz w:val="22"/>
        </w:rPr>
      </w:pPr>
    </w:p>
    <w:sectPr w:rsidR="00AA36CC" w:rsidSect="00AB05AF">
      <w:headerReference w:type="default" r:id="rId7"/>
      <w:pgSz w:w="12240" w:h="15840" w:code="1"/>
      <w:pgMar w:top="720" w:right="1080"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D7" w:rsidRDefault="003028D7">
      <w:r>
        <w:separator/>
      </w:r>
    </w:p>
  </w:endnote>
  <w:endnote w:type="continuationSeparator" w:id="0">
    <w:p w:rsidR="003028D7" w:rsidRDefault="0030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D7" w:rsidRDefault="003028D7">
      <w:r>
        <w:separator/>
      </w:r>
    </w:p>
  </w:footnote>
  <w:footnote w:type="continuationSeparator" w:id="0">
    <w:p w:rsidR="003028D7" w:rsidRDefault="00302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AF" w:rsidRDefault="00AB05AF" w:rsidP="00AB05AF">
    <w:pPr>
      <w:autoSpaceDE w:val="0"/>
      <w:autoSpaceDN w:val="0"/>
      <w:adjustRightInd w:val="0"/>
      <w:rPr>
        <w:rStyle w:val="PageNumber"/>
      </w:rPr>
    </w:pPr>
    <w:r>
      <w:rPr>
        <w:rStyle w:val="PageNumber"/>
      </w:rPr>
      <w:t>Sample Project Special Provision: 614lipm</w:t>
    </w:r>
  </w:p>
  <w:p w:rsidR="006919EE" w:rsidRDefault="006919EE" w:rsidP="00AB05AF">
    <w:pPr>
      <w:autoSpaceDE w:val="0"/>
      <w:autoSpaceDN w:val="0"/>
      <w:adjustRightInd w:val="0"/>
      <w:rPr>
        <w:rStyle w:val="PageNumber"/>
      </w:rPr>
    </w:pPr>
    <w:r>
      <w:rPr>
        <w:rStyle w:val="PageNumber"/>
      </w:rPr>
      <w:t>02-03-11</w:t>
    </w:r>
    <w:r w:rsidR="00B2322F">
      <w:rPr>
        <w:rStyle w:val="PageNumber"/>
      </w:rPr>
      <w:t xml:space="preserve"> (</w:t>
    </w:r>
    <w:r w:rsidR="004B54C2" w:rsidRPr="004B54C2">
      <w:rPr>
        <w:rStyle w:val="PageNumber"/>
      </w:rPr>
      <w:t>Re-issued 07-03-17</w:t>
    </w:r>
    <w:r w:rsidR="00B2322F">
      <w:rPr>
        <w:rStyle w:val="PageNumber"/>
      </w:rPr>
      <w:t>)</w:t>
    </w:r>
  </w:p>
  <w:p w:rsidR="00AB05AF" w:rsidRDefault="00AB05AF" w:rsidP="00E325F1">
    <w:pPr>
      <w:autoSpaceDE w:val="0"/>
      <w:autoSpaceDN w:val="0"/>
      <w:adjustRightInd w:val="0"/>
      <w:jc w:val="cent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92B6D52"/>
    <w:multiLevelType w:val="hybridMultilevel"/>
    <w:tmpl w:val="6A26A5F6"/>
    <w:lvl w:ilvl="0" w:tplc="04BC08B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3" w15:restartNumberingAfterBreak="0">
    <w:nsid w:val="51D47A9B"/>
    <w:multiLevelType w:val="hybridMultilevel"/>
    <w:tmpl w:val="CC266E5E"/>
    <w:lvl w:ilvl="0" w:tplc="04BC08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0D0ACE"/>
    <w:multiLevelType w:val="hybridMultilevel"/>
    <w:tmpl w:val="FAD2EAFC"/>
    <w:lvl w:ilvl="0" w:tplc="59B6256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1D43C6"/>
    <w:multiLevelType w:val="hybridMultilevel"/>
    <w:tmpl w:val="694CF79A"/>
    <w:lvl w:ilvl="0" w:tplc="04BC08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8B63E9"/>
    <w:multiLevelType w:val="hybridMultilevel"/>
    <w:tmpl w:val="3056A1B8"/>
    <w:lvl w:ilvl="0" w:tplc="04BC08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1C3F85"/>
    <w:rsid w:val="00233569"/>
    <w:rsid w:val="003028D7"/>
    <w:rsid w:val="00305FDC"/>
    <w:rsid w:val="003B5357"/>
    <w:rsid w:val="00485E89"/>
    <w:rsid w:val="004B54C2"/>
    <w:rsid w:val="00556DBE"/>
    <w:rsid w:val="006919EE"/>
    <w:rsid w:val="006A25D6"/>
    <w:rsid w:val="00724F38"/>
    <w:rsid w:val="007735BF"/>
    <w:rsid w:val="0078761F"/>
    <w:rsid w:val="00796345"/>
    <w:rsid w:val="00870736"/>
    <w:rsid w:val="00973DFA"/>
    <w:rsid w:val="00987248"/>
    <w:rsid w:val="009E2724"/>
    <w:rsid w:val="00A14275"/>
    <w:rsid w:val="00A92397"/>
    <w:rsid w:val="00A958D4"/>
    <w:rsid w:val="00AA36CC"/>
    <w:rsid w:val="00AB05AF"/>
    <w:rsid w:val="00AC5FDD"/>
    <w:rsid w:val="00AC7AF4"/>
    <w:rsid w:val="00AE508B"/>
    <w:rsid w:val="00B2322F"/>
    <w:rsid w:val="00B25927"/>
    <w:rsid w:val="00B91FF1"/>
    <w:rsid w:val="00BD104A"/>
    <w:rsid w:val="00C51F31"/>
    <w:rsid w:val="00D542ED"/>
    <w:rsid w:val="00E325F1"/>
    <w:rsid w:val="00E85CC9"/>
    <w:rsid w:val="00EA7A41"/>
    <w:rsid w:val="00EF1243"/>
    <w:rsid w:val="00F6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398ECBED-5F10-492D-A7B3-129CAEEE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Header">
    <w:name w:val="header"/>
    <w:basedOn w:val="Normal"/>
    <w:link w:val="HeaderChar"/>
    <w:rsid w:val="00E325F1"/>
    <w:pPr>
      <w:tabs>
        <w:tab w:val="center" w:pos="4320"/>
        <w:tab w:val="right" w:pos="8640"/>
      </w:tabs>
    </w:pPr>
  </w:style>
  <w:style w:type="paragraph" w:styleId="Footer">
    <w:name w:val="footer"/>
    <w:basedOn w:val="Normal"/>
    <w:rsid w:val="00E325F1"/>
    <w:pPr>
      <w:tabs>
        <w:tab w:val="center" w:pos="4320"/>
        <w:tab w:val="right" w:pos="8640"/>
      </w:tabs>
    </w:pPr>
  </w:style>
  <w:style w:type="character" w:customStyle="1" w:styleId="HeaderChar">
    <w:name w:val="Header Char"/>
    <w:basedOn w:val="DefaultParagraphFont"/>
    <w:link w:val="Header"/>
    <w:rsid w:val="00E325F1"/>
    <w:rPr>
      <w:lang w:val="en-US" w:eastAsia="en-US" w:bidi="ar-SA"/>
    </w:rPr>
  </w:style>
  <w:style w:type="character" w:styleId="PageNumber">
    <w:name w:val="page number"/>
    <w:basedOn w:val="DefaultParagraphFont"/>
    <w:rsid w:val="00E325F1"/>
  </w:style>
  <w:style w:type="paragraph" w:styleId="BalloonText">
    <w:name w:val="Balloon Text"/>
    <w:basedOn w:val="Normal"/>
    <w:semiHidden/>
    <w:rsid w:val="00787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Avgeris, Louis</cp:lastModifiedBy>
  <cp:revision>4</cp:revision>
  <cp:lastPrinted>2011-01-19T19:57:00Z</cp:lastPrinted>
  <dcterms:created xsi:type="dcterms:W3CDTF">2017-04-07T14:56:00Z</dcterms:created>
  <dcterms:modified xsi:type="dcterms:W3CDTF">2017-06-27T22:16:00Z</dcterms:modified>
</cp:coreProperties>
</file>