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29" w:rsidRDefault="00122E55">
      <w:pPr>
        <w:spacing w:after="0" w:line="259" w:lineRule="auto"/>
        <w:jc w:val="center"/>
      </w:pPr>
      <w:r>
        <w:t xml:space="preserve">-1- </w:t>
      </w:r>
    </w:p>
    <w:p w:rsidR="00D66829" w:rsidRDefault="00122E55">
      <w:pPr>
        <w:spacing w:after="0" w:line="259" w:lineRule="auto"/>
        <w:ind w:right="3"/>
        <w:jc w:val="center"/>
      </w:pPr>
      <w:r>
        <w:t>REVISION OF SECTION 61</w:t>
      </w:r>
      <w:r w:rsidR="00AC5AC6">
        <w:t>4</w:t>
      </w:r>
      <w:r>
        <w:t xml:space="preserve"> </w:t>
      </w:r>
    </w:p>
    <w:p w:rsidR="00D66829" w:rsidRDefault="002210FA">
      <w:pPr>
        <w:spacing w:after="0" w:line="259" w:lineRule="auto"/>
        <w:ind w:right="6"/>
        <w:jc w:val="center"/>
      </w:pPr>
      <w:r>
        <w:t>TUBULAR STEEL SIGN SUPPORT</w:t>
      </w:r>
    </w:p>
    <w:p w:rsidR="00CC0722" w:rsidRDefault="00122E55" w:rsidP="00AC5AC6">
      <w:pPr>
        <w:spacing w:after="0" w:line="259" w:lineRule="auto"/>
        <w:ind w:left="52" w:right="0" w:firstLine="0"/>
        <w:jc w:val="center"/>
      </w:pPr>
      <w:r>
        <w:t xml:space="preserve"> </w:t>
      </w:r>
    </w:p>
    <w:p w:rsidR="00C47071" w:rsidRDefault="00C47071" w:rsidP="00B52A8E">
      <w:pPr>
        <w:spacing w:after="168"/>
        <w:ind w:left="-5" w:right="0"/>
      </w:pPr>
      <w:r>
        <w:t>Subsection 614.13 shall incl</w:t>
      </w:r>
      <w:bookmarkStart w:id="0" w:name="_GoBack"/>
      <w:bookmarkEnd w:id="0"/>
      <w:r>
        <w:t>ude the following:</w:t>
      </w:r>
    </w:p>
    <w:p w:rsidR="002210FA" w:rsidRDefault="00C47071" w:rsidP="002210FA">
      <w:pPr>
        <w:spacing w:after="168"/>
        <w:ind w:left="0" w:right="0"/>
      </w:pPr>
      <w:r>
        <w:t>Steel Sign Support Casting will be measured by the actual number that are installed and accepted.</w:t>
      </w:r>
      <w:r w:rsidR="002210FA">
        <w:t xml:space="preserve">  All necessary hardware will not be measured and paid for separately, but shall be included in the work as shown on the plans.</w:t>
      </w:r>
    </w:p>
    <w:p w:rsidR="002210FA" w:rsidRDefault="002210FA" w:rsidP="002210FA">
      <w:pPr>
        <w:spacing w:after="168"/>
        <w:ind w:left="0" w:right="0"/>
      </w:pPr>
      <w:r>
        <w:t>Steel Sign Surface Mount Base Plate (</w:t>
      </w:r>
      <w:proofErr w:type="spellStart"/>
      <w:r>
        <w:t>Slipbase</w:t>
      </w:r>
      <w:proofErr w:type="spellEnd"/>
      <w:r>
        <w:t>) will be measured by the actual number that are installed and accepted.  Base plate and all necessary hardware will not be measured and paid for separately, but shall be included in the work as shown on the plans.</w:t>
      </w:r>
    </w:p>
    <w:p w:rsidR="002210FA" w:rsidRDefault="002210FA" w:rsidP="002210FA">
      <w:pPr>
        <w:spacing w:after="168"/>
        <w:ind w:left="0" w:right="0"/>
      </w:pPr>
      <w:r>
        <w:t>Steel Sign Surface Mount Base Plate will be measured by the actual number that are installed and accepted.  Base plate and all necessary hardware will not be measured and paid for separately, but shall be included in the work as shown on the plans.</w:t>
      </w:r>
    </w:p>
    <w:p w:rsidR="002210FA" w:rsidRDefault="002210FA" w:rsidP="002210FA">
      <w:pPr>
        <w:spacing w:after="168"/>
        <w:ind w:left="0" w:right="0" w:firstLine="0"/>
      </w:pPr>
    </w:p>
    <w:p w:rsidR="00D66829" w:rsidRDefault="00122E55" w:rsidP="002210FA">
      <w:pPr>
        <w:spacing w:after="168"/>
        <w:ind w:left="0" w:right="0" w:firstLine="0"/>
      </w:pPr>
      <w:r>
        <w:t>Subsection 61</w:t>
      </w:r>
      <w:r w:rsidR="00AC5AC6">
        <w:t>4</w:t>
      </w:r>
      <w:r>
        <w:t>.</w:t>
      </w:r>
      <w:r w:rsidR="00AC5AC6">
        <w:t>14</w:t>
      </w:r>
      <w:r>
        <w:t xml:space="preserve"> shall include the following: </w:t>
      </w:r>
    </w:p>
    <w:p w:rsidR="00D66829" w:rsidRDefault="00122E55" w:rsidP="00B52A8E">
      <w:pPr>
        <w:spacing w:after="168"/>
        <w:ind w:left="-5" w:right="0"/>
      </w:pPr>
      <w:r>
        <w:t xml:space="preserve">Payment will be made under: </w:t>
      </w:r>
    </w:p>
    <w:p w:rsidR="00440D5F" w:rsidRDefault="00440D5F" w:rsidP="00B52A8E">
      <w:pPr>
        <w:tabs>
          <w:tab w:val="left" w:pos="8640"/>
        </w:tabs>
        <w:spacing w:after="163" w:line="259" w:lineRule="auto"/>
        <w:ind w:left="0" w:right="0" w:firstLine="0"/>
      </w:pPr>
      <w:r>
        <w:rPr>
          <w:b/>
        </w:rPr>
        <w:t>Pay Item</w:t>
      </w:r>
      <w:r>
        <w:rPr>
          <w:b/>
        </w:rPr>
        <w:tab/>
      </w:r>
      <w:r w:rsidR="00122E55">
        <w:rPr>
          <w:b/>
        </w:rPr>
        <w:t xml:space="preserve">Pay Unit </w:t>
      </w:r>
    </w:p>
    <w:p w:rsidR="00440D5F" w:rsidRDefault="00AC5AC6" w:rsidP="00B52A8E">
      <w:pPr>
        <w:tabs>
          <w:tab w:val="left" w:pos="8640"/>
        </w:tabs>
        <w:spacing w:after="163" w:line="259" w:lineRule="auto"/>
        <w:ind w:left="0" w:right="0" w:firstLine="0"/>
      </w:pPr>
      <w:r>
        <w:t>Steel Sign Support Casting</w:t>
      </w:r>
      <w:r w:rsidR="00440D5F">
        <w:tab/>
        <w:t>Each</w:t>
      </w:r>
    </w:p>
    <w:p w:rsidR="00440D5F" w:rsidRDefault="00145091" w:rsidP="00B52A8E">
      <w:pPr>
        <w:tabs>
          <w:tab w:val="left" w:pos="8640"/>
        </w:tabs>
        <w:spacing w:after="163" w:line="259" w:lineRule="auto"/>
        <w:ind w:left="0" w:right="0" w:firstLine="0"/>
      </w:pPr>
      <w:r>
        <w:t>Steel Sign Surface Mount Base Plate (</w:t>
      </w:r>
      <w:proofErr w:type="spellStart"/>
      <w:r>
        <w:t>Slipbase</w:t>
      </w:r>
      <w:proofErr w:type="spellEnd"/>
      <w:r>
        <w:t>)</w:t>
      </w:r>
      <w:r w:rsidR="00440D5F">
        <w:tab/>
      </w:r>
      <w:r w:rsidR="00122E55">
        <w:t xml:space="preserve">Each </w:t>
      </w:r>
    </w:p>
    <w:p w:rsidR="00440D5F" w:rsidRDefault="00145091" w:rsidP="00B52A8E">
      <w:pPr>
        <w:tabs>
          <w:tab w:val="left" w:pos="8640"/>
        </w:tabs>
        <w:spacing w:after="163" w:line="259" w:lineRule="auto"/>
        <w:ind w:left="0" w:right="0" w:firstLine="0"/>
      </w:pPr>
      <w:r>
        <w:t>Steel Sign Surface Mount Base Plate</w:t>
      </w:r>
      <w:r w:rsidR="00440D5F">
        <w:tab/>
      </w:r>
      <w:r w:rsidR="00122E55">
        <w:t xml:space="preserve">Each </w:t>
      </w:r>
    </w:p>
    <w:p w:rsidR="00D66829" w:rsidRDefault="00D66829">
      <w:pPr>
        <w:spacing w:after="0" w:line="259" w:lineRule="auto"/>
        <w:ind w:left="0" w:right="0" w:firstLine="0"/>
        <w:jc w:val="left"/>
      </w:pPr>
    </w:p>
    <w:p w:rsidR="00D66829" w:rsidRDefault="00D66829">
      <w:pPr>
        <w:spacing w:after="10" w:line="259" w:lineRule="auto"/>
        <w:ind w:left="0" w:right="0" w:firstLine="0"/>
        <w:jc w:val="left"/>
      </w:pPr>
    </w:p>
    <w:p w:rsidR="00D66829" w:rsidRDefault="00D66829" w:rsidP="00DA7899">
      <w:pPr>
        <w:tabs>
          <w:tab w:val="center" w:pos="5039"/>
        </w:tabs>
        <w:spacing w:after="3" w:line="259" w:lineRule="auto"/>
        <w:ind w:left="0" w:right="0" w:firstLine="0"/>
        <w:jc w:val="left"/>
      </w:pPr>
    </w:p>
    <w:sectPr w:rsidR="00D66829">
      <w:headerReference w:type="default" r:id="rId7"/>
      <w:pgSz w:w="12240" w:h="15840"/>
      <w:pgMar w:top="764" w:right="1077" w:bottom="721"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B22" w:rsidRDefault="008D3B22" w:rsidP="00CC0722">
      <w:pPr>
        <w:spacing w:after="0" w:line="240" w:lineRule="auto"/>
      </w:pPr>
      <w:r>
        <w:separator/>
      </w:r>
    </w:p>
  </w:endnote>
  <w:endnote w:type="continuationSeparator" w:id="0">
    <w:p w:rsidR="008D3B22" w:rsidRDefault="008D3B22" w:rsidP="00CC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B22" w:rsidRDefault="008D3B22" w:rsidP="00CC0722">
      <w:pPr>
        <w:spacing w:after="0" w:line="240" w:lineRule="auto"/>
      </w:pPr>
      <w:r>
        <w:separator/>
      </w:r>
    </w:p>
  </w:footnote>
  <w:footnote w:type="continuationSeparator" w:id="0">
    <w:p w:rsidR="008D3B22" w:rsidRDefault="008D3B22" w:rsidP="00CC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CC7" w:rsidRDefault="00012CC7" w:rsidP="00012CC7">
    <w:pPr>
      <w:tabs>
        <w:tab w:val="center" w:pos="4680"/>
        <w:tab w:val="right" w:pos="9360"/>
      </w:tabs>
      <w:spacing w:after="0" w:line="240" w:lineRule="auto"/>
      <w:ind w:left="0" w:right="0" w:firstLine="0"/>
      <w:jc w:val="left"/>
      <w:rPr>
        <w:color w:val="auto"/>
      </w:rPr>
    </w:pPr>
    <w:r w:rsidRPr="00012CC7">
      <w:rPr>
        <w:color w:val="auto"/>
      </w:rPr>
      <w:t>Sample Project Special Provision: 61</w:t>
    </w:r>
    <w:r>
      <w:rPr>
        <w:color w:val="auto"/>
      </w:rPr>
      <w:t>4tsss</w:t>
    </w:r>
  </w:p>
  <w:p w:rsidR="00012CC7" w:rsidRPr="00012CC7" w:rsidRDefault="00012CC7" w:rsidP="00012CC7">
    <w:pPr>
      <w:tabs>
        <w:tab w:val="center" w:pos="4680"/>
        <w:tab w:val="right" w:pos="9360"/>
      </w:tabs>
      <w:spacing w:after="0" w:line="240" w:lineRule="auto"/>
      <w:ind w:left="0" w:right="0" w:firstLine="0"/>
      <w:jc w:val="left"/>
      <w:rPr>
        <w:rFonts w:ascii="Calibri" w:hAnsi="Calibri"/>
        <w:color w:val="auto"/>
      </w:rPr>
    </w:pPr>
    <w:r w:rsidRPr="00012CC7">
      <w:rPr>
        <w:color w:val="auto"/>
      </w:rPr>
      <w:t>Date: April 12, 2018</w:t>
    </w:r>
  </w:p>
  <w:p w:rsidR="00CC0722" w:rsidRDefault="00CC0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8B9"/>
    <w:multiLevelType w:val="hybridMultilevel"/>
    <w:tmpl w:val="6A56DF12"/>
    <w:lvl w:ilvl="0" w:tplc="394C855E">
      <w:start w:val="8"/>
      <w:numFmt w:val="decimal"/>
      <w:lvlText w:val="(%1)"/>
      <w:lvlJc w:val="left"/>
      <w:pPr>
        <w:ind w:left="1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D0C84E">
      <w:start w:val="1"/>
      <w:numFmt w:val="lowerLetter"/>
      <w:lvlText w:val="%2"/>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B695D4">
      <w:start w:val="1"/>
      <w:numFmt w:val="lowerRoman"/>
      <w:lvlText w:val="%3"/>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20578C">
      <w:start w:val="1"/>
      <w:numFmt w:val="decimal"/>
      <w:lvlText w:val="%4"/>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4A7ABE">
      <w:start w:val="1"/>
      <w:numFmt w:val="lowerLetter"/>
      <w:lvlText w:val="%5"/>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4087C4">
      <w:start w:val="1"/>
      <w:numFmt w:val="lowerRoman"/>
      <w:lvlText w:val="%6"/>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9015EC">
      <w:start w:val="1"/>
      <w:numFmt w:val="decimal"/>
      <w:lvlText w:val="%7"/>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EA0F0E">
      <w:start w:val="1"/>
      <w:numFmt w:val="lowerLetter"/>
      <w:lvlText w:val="%8"/>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827730">
      <w:start w:val="1"/>
      <w:numFmt w:val="lowerRoman"/>
      <w:lvlText w:val="%9"/>
      <w:lvlJc w:val="left"/>
      <w:pPr>
        <w:ind w:left="6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29"/>
    <w:rsid w:val="00012CC7"/>
    <w:rsid w:val="00122E55"/>
    <w:rsid w:val="00145091"/>
    <w:rsid w:val="002210FA"/>
    <w:rsid w:val="002D4A9F"/>
    <w:rsid w:val="003D1F4C"/>
    <w:rsid w:val="004108D3"/>
    <w:rsid w:val="00440D5F"/>
    <w:rsid w:val="0075020A"/>
    <w:rsid w:val="0083295D"/>
    <w:rsid w:val="0083700F"/>
    <w:rsid w:val="008D3B22"/>
    <w:rsid w:val="00AC5AC6"/>
    <w:rsid w:val="00B52A8E"/>
    <w:rsid w:val="00BA0F87"/>
    <w:rsid w:val="00BC4F0E"/>
    <w:rsid w:val="00C47071"/>
    <w:rsid w:val="00CC0722"/>
    <w:rsid w:val="00D66829"/>
    <w:rsid w:val="00D907FB"/>
    <w:rsid w:val="00DA7899"/>
    <w:rsid w:val="00DE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B72B"/>
  <w15:docId w15:val="{569DA326-55F2-4388-82FC-D72D8235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10" w:right="4"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A9F"/>
    <w:pPr>
      <w:tabs>
        <w:tab w:val="center" w:pos="4680"/>
        <w:tab w:val="right" w:pos="9360"/>
      </w:tabs>
      <w:spacing w:after="0" w:line="240" w:lineRule="auto"/>
      <w:ind w:left="0" w:right="0" w:firstLine="0"/>
      <w:jc w:val="left"/>
    </w:pPr>
    <w:rPr>
      <w:rFonts w:asciiTheme="minorHAnsi" w:eastAsiaTheme="minorEastAsia" w:hAnsiTheme="minorHAnsi" w:cstheme="minorBidi"/>
      <w:color w:val="auto"/>
    </w:rPr>
  </w:style>
  <w:style w:type="character" w:customStyle="1" w:styleId="HeaderChar">
    <w:name w:val="Header Char"/>
    <w:basedOn w:val="DefaultParagraphFont"/>
    <w:link w:val="Header"/>
    <w:uiPriority w:val="99"/>
    <w:rsid w:val="002D4A9F"/>
  </w:style>
  <w:style w:type="paragraph" w:styleId="Footer">
    <w:name w:val="footer"/>
    <w:basedOn w:val="Normal"/>
    <w:link w:val="FooterChar"/>
    <w:uiPriority w:val="99"/>
    <w:unhideWhenUsed/>
    <w:rsid w:val="00CC0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722"/>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62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FlexibleDelineator_Project_Special_rev_2-5-16.docm</vt:lpstr>
    </vt:vector>
  </TitlesOfParts>
  <Company>CDOT</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FlexibleDelineator_Project_Special_rev_2-5-16.docm</dc:title>
  <dc:subject/>
  <dc:creator>connellym</dc:creator>
  <cp:keywords/>
  <cp:lastModifiedBy>Avgeris, Louis</cp:lastModifiedBy>
  <cp:revision>6</cp:revision>
  <dcterms:created xsi:type="dcterms:W3CDTF">2018-03-30T19:19:00Z</dcterms:created>
  <dcterms:modified xsi:type="dcterms:W3CDTF">2018-04-16T16:01:00Z</dcterms:modified>
</cp:coreProperties>
</file>