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7CA" w:rsidRDefault="00E727CA">
      <w:pPr>
        <w:widowControl w:val="0"/>
        <w:spacing w:line="240" w:lineRule="atLeast"/>
        <w:jc w:val="center"/>
        <w:rPr>
          <w:rFonts w:ascii="Times New Roman" w:hAnsi="Times New Roman"/>
          <w:sz w:val="22"/>
        </w:rPr>
      </w:pPr>
    </w:p>
    <w:p w:rsidR="0030736D" w:rsidRDefault="0030736D">
      <w:pPr>
        <w:widowControl w:val="0"/>
        <w:spacing w:line="240" w:lineRule="atLeast"/>
        <w:jc w:val="center"/>
        <w:rPr>
          <w:rFonts w:ascii="Times New Roman" w:hAnsi="Times New Roman"/>
          <w:sz w:val="22"/>
        </w:rPr>
      </w:pPr>
      <w:r>
        <w:rPr>
          <w:rFonts w:ascii="Times New Roman" w:hAnsi="Times New Roman"/>
          <w:sz w:val="22"/>
        </w:rPr>
        <w:t>REQUIREMENTS OF THE DOT EASEMENT</w:t>
      </w:r>
    </w:p>
    <w:p w:rsidR="0030736D" w:rsidRDefault="0030736D">
      <w:pPr>
        <w:widowControl w:val="0"/>
        <w:spacing w:line="240" w:lineRule="atLeast"/>
        <w:jc w:val="center"/>
        <w:rPr>
          <w:rFonts w:ascii="Times New Roman" w:hAnsi="Times New Roman"/>
          <w:sz w:val="22"/>
        </w:rPr>
      </w:pPr>
      <w:r>
        <w:rPr>
          <w:rFonts w:ascii="Times New Roman" w:hAnsi="Times New Roman"/>
          <w:sz w:val="22"/>
        </w:rPr>
        <w:t>ACROSS NATIONAL FOREST LANDS</w:t>
      </w:r>
    </w:p>
    <w:p w:rsidR="0030736D" w:rsidRDefault="0030736D">
      <w:pPr>
        <w:widowControl w:val="0"/>
        <w:spacing w:line="240" w:lineRule="atLeast"/>
        <w:rPr>
          <w:rFonts w:ascii="Times New Roman" w:hAnsi="Times New Roman"/>
          <w:sz w:val="22"/>
        </w:rPr>
      </w:pPr>
    </w:p>
    <w:p w:rsidR="0030736D" w:rsidRDefault="0030736D">
      <w:pPr>
        <w:widowControl w:val="0"/>
        <w:spacing w:line="240" w:lineRule="atLeast"/>
        <w:rPr>
          <w:rFonts w:ascii="Times New Roman" w:hAnsi="Times New Roman"/>
          <w:sz w:val="22"/>
        </w:rPr>
      </w:pPr>
      <w:r>
        <w:rPr>
          <w:rFonts w:ascii="Times New Roman" w:hAnsi="Times New Roman"/>
          <w:sz w:val="22"/>
        </w:rPr>
        <w:t>The Division has obtained, through the U.S. Department of Transportation (DOT), an easement across National Forest Lands in Glenwood Canyo</w:t>
      </w:r>
      <w:bookmarkStart w:id="0" w:name="_GoBack"/>
      <w:bookmarkEnd w:id="0"/>
      <w:r>
        <w:rPr>
          <w:rFonts w:ascii="Times New Roman" w:hAnsi="Times New Roman"/>
          <w:sz w:val="22"/>
        </w:rPr>
        <w:t>n.</w:t>
      </w:r>
    </w:p>
    <w:p w:rsidR="0030736D" w:rsidRDefault="0030736D">
      <w:pPr>
        <w:widowControl w:val="0"/>
        <w:spacing w:line="240" w:lineRule="atLeast"/>
        <w:rPr>
          <w:rFonts w:ascii="Times New Roman" w:hAnsi="Times New Roman"/>
          <w:sz w:val="22"/>
        </w:rPr>
      </w:pPr>
    </w:p>
    <w:p w:rsidR="0030736D" w:rsidRDefault="0030736D">
      <w:pPr>
        <w:widowControl w:val="0"/>
        <w:spacing w:line="240" w:lineRule="atLeast"/>
        <w:rPr>
          <w:rFonts w:ascii="Times New Roman" w:hAnsi="Times New Roman"/>
          <w:sz w:val="22"/>
        </w:rPr>
      </w:pPr>
      <w:r>
        <w:rPr>
          <w:rFonts w:ascii="Times New Roman" w:hAnsi="Times New Roman"/>
          <w:sz w:val="22"/>
        </w:rPr>
        <w:t>Conditions of the easement provide that the U.S. Forest Service (USFS) may stipulate certain requirements which the Division must meet on each project segment.  The stipulated items generally deal with mitigation of environmental impacts which may or may not have been addressed in the project plans and specifications. These items include, but may not be restricted to approval of Contractor erosion and fire control plans, off</w:t>
      </w:r>
      <w:r>
        <w:rPr>
          <w:rFonts w:ascii="Times New Roman" w:hAnsi="Times New Roman"/>
          <w:sz w:val="22"/>
        </w:rPr>
        <w:noBreakHyphen/>
        <w:t>project staging areas/work sites, and work outside of the granted easement.</w:t>
      </w:r>
    </w:p>
    <w:p w:rsidR="0030736D" w:rsidRDefault="0030736D">
      <w:pPr>
        <w:widowControl w:val="0"/>
        <w:spacing w:line="240" w:lineRule="atLeast"/>
        <w:rPr>
          <w:rFonts w:ascii="Times New Roman" w:hAnsi="Times New Roman"/>
          <w:sz w:val="22"/>
        </w:rPr>
      </w:pPr>
    </w:p>
    <w:p w:rsidR="0030736D" w:rsidRDefault="0030736D">
      <w:pPr>
        <w:widowControl w:val="0"/>
        <w:spacing w:line="240" w:lineRule="atLeast"/>
        <w:rPr>
          <w:rFonts w:ascii="Times New Roman" w:hAnsi="Times New Roman"/>
          <w:sz w:val="22"/>
        </w:rPr>
      </w:pPr>
      <w:r>
        <w:rPr>
          <w:rFonts w:ascii="Times New Roman" w:hAnsi="Times New Roman"/>
          <w:sz w:val="22"/>
        </w:rPr>
        <w:t>The Contractor shall abide by all conditions in the U.S. Forest Service stipulation.  Copies of the easement documents and each specific project stipulation are available for reference from the Resident Engineer and at the prebid meeting.  None of the conditions of the individual project stipulation can be modified without the written agreement of the U.S. Forest Supervisor, White River National Forest.</w:t>
      </w:r>
    </w:p>
    <w:p w:rsidR="0030736D" w:rsidRDefault="0030736D">
      <w:pPr>
        <w:widowControl w:val="0"/>
        <w:spacing w:line="240" w:lineRule="atLeast"/>
        <w:rPr>
          <w:rFonts w:ascii="Times New Roman" w:hAnsi="Times New Roman"/>
          <w:sz w:val="22"/>
        </w:rPr>
      </w:pPr>
    </w:p>
    <w:sectPr w:rsidR="0030736D">
      <w:headerReference w:type="default" r:id="rId6"/>
      <w:pgSz w:w="12240" w:h="15840"/>
      <w:pgMar w:top="720" w:right="1080" w:bottom="720" w:left="1080" w:header="10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F20" w:rsidRDefault="00976F20" w:rsidP="00E727CA">
      <w:r>
        <w:separator/>
      </w:r>
    </w:p>
  </w:endnote>
  <w:endnote w:type="continuationSeparator" w:id="0">
    <w:p w:rsidR="00976F20" w:rsidRDefault="00976F20" w:rsidP="00E7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F20" w:rsidRDefault="00976F20" w:rsidP="00E727CA">
      <w:r>
        <w:separator/>
      </w:r>
    </w:p>
  </w:footnote>
  <w:footnote w:type="continuationSeparator" w:id="0">
    <w:p w:rsidR="00976F20" w:rsidRDefault="00976F20" w:rsidP="00E72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7CA" w:rsidRDefault="00E727CA" w:rsidP="00E727CA">
    <w:pPr>
      <w:widowControl w:val="0"/>
      <w:spacing w:line="240" w:lineRule="atLeast"/>
      <w:rPr>
        <w:rFonts w:ascii="Times New Roman" w:hAnsi="Times New Roman"/>
        <w:sz w:val="22"/>
      </w:rPr>
    </w:pPr>
    <w:r w:rsidRPr="00D9506A">
      <w:rPr>
        <w:rFonts w:ascii="Times New Roman" w:hAnsi="Times New Roman"/>
        <w:bCs/>
        <w:sz w:val="22"/>
      </w:rPr>
      <w:t xml:space="preserve">Sample project special: </w:t>
    </w:r>
    <w:r>
      <w:rPr>
        <w:rFonts w:ascii="Times New Roman" w:hAnsi="Times New Roman"/>
        <w:bCs/>
        <w:sz w:val="22"/>
      </w:rPr>
      <w:t>r</w:t>
    </w:r>
    <w:r>
      <w:rPr>
        <w:rFonts w:ascii="Times New Roman" w:hAnsi="Times New Roman"/>
        <w:sz w:val="22"/>
      </w:rPr>
      <w:t>dot</w:t>
    </w:r>
  </w:p>
  <w:p w:rsidR="00E727CA" w:rsidRDefault="00E727CA" w:rsidP="00E727CA">
    <w:pPr>
      <w:widowControl w:val="0"/>
      <w:spacing w:line="240" w:lineRule="atLeast"/>
    </w:pPr>
    <w:r>
      <w:rPr>
        <w:rFonts w:ascii="Times New Roman" w:hAnsi="Times New Roman"/>
        <w:sz w:val="22"/>
      </w:rPr>
      <w:t>02-03-11 (</w:t>
    </w:r>
    <w:r w:rsidR="00911A71" w:rsidRPr="00911A71">
      <w:rPr>
        <w:rFonts w:ascii="Times New Roman" w:hAnsi="Times New Roman"/>
        <w:sz w:val="22"/>
      </w:rPr>
      <w:t>Re-issued 07-03-17</w:t>
    </w:r>
    <w:r>
      <w:rPr>
        <w:rFonts w:ascii="Times New Roman" w:hAnsi="Times New Roman"/>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CD5"/>
    <w:rsid w:val="00260CD5"/>
    <w:rsid w:val="002D1B65"/>
    <w:rsid w:val="0030736D"/>
    <w:rsid w:val="003309D8"/>
    <w:rsid w:val="0060391F"/>
    <w:rsid w:val="00727269"/>
    <w:rsid w:val="00911A71"/>
    <w:rsid w:val="00976F20"/>
    <w:rsid w:val="00E15C85"/>
    <w:rsid w:val="00E72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EFC517-3A2D-4E48-B6FA-3698EE2DC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next w:val="Normal"/>
    <w:qFormat/>
    <w:pPr>
      <w:outlineLvl w:val="0"/>
    </w:pPr>
    <w:rPr>
      <w:noProof/>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27CA"/>
    <w:pPr>
      <w:tabs>
        <w:tab w:val="center" w:pos="4680"/>
        <w:tab w:val="right" w:pos="9360"/>
      </w:tabs>
    </w:pPr>
  </w:style>
  <w:style w:type="character" w:customStyle="1" w:styleId="HeaderChar">
    <w:name w:val="Header Char"/>
    <w:basedOn w:val="DefaultParagraphFont"/>
    <w:link w:val="Header"/>
    <w:uiPriority w:val="99"/>
    <w:rsid w:val="00E727CA"/>
    <w:rPr>
      <w:noProof/>
    </w:rPr>
  </w:style>
  <w:style w:type="paragraph" w:styleId="Footer">
    <w:name w:val="footer"/>
    <w:basedOn w:val="Normal"/>
    <w:link w:val="FooterChar"/>
    <w:unhideWhenUsed/>
    <w:rsid w:val="00E727CA"/>
    <w:pPr>
      <w:tabs>
        <w:tab w:val="center" w:pos="4680"/>
        <w:tab w:val="right" w:pos="9360"/>
      </w:tabs>
    </w:pPr>
  </w:style>
  <w:style w:type="character" w:customStyle="1" w:styleId="FooterChar">
    <w:name w:val="Footer Char"/>
    <w:basedOn w:val="DefaultParagraphFont"/>
    <w:link w:val="Footer"/>
    <w:rsid w:val="00E727CA"/>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Staff Design</Company>
  <LinksUpToDate>false</LinksUpToDate>
  <CharactersWithSpaces>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Coy</dc:creator>
  <cp:lastModifiedBy>Avgeris, Louis</cp:lastModifiedBy>
  <cp:revision>5</cp:revision>
  <cp:lastPrinted>1998-06-18T15:17:00Z</cp:lastPrinted>
  <dcterms:created xsi:type="dcterms:W3CDTF">2017-04-07T15:09:00Z</dcterms:created>
  <dcterms:modified xsi:type="dcterms:W3CDTF">2017-06-27T22:24:00Z</dcterms:modified>
</cp:coreProperties>
</file>