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9071DE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9071DE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9071DE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Default="00E1359D" w:rsidP="009071DE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F43329C" w14:textId="77777777" w:rsidR="009071DE" w:rsidRPr="00FE0571" w:rsidRDefault="009071DE" w:rsidP="009071DE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</w:p>
    <w:p w14:paraId="23657FED" w14:textId="7D18067C" w:rsidR="00AD69E9" w:rsidRDefault="00AD69E9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>
        <w:rPr>
          <w:rFonts w:ascii="Trebuchet MS" w:hAnsi="Trebuchet MS"/>
          <w:sz w:val="24"/>
          <w:szCs w:val="24"/>
        </w:rPr>
        <w:t>December 2</w:t>
      </w:r>
      <w:r w:rsidR="007F2E00">
        <w:rPr>
          <w:rFonts w:ascii="Trebuchet MS" w:hAnsi="Trebuchet MS"/>
          <w:sz w:val="24"/>
          <w:szCs w:val="24"/>
        </w:rPr>
        <w:t>6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11CF2650" w14:textId="4782AFA9" w:rsidR="007D6CB8" w:rsidRDefault="00AD69E9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7D6CB8" w:rsidRPr="007D6CB8">
        <w:rPr>
          <w:rFonts w:ascii="Trebuchet MS" w:hAnsi="Trebuchet MS"/>
          <w:sz w:val="24"/>
          <w:szCs w:val="24"/>
        </w:rPr>
        <w:t xml:space="preserve">Revision of Section </w:t>
      </w:r>
      <w:r w:rsidR="00774973">
        <w:rPr>
          <w:rFonts w:ascii="Trebuchet MS" w:hAnsi="Trebuchet MS"/>
          <w:sz w:val="24"/>
          <w:szCs w:val="24"/>
        </w:rPr>
        <w:t>603</w:t>
      </w:r>
      <w:r w:rsidR="007D6CB8" w:rsidRPr="007D6CB8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>–</w:t>
      </w:r>
    </w:p>
    <w:bookmarkEnd w:id="0"/>
    <w:p w14:paraId="7BD7B76B" w14:textId="1E6E5B00" w:rsidR="00397876" w:rsidRDefault="007D6CB8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</w:t>
      </w:r>
      <w:r w:rsidR="00774973" w:rsidRPr="00774973">
        <w:rPr>
          <w:rFonts w:ascii="Trebuchet MS" w:hAnsi="Trebuchet MS"/>
          <w:sz w:val="24"/>
          <w:szCs w:val="24"/>
        </w:rPr>
        <w:t>MHT Signature Requirements</w:t>
      </w:r>
    </w:p>
    <w:p w14:paraId="0402DFEC" w14:textId="77777777" w:rsidR="007A7B3A" w:rsidRDefault="007A7B3A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65391941" w:rsidR="00A16983" w:rsidRDefault="004E6734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284E98">
        <w:rPr>
          <w:rFonts w:ascii="Trebuchet MS" w:hAnsi="Trebuchet MS"/>
          <w:sz w:val="24"/>
          <w:szCs w:val="24"/>
        </w:rPr>
        <w:t>December 2</w:t>
      </w:r>
      <w:r w:rsidR="007F2E00">
        <w:rPr>
          <w:rFonts w:ascii="Trebuchet MS" w:hAnsi="Trebuchet MS"/>
          <w:sz w:val="24"/>
          <w:szCs w:val="24"/>
        </w:rPr>
        <w:t>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A739DB" w:rsidRPr="00A739DB">
        <w:rPr>
          <w:rFonts w:ascii="Trebuchet MS" w:hAnsi="Trebuchet MS"/>
          <w:sz w:val="24"/>
          <w:szCs w:val="24"/>
        </w:rPr>
        <w:t xml:space="preserve">Revision of Section </w:t>
      </w:r>
      <w:r w:rsidR="00836242">
        <w:rPr>
          <w:rFonts w:ascii="Trebuchet MS" w:hAnsi="Trebuchet MS"/>
          <w:sz w:val="24"/>
          <w:szCs w:val="24"/>
        </w:rPr>
        <w:t>603</w:t>
      </w:r>
      <w:r w:rsidR="00A739DB" w:rsidRPr="00A739DB">
        <w:rPr>
          <w:rFonts w:ascii="Trebuchet MS" w:hAnsi="Trebuchet MS"/>
          <w:sz w:val="24"/>
          <w:szCs w:val="24"/>
        </w:rPr>
        <w:t xml:space="preserve"> – </w:t>
      </w:r>
      <w:r w:rsidR="00836242" w:rsidRPr="00836242">
        <w:rPr>
          <w:rFonts w:ascii="Trebuchet MS" w:hAnsi="Trebuchet MS"/>
          <w:sz w:val="24"/>
          <w:szCs w:val="24"/>
        </w:rPr>
        <w:t>MHT Signature Requirements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284E98" w:rsidRPr="00284E98">
        <w:rPr>
          <w:rFonts w:ascii="Trebuchet MS" w:hAnsi="Trebuchet MS"/>
          <w:sz w:val="24"/>
          <w:szCs w:val="24"/>
        </w:rPr>
        <w:t>December 2</w:t>
      </w:r>
      <w:r w:rsidR="007F2E00">
        <w:rPr>
          <w:rFonts w:ascii="Trebuchet MS" w:hAnsi="Trebuchet MS"/>
          <w:sz w:val="24"/>
          <w:szCs w:val="24"/>
        </w:rPr>
        <w:t>6</w:t>
      </w:r>
      <w:r w:rsidR="00284E98" w:rsidRPr="00284E98">
        <w:rPr>
          <w:rFonts w:ascii="Trebuchet MS" w:hAnsi="Trebuchet MS"/>
          <w:sz w:val="24"/>
          <w:szCs w:val="24"/>
        </w:rPr>
        <w:t>, 2024</w:t>
      </w:r>
      <w:r w:rsidR="001D64F6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Default="00284E98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10ACB3F6" w:rsidR="005C4035" w:rsidRDefault="00A16983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</w:t>
      </w:r>
      <w:r w:rsidR="009D1A56">
        <w:rPr>
          <w:rFonts w:ascii="Trebuchet MS" w:hAnsi="Trebuchet MS"/>
          <w:sz w:val="24"/>
          <w:szCs w:val="24"/>
        </w:rPr>
        <w:t>re</w:t>
      </w:r>
      <w:r w:rsidR="00836242">
        <w:rPr>
          <w:rFonts w:ascii="Trebuchet MS" w:hAnsi="Trebuchet MS"/>
          <w:sz w:val="24"/>
          <w:szCs w:val="24"/>
        </w:rPr>
        <w:t xml:space="preserve">vised </w:t>
      </w:r>
      <w:r w:rsidR="00836242" w:rsidRPr="00836242">
        <w:rPr>
          <w:rFonts w:ascii="Trebuchet MS" w:hAnsi="Trebuchet MS"/>
          <w:sz w:val="24"/>
          <w:szCs w:val="24"/>
        </w:rPr>
        <w:t>Subsection 630.10(a)</w:t>
      </w:r>
      <w:r w:rsidR="009D1A56" w:rsidRPr="009D1A56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D9B907E" w14:textId="788EB31D" w:rsidR="005C4035" w:rsidRDefault="002B41B7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us</w:t>
      </w:r>
      <w:r w:rsidRPr="002B41B7">
        <w:rPr>
          <w:rFonts w:ascii="Trebuchet MS" w:hAnsi="Trebuchet MS"/>
          <w:sz w:val="24"/>
          <w:szCs w:val="24"/>
        </w:rPr>
        <w:t>e this standard special provision on all projects that have a Method for Handling Traffic (MHT).</w:t>
      </w:r>
    </w:p>
    <w:p w14:paraId="7610141E" w14:textId="77777777" w:rsidR="00836242" w:rsidRDefault="00836242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49D4F5E4" w:rsidR="006B3A74" w:rsidRDefault="00E9397E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147084">
        <w:rPr>
          <w:rFonts w:ascii="Trebuchet MS" w:hAnsi="Trebuchet MS"/>
          <w:sz w:val="24"/>
          <w:szCs w:val="24"/>
        </w:rPr>
        <w:t>January 25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1D00DF09" w:rsidR="00C7499D" w:rsidRDefault="006E50AB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9071DE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9071D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52F92" w14:textId="77777777" w:rsidR="00C86DF0" w:rsidRDefault="00C86DF0" w:rsidP="00370CDA">
      <w:r>
        <w:separator/>
      </w:r>
    </w:p>
  </w:endnote>
  <w:endnote w:type="continuationSeparator" w:id="0">
    <w:p w14:paraId="68B90ED3" w14:textId="77777777" w:rsidR="00C86DF0" w:rsidRDefault="00C86DF0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BAD4C" w14:textId="77777777" w:rsidR="00C86DF0" w:rsidRDefault="00C86DF0" w:rsidP="00370CDA">
      <w:r>
        <w:separator/>
      </w:r>
    </w:p>
  </w:footnote>
  <w:footnote w:type="continuationSeparator" w:id="0">
    <w:p w14:paraId="4A9E9862" w14:textId="77777777" w:rsidR="00C86DF0" w:rsidRDefault="00C86DF0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227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4F6"/>
    <w:rsid w:val="001D6B88"/>
    <w:rsid w:val="001D7305"/>
    <w:rsid w:val="001D7F19"/>
    <w:rsid w:val="001E1AB5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41B7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5D96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85F9D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326DC"/>
    <w:rsid w:val="00532AC2"/>
    <w:rsid w:val="005341C4"/>
    <w:rsid w:val="0053688B"/>
    <w:rsid w:val="00536C56"/>
    <w:rsid w:val="00537903"/>
    <w:rsid w:val="0054061A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4973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D6CB8"/>
    <w:rsid w:val="007E1381"/>
    <w:rsid w:val="007E15BB"/>
    <w:rsid w:val="007E3CCF"/>
    <w:rsid w:val="007E5B58"/>
    <w:rsid w:val="007F2E00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36242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071DE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0A39"/>
    <w:rsid w:val="00AE11C0"/>
    <w:rsid w:val="00AE35CC"/>
    <w:rsid w:val="00AE5A85"/>
    <w:rsid w:val="00AF1BF7"/>
    <w:rsid w:val="00AF4F05"/>
    <w:rsid w:val="00AF6A3B"/>
    <w:rsid w:val="00AF72CA"/>
    <w:rsid w:val="00B10EA4"/>
    <w:rsid w:val="00B10EEB"/>
    <w:rsid w:val="00B15B2A"/>
    <w:rsid w:val="00B16967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6DF0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66760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4802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220C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637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3218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Issuance_Rev_Sec_630-MHT_Signature_Requirements</dc:title>
  <dc:creator>Kayen, Michele</dc:creator>
  <cp:lastModifiedBy>Avgeris, Louis</cp:lastModifiedBy>
  <cp:revision>9</cp:revision>
  <cp:lastPrinted>2018-02-02T16:20:00Z</cp:lastPrinted>
  <dcterms:created xsi:type="dcterms:W3CDTF">2024-12-26T17:21:00Z</dcterms:created>
  <dcterms:modified xsi:type="dcterms:W3CDTF">2024-12-27T16:45:00Z</dcterms:modified>
</cp:coreProperties>
</file>