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B46F" w14:textId="77777777" w:rsidR="000F1003" w:rsidRPr="001C3C28" w:rsidRDefault="0092549D" w:rsidP="00126708">
      <w:pPr>
        <w:pStyle w:val="body"/>
        <w:jc w:val="both"/>
        <w:rPr>
          <w:noProof w:val="0"/>
          <w:color w:val="FF0000"/>
          <w:sz w:val="24"/>
        </w:rPr>
      </w:pPr>
      <w:r>
        <w:rPr>
          <w:noProof w:val="0"/>
          <w:color w:val="FF0000"/>
          <w:sz w:val="24"/>
        </w:rPr>
        <w:t xml:space="preserve">Instructions:  </w:t>
      </w:r>
      <w:r w:rsidR="000F1003" w:rsidRPr="001C3C28">
        <w:rPr>
          <w:noProof w:val="0"/>
          <w:color w:val="FF0000"/>
          <w:sz w:val="24"/>
        </w:rPr>
        <w:t xml:space="preserve">E-mail format </w:t>
      </w:r>
      <w:r w:rsidR="00E1322A">
        <w:rPr>
          <w:noProof w:val="0"/>
          <w:color w:val="FF0000"/>
          <w:sz w:val="24"/>
        </w:rPr>
        <w:t xml:space="preserve">is expected and </w:t>
      </w:r>
      <w:r>
        <w:rPr>
          <w:noProof w:val="0"/>
          <w:color w:val="FF0000"/>
          <w:sz w:val="24"/>
        </w:rPr>
        <w:t>a separate document is not necessary</w:t>
      </w:r>
      <w:r w:rsidR="000F1003" w:rsidRPr="001C3C28">
        <w:rPr>
          <w:noProof w:val="0"/>
          <w:color w:val="FF0000"/>
          <w:sz w:val="24"/>
        </w:rPr>
        <w:t xml:space="preserve">. Place </w:t>
      </w:r>
      <w:r>
        <w:rPr>
          <w:noProof w:val="0"/>
          <w:color w:val="FF0000"/>
          <w:sz w:val="24"/>
        </w:rPr>
        <w:t xml:space="preserve">a pdf </w:t>
      </w:r>
      <w:r w:rsidR="000F1003" w:rsidRPr="001C3C28">
        <w:rPr>
          <w:noProof w:val="0"/>
          <w:color w:val="FF0000"/>
          <w:sz w:val="24"/>
        </w:rPr>
        <w:t xml:space="preserve">copy </w:t>
      </w:r>
      <w:r>
        <w:rPr>
          <w:noProof w:val="0"/>
          <w:color w:val="FF0000"/>
          <w:sz w:val="24"/>
        </w:rPr>
        <w:t xml:space="preserve">of email </w:t>
      </w:r>
      <w:r w:rsidR="000F1003" w:rsidRPr="001C3C28">
        <w:rPr>
          <w:noProof w:val="0"/>
          <w:color w:val="FF0000"/>
          <w:sz w:val="24"/>
        </w:rPr>
        <w:t>in</w:t>
      </w:r>
      <w:r>
        <w:rPr>
          <w:noProof w:val="0"/>
          <w:color w:val="FF0000"/>
          <w:sz w:val="24"/>
        </w:rPr>
        <w:t>to</w:t>
      </w:r>
      <w:r w:rsidR="00A13C70">
        <w:rPr>
          <w:noProof w:val="0"/>
          <w:color w:val="FF0000"/>
          <w:sz w:val="24"/>
        </w:rPr>
        <w:t xml:space="preserve"> P</w:t>
      </w:r>
      <w:r w:rsidR="000F1003" w:rsidRPr="001C3C28">
        <w:rPr>
          <w:noProof w:val="0"/>
          <w:color w:val="FF0000"/>
          <w:sz w:val="24"/>
        </w:rPr>
        <w:t>roject</w:t>
      </w:r>
      <w:r w:rsidR="00236FC9">
        <w:rPr>
          <w:noProof w:val="0"/>
          <w:color w:val="FF0000"/>
          <w:sz w:val="24"/>
        </w:rPr>
        <w:t>wise</w:t>
      </w:r>
      <w:r w:rsidR="000F1003" w:rsidRPr="001C3C28">
        <w:rPr>
          <w:noProof w:val="0"/>
          <w:color w:val="FF0000"/>
          <w:sz w:val="24"/>
        </w:rPr>
        <w:t xml:space="preserve">.  This memo is to be used for submitting the </w:t>
      </w:r>
      <w:r w:rsidR="00236FC9">
        <w:rPr>
          <w:noProof w:val="0"/>
          <w:color w:val="FF0000"/>
          <w:sz w:val="24"/>
        </w:rPr>
        <w:t>FOR</w:t>
      </w:r>
      <w:r w:rsidR="000F1003" w:rsidRPr="001C3C28">
        <w:rPr>
          <w:noProof w:val="0"/>
          <w:color w:val="FF0000"/>
          <w:sz w:val="24"/>
        </w:rPr>
        <w:t xml:space="preserve"> set of plans and specifications, and is to be used for any plans involving structural work.</w:t>
      </w:r>
      <w:r w:rsidR="001C3C28">
        <w:rPr>
          <w:noProof w:val="0"/>
          <w:color w:val="FF0000"/>
          <w:sz w:val="24"/>
        </w:rPr>
        <w:t xml:space="preserve"> See the name list for c</w:t>
      </w:r>
      <w:r>
        <w:rPr>
          <w:noProof w:val="0"/>
          <w:color w:val="FF0000"/>
          <w:sz w:val="24"/>
        </w:rPr>
        <w:t>urrent</w:t>
      </w:r>
      <w:r w:rsidR="001C3C28">
        <w:rPr>
          <w:noProof w:val="0"/>
          <w:color w:val="FF0000"/>
          <w:sz w:val="24"/>
        </w:rPr>
        <w:t xml:space="preserve"> people</w:t>
      </w:r>
      <w:r>
        <w:rPr>
          <w:noProof w:val="0"/>
          <w:color w:val="FF0000"/>
          <w:sz w:val="24"/>
        </w:rPr>
        <w:t xml:space="preserve"> in positions</w:t>
      </w:r>
      <w:r w:rsidR="001C3C28">
        <w:rPr>
          <w:noProof w:val="0"/>
          <w:color w:val="FF0000"/>
          <w:sz w:val="24"/>
        </w:rPr>
        <w:t xml:space="preserve"> to send it to.</w:t>
      </w:r>
    </w:p>
    <w:p w14:paraId="0FE1C232" w14:textId="77777777" w:rsidR="00213194" w:rsidRDefault="00213194" w:rsidP="00126708">
      <w:pPr>
        <w:pStyle w:val="body"/>
        <w:jc w:val="both"/>
        <w:rPr>
          <w:noProof w:val="0"/>
          <w:sz w:val="24"/>
        </w:rPr>
      </w:pPr>
    </w:p>
    <w:p w14:paraId="62E3B0A8" w14:textId="77777777" w:rsidR="00E1322A" w:rsidRPr="00E1322A" w:rsidRDefault="00E1322A" w:rsidP="00126708">
      <w:pPr>
        <w:pStyle w:val="body"/>
        <w:jc w:val="both"/>
        <w:rPr>
          <w:noProof w:val="0"/>
          <w:color w:val="FF0000"/>
          <w:sz w:val="24"/>
        </w:rPr>
      </w:pPr>
      <w:r>
        <w:rPr>
          <w:noProof w:val="0"/>
          <w:color w:val="FF0000"/>
          <w:sz w:val="24"/>
        </w:rPr>
        <w:t>Email Header Input: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9087"/>
      </w:tblGrid>
      <w:tr w:rsidR="0092549D" w:rsidRPr="00700453" w14:paraId="58DAC94F" w14:textId="77777777" w:rsidTr="00A13C7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D1B96" w14:textId="77777777" w:rsidR="0092549D" w:rsidRPr="00700453" w:rsidRDefault="0092549D" w:rsidP="00700453">
            <w:pPr>
              <w:rPr>
                <w:rFonts w:cs="Arial"/>
              </w:rPr>
            </w:pPr>
            <w:r w:rsidRPr="00700453">
              <w:rPr>
                <w:rFonts w:cs="Arial"/>
              </w:rPr>
              <w:t>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81B51" w14:textId="2514AFA7" w:rsidR="0092549D" w:rsidRPr="00700453" w:rsidRDefault="0092549D" w:rsidP="00700453">
            <w:pPr>
              <w:rPr>
                <w:rFonts w:cs="Arial"/>
              </w:rPr>
            </w:pPr>
            <w:r w:rsidRPr="00700453">
              <w:rPr>
                <w:rFonts w:cs="Arial"/>
              </w:rPr>
              <w:t>Project or Resident Eng</w:t>
            </w:r>
            <w:r>
              <w:rPr>
                <w:rFonts w:cs="Arial"/>
              </w:rPr>
              <w:t>ineer</w:t>
            </w:r>
          </w:p>
          <w:p w14:paraId="27DCB364" w14:textId="77777777" w:rsidR="0092549D" w:rsidRPr="00700453" w:rsidRDefault="0092549D" w:rsidP="00700453">
            <w:pPr>
              <w:rPr>
                <w:rFonts w:cs="Arial"/>
              </w:rPr>
            </w:pPr>
          </w:p>
        </w:tc>
      </w:tr>
      <w:tr w:rsidR="00236FC9" w:rsidRPr="00700453" w14:paraId="20603B06" w14:textId="77777777" w:rsidTr="00A13C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9CE90" w14:textId="77777777" w:rsidR="00236FC9" w:rsidRPr="00700453" w:rsidRDefault="00236FC9" w:rsidP="00700453">
            <w:pPr>
              <w:rPr>
                <w:rFonts w:ascii="Times New Roman" w:hAnsi="Times New Roman"/>
              </w:rPr>
            </w:pPr>
            <w:r w:rsidRPr="00700453">
              <w:rPr>
                <w:rFonts w:cs="Arial"/>
              </w:rPr>
              <w:t>CC: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6559C" w14:textId="77777777" w:rsidR="00236FC9" w:rsidRPr="00700453" w:rsidRDefault="00236FC9" w:rsidP="00700453">
            <w:pPr>
              <w:rPr>
                <w:rFonts w:ascii="Times New Roman" w:hAnsi="Times New Roman"/>
              </w:rPr>
            </w:pPr>
            <w:r w:rsidRPr="00700453">
              <w:rPr>
                <w:rFonts w:cs="Arial"/>
              </w:rPr>
              <w:t>State Bridge Engineer</w:t>
            </w:r>
            <w:r>
              <w:rPr>
                <w:rFonts w:cs="Arial"/>
              </w:rPr>
              <w:t xml:space="preserve">, </w:t>
            </w:r>
            <w:r w:rsidRPr="00700453">
              <w:rPr>
                <w:rFonts w:cs="Arial"/>
              </w:rPr>
              <w:t>FHWA</w:t>
            </w:r>
            <w:r>
              <w:rPr>
                <w:rFonts w:cs="Arial"/>
              </w:rPr>
              <w:t xml:space="preserve">, </w:t>
            </w:r>
            <w:r w:rsidRPr="00236FC9">
              <w:rPr>
                <w:rFonts w:cs="Arial"/>
              </w:rPr>
              <w:t>Program Engineer</w:t>
            </w:r>
            <w:r w:rsidR="00702F01">
              <w:rPr>
                <w:rFonts w:cs="Arial"/>
              </w:rPr>
              <w:t>,</w:t>
            </w:r>
            <w:r w:rsidRPr="00236FC9">
              <w:rPr>
                <w:rFonts w:cs="Arial"/>
              </w:rPr>
              <w:tab/>
            </w:r>
          </w:p>
          <w:p w14:paraId="73AF1FB4" w14:textId="5F0969AA" w:rsidR="00236FC9" w:rsidRPr="00700453" w:rsidRDefault="002F7C54" w:rsidP="00702F01">
            <w:pPr>
              <w:rPr>
                <w:rFonts w:ascii="Times New Roman" w:hAnsi="Times New Roman"/>
              </w:rPr>
            </w:pPr>
            <w:r>
              <w:rPr>
                <w:rFonts w:cs="Arial"/>
              </w:rPr>
              <w:t xml:space="preserve">Staff Bridge </w:t>
            </w:r>
            <w:r w:rsidR="00236FC9" w:rsidRPr="00700453">
              <w:rPr>
                <w:rFonts w:cs="Arial"/>
              </w:rPr>
              <w:t>PEII or Project Structural Engineer</w:t>
            </w:r>
            <w:r w:rsidR="00702F01">
              <w:rPr>
                <w:rFonts w:cs="Arial"/>
              </w:rPr>
              <w:t>, Projectwise Folder, Geotechnical</w:t>
            </w:r>
            <w:r w:rsidR="00524EB0">
              <w:rPr>
                <w:rFonts w:cs="Arial"/>
              </w:rPr>
              <w:t xml:space="preserve"> Engineer</w:t>
            </w:r>
            <w:r w:rsidR="00702F01">
              <w:rPr>
                <w:rFonts w:cs="Arial"/>
              </w:rPr>
              <w:t xml:space="preserve"> (if geotechnical sheets), Hydraulics </w:t>
            </w:r>
            <w:r w:rsidR="00524EB0">
              <w:rPr>
                <w:rFonts w:cs="Arial"/>
              </w:rPr>
              <w:t xml:space="preserve">Engineer </w:t>
            </w:r>
            <w:r w:rsidR="00702F01">
              <w:rPr>
                <w:rFonts w:cs="Arial"/>
              </w:rPr>
              <w:t>(if hydraulic sheets)</w:t>
            </w:r>
            <w:r w:rsidR="008A3182" w:rsidRPr="008A3182">
              <w:rPr>
                <w:rFonts w:cs="Arial"/>
              </w:rPr>
              <w:t>, Senior Design &amp; Construction Engineer</w:t>
            </w:r>
          </w:p>
        </w:tc>
      </w:tr>
      <w:tr w:rsidR="00236FC9" w:rsidRPr="00700453" w14:paraId="4FF76A17" w14:textId="77777777" w:rsidTr="00A13C7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507C2" w14:textId="77777777" w:rsidR="00236FC9" w:rsidRPr="00700453" w:rsidRDefault="00236FC9" w:rsidP="00700453">
            <w:pPr>
              <w:rPr>
                <w:rFonts w:cs="Arial"/>
              </w:rPr>
            </w:pPr>
            <w:r w:rsidRPr="00700453">
              <w:rPr>
                <w:rFonts w:cs="Arial"/>
              </w:rPr>
              <w:t xml:space="preserve">Subject: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76841" w14:textId="77777777" w:rsidR="00236FC9" w:rsidRPr="00700453" w:rsidRDefault="00236FC9" w:rsidP="00700453">
            <w:pPr>
              <w:rPr>
                <w:rFonts w:ascii="Times New Roman" w:hAnsi="Times New Roman"/>
              </w:rPr>
            </w:pPr>
            <w:r w:rsidRPr="00700453">
              <w:rPr>
                <w:rFonts w:cs="Arial"/>
              </w:rPr>
              <w:t>FOR &lt;or pre-FOR&gt;Structural Plans and Specifications</w:t>
            </w:r>
            <w:r>
              <w:rPr>
                <w:rFonts w:cs="Arial"/>
              </w:rPr>
              <w:t>,</w:t>
            </w:r>
            <w:r w:rsidRPr="00700453">
              <w:rPr>
                <w:rFonts w:cs="Arial"/>
              </w:rPr>
              <w:t xml:space="preserve"> Project</w:t>
            </w:r>
            <w:r>
              <w:rPr>
                <w:rFonts w:cs="Arial"/>
              </w:rPr>
              <w:t xml:space="preserve"> </w:t>
            </w:r>
            <w:r w:rsidRPr="00702F01">
              <w:rPr>
                <w:rFonts w:cs="Arial"/>
                <w:highlight w:val="lightGray"/>
              </w:rPr>
              <w:t>#, PCN/SA</w:t>
            </w:r>
          </w:p>
        </w:tc>
      </w:tr>
    </w:tbl>
    <w:p w14:paraId="61ADE485" w14:textId="77777777" w:rsidR="00B91C26" w:rsidRDefault="00B91C26">
      <w:pPr>
        <w:tabs>
          <w:tab w:val="left" w:pos="1170"/>
        </w:tabs>
      </w:pPr>
    </w:p>
    <w:p w14:paraId="6724BF4B" w14:textId="77777777" w:rsidR="0092549D" w:rsidRDefault="0092549D">
      <w:pPr>
        <w:tabs>
          <w:tab w:val="left" w:pos="1170"/>
        </w:tabs>
      </w:pPr>
    </w:p>
    <w:p w14:paraId="07CB9F8E" w14:textId="77777777" w:rsidR="00B91C26" w:rsidRPr="00213194" w:rsidRDefault="00213194">
      <w:pPr>
        <w:tabs>
          <w:tab w:val="left" w:pos="1170"/>
        </w:tabs>
        <w:rPr>
          <w:b/>
          <w:i/>
          <w:color w:val="FF0000"/>
        </w:rPr>
      </w:pPr>
      <w:r w:rsidRPr="00213194">
        <w:rPr>
          <w:b/>
          <w:i/>
          <w:color w:val="FF0000"/>
        </w:rPr>
        <w:t>Body of Email below</w:t>
      </w:r>
      <w:r w:rsidR="0092549D">
        <w:rPr>
          <w:b/>
          <w:i/>
          <w:color w:val="FF0000"/>
        </w:rPr>
        <w:t xml:space="preserve"> (</w:t>
      </w:r>
      <w:r>
        <w:rPr>
          <w:b/>
          <w:i/>
          <w:color w:val="FF0000"/>
        </w:rPr>
        <w:t>fill in grayed areas</w:t>
      </w:r>
      <w:r w:rsidR="0092549D">
        <w:rPr>
          <w:b/>
          <w:i/>
          <w:color w:val="FF0000"/>
        </w:rPr>
        <w:t>)</w:t>
      </w:r>
    </w:p>
    <w:p w14:paraId="29B4AF01" w14:textId="77777777" w:rsidR="00B91C26" w:rsidRDefault="00B91C26">
      <w:pPr>
        <w:tabs>
          <w:tab w:val="left" w:pos="1170"/>
        </w:tabs>
      </w:pPr>
    </w:p>
    <w:p w14:paraId="13AA777B" w14:textId="77777777" w:rsidR="00B91C26" w:rsidRDefault="00B91C26">
      <w:r>
        <w:t xml:space="preserve">Attached is the </w:t>
      </w:r>
      <w:r w:rsidR="0092549D">
        <w:t xml:space="preserve">FOR </w:t>
      </w:r>
      <w:r>
        <w:t xml:space="preserve">review set of plans consisting of </w:t>
      </w:r>
      <w:r w:rsidRPr="00213194">
        <w:rPr>
          <w:highlight w:val="lightGray"/>
        </w:rPr>
        <w:t>&lt;&gt;</w:t>
      </w:r>
      <w:r>
        <w:t xml:space="preserve"> sheets for Structure </w:t>
      </w:r>
      <w:r w:rsidRPr="00213194">
        <w:rPr>
          <w:highlight w:val="lightGray"/>
        </w:rPr>
        <w:t>&lt;s&lt;&gt;</w:t>
      </w:r>
      <w:r>
        <w:t xml:space="preserve"> and </w:t>
      </w:r>
      <w:r w:rsidRPr="00213194">
        <w:rPr>
          <w:highlight w:val="lightGray"/>
        </w:rPr>
        <w:t>&lt;&gt;&gt;&lt;, &lt;&gt;</w:t>
      </w:r>
      <w:r>
        <w:t xml:space="preserve"> sheets for </w:t>
      </w:r>
      <w:r w:rsidRPr="00213194">
        <w:rPr>
          <w:highlight w:val="lightGray"/>
        </w:rPr>
        <w:t>&lt;&gt;&gt;&lt;, &lt;&gt;</w:t>
      </w:r>
      <w:r>
        <w:t xml:space="preserve"> sheet for </w:t>
      </w:r>
      <w:r w:rsidRPr="00213194">
        <w:rPr>
          <w:highlight w:val="lightGray"/>
        </w:rPr>
        <w:t>&lt;&gt;</w:t>
      </w:r>
      <w:r>
        <w:t xml:space="preserve"> and </w:t>
      </w:r>
      <w:r w:rsidRPr="00213194">
        <w:rPr>
          <w:highlight w:val="lightGray"/>
        </w:rPr>
        <w:t>&lt;&gt;</w:t>
      </w:r>
      <w:r>
        <w:t xml:space="preserve"> sheets for </w:t>
      </w:r>
      <w:r w:rsidRPr="00213194">
        <w:rPr>
          <w:highlight w:val="lightGray"/>
        </w:rPr>
        <w:t>&lt;&gt;&gt; &lt;for bridge deck repairs and resurfacing&gt;</w:t>
      </w:r>
      <w:r>
        <w:t xml:space="preserve"> on the above-referenced project.</w:t>
      </w:r>
    </w:p>
    <w:p w14:paraId="0DB6736B" w14:textId="77777777" w:rsidR="00B91C26" w:rsidRDefault="00B91C26"/>
    <w:p w14:paraId="2B767928" w14:textId="77777777" w:rsidR="00B91C26" w:rsidRDefault="00B91C26">
      <w:r>
        <w:t>The following Project Special Provisions are required and copies are attached:</w:t>
      </w:r>
    </w:p>
    <w:p w14:paraId="7B12D097" w14:textId="77777777" w:rsidR="00B91C26" w:rsidRDefault="00B91C26"/>
    <w:p w14:paraId="1BD921A0" w14:textId="77777777" w:rsidR="00B91C26" w:rsidRDefault="00B91C26">
      <w:pPr>
        <w:ind w:firstLine="720"/>
      </w:pPr>
      <w:r>
        <w:t xml:space="preserve">Revision of Section </w:t>
      </w:r>
    </w:p>
    <w:p w14:paraId="73EBB8D6" w14:textId="77777777" w:rsidR="00B91C26" w:rsidRDefault="00B91C26">
      <w:pPr>
        <w:ind w:firstLine="720"/>
      </w:pPr>
      <w:r>
        <w:t>Revision of Section</w:t>
      </w:r>
    </w:p>
    <w:p w14:paraId="351ECF0C" w14:textId="77777777" w:rsidR="00B91C26" w:rsidRDefault="00B91C26">
      <w:pPr>
        <w:ind w:firstLine="720"/>
      </w:pPr>
      <w:r>
        <w:t xml:space="preserve">Revision of Section </w:t>
      </w:r>
    </w:p>
    <w:p w14:paraId="79F9C903" w14:textId="77777777" w:rsidR="00B91C26" w:rsidRDefault="00B91C26">
      <w:pPr>
        <w:ind w:firstLine="720"/>
      </w:pPr>
    </w:p>
    <w:p w14:paraId="7EA16721" w14:textId="77777777" w:rsidR="00B91C26" w:rsidRDefault="00B91C26">
      <w:pPr>
        <w:ind w:firstLine="720"/>
      </w:pPr>
    </w:p>
    <w:p w14:paraId="10FE64B0" w14:textId="77777777" w:rsidR="00B91C26" w:rsidRDefault="00B91C26">
      <w:r>
        <w:t xml:space="preserve">The following </w:t>
      </w:r>
      <w:r w:rsidRPr="00213194">
        <w:rPr>
          <w:highlight w:val="lightGray"/>
        </w:rPr>
        <w:t>&lt;No additional&gt;</w:t>
      </w:r>
      <w:r>
        <w:t xml:space="preserve"> Standard Special Provisions are required:</w:t>
      </w:r>
    </w:p>
    <w:p w14:paraId="0A69659E" w14:textId="77777777" w:rsidR="00B91C26" w:rsidRDefault="00B91C26"/>
    <w:p w14:paraId="086C224A" w14:textId="77777777" w:rsidR="00B91C26" w:rsidRDefault="00B91C26">
      <w:r>
        <w:t xml:space="preserve">The following </w:t>
      </w:r>
      <w:r w:rsidRPr="00213194">
        <w:rPr>
          <w:highlight w:val="lightGray"/>
        </w:rPr>
        <w:t>&lt;No additional&gt;</w:t>
      </w:r>
      <w:r>
        <w:t xml:space="preserve"> M Standards are required:</w:t>
      </w:r>
    </w:p>
    <w:p w14:paraId="376C13BA" w14:textId="77777777" w:rsidR="00B91C26" w:rsidRDefault="00B91C26"/>
    <w:p w14:paraId="483D8BCE" w14:textId="77777777" w:rsidR="00B91C26" w:rsidRDefault="00B91C26">
      <w:r>
        <w:t>These plans and specifications are being furnished for your review and comment.</w:t>
      </w:r>
    </w:p>
    <w:p w14:paraId="7C293161" w14:textId="77777777" w:rsidR="00B91C26" w:rsidRDefault="00B91C26" w:rsidP="00213194">
      <w:pPr>
        <w:tabs>
          <w:tab w:val="left" w:pos="720"/>
        </w:tabs>
        <w:outlineLvl w:val="0"/>
      </w:pPr>
    </w:p>
    <w:p w14:paraId="53584462" w14:textId="77777777" w:rsidR="00B91C26" w:rsidRDefault="0092549D">
      <w:pPr>
        <w:tabs>
          <w:tab w:val="left" w:pos="720"/>
        </w:tabs>
        <w:outlineLvl w:val="0"/>
      </w:pPr>
      <w:r>
        <w:rPr>
          <w:highlight w:val="lightGray"/>
        </w:rPr>
        <w:t>&lt;</w:t>
      </w:r>
      <w:r w:rsidR="00B91C26" w:rsidRPr="0092549D">
        <w:rPr>
          <w:highlight w:val="lightGray"/>
        </w:rPr>
        <w:t>Attachments</w:t>
      </w:r>
      <w:r>
        <w:rPr>
          <w:highlight w:val="lightGray"/>
        </w:rPr>
        <w:t>-Add to email</w:t>
      </w:r>
      <w:r w:rsidRPr="0092549D">
        <w:rPr>
          <w:highlight w:val="lightGray"/>
        </w:rPr>
        <w:t>&gt;</w:t>
      </w:r>
    </w:p>
    <w:p w14:paraId="7C443E09" w14:textId="77777777" w:rsidR="00B91C26" w:rsidRDefault="00B91C26">
      <w:pPr>
        <w:tabs>
          <w:tab w:val="left" w:pos="720"/>
        </w:tabs>
      </w:pPr>
    </w:p>
    <w:p w14:paraId="610CE8B0" w14:textId="77777777" w:rsidR="00B91C26" w:rsidRDefault="00B91C26" w:rsidP="001C3C28">
      <w:pPr>
        <w:tabs>
          <w:tab w:val="left" w:pos="720"/>
        </w:tabs>
      </w:pPr>
      <w:r>
        <w:tab/>
      </w:r>
    </w:p>
    <w:p w14:paraId="474786DF" w14:textId="77777777" w:rsidR="00B91C26" w:rsidRDefault="00B91C26"/>
    <w:p w14:paraId="1E0DF82C" w14:textId="77777777" w:rsidR="00B91C26" w:rsidRDefault="00B91C26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right="288"/>
      </w:pPr>
    </w:p>
    <w:sectPr w:rsidR="00B91C26">
      <w:pgSz w:w="12240" w:h="15840"/>
      <w:pgMar w:top="1170" w:right="900" w:bottom="144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ED"/>
    <w:rsid w:val="000F1003"/>
    <w:rsid w:val="00126708"/>
    <w:rsid w:val="001675DC"/>
    <w:rsid w:val="001C3C28"/>
    <w:rsid w:val="001F3319"/>
    <w:rsid w:val="00213194"/>
    <w:rsid w:val="00236FC9"/>
    <w:rsid w:val="002F7C54"/>
    <w:rsid w:val="00455717"/>
    <w:rsid w:val="004F4779"/>
    <w:rsid w:val="00524EB0"/>
    <w:rsid w:val="005C23ED"/>
    <w:rsid w:val="00700453"/>
    <w:rsid w:val="00702F01"/>
    <w:rsid w:val="007E352B"/>
    <w:rsid w:val="007F2C29"/>
    <w:rsid w:val="008065B3"/>
    <w:rsid w:val="008A3182"/>
    <w:rsid w:val="0092549D"/>
    <w:rsid w:val="00A13C70"/>
    <w:rsid w:val="00B91C26"/>
    <w:rsid w:val="00E1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08A46"/>
  <w15:chartTrackingRefBased/>
  <w15:docId w15:val="{D30EF9B1-3767-4645-8EA8-80665B4F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160"/>
    </w:pPr>
    <w:rPr>
      <w:rFonts w:ascii="Times New Roman" w:hAnsi="Times New Roman"/>
    </w:rPr>
  </w:style>
  <w:style w:type="paragraph" w:customStyle="1" w:styleId="body">
    <w:name w:val="body"/>
    <w:basedOn w:val="Normal"/>
    <w:qFormat/>
    <w:rsid w:val="000F1003"/>
    <w:pPr>
      <w:spacing w:line="260" w:lineRule="exact"/>
      <w:ind w:right="720"/>
    </w:pPr>
    <w:rPr>
      <w:rFonts w:ascii="Trebuchet MS" w:eastAsia="MS Mincho" w:hAnsi="Trebuchet MS"/>
      <w:noProof/>
      <w:color w:val="595959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idc\Template\CDOT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CDOT Memorandum.dot</Template>
  <TotalTime>4</TotalTime>
  <Pages>1</Pages>
  <Words>208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CDOT Staff Bridge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Amanda Feasel Scott</dc:creator>
  <cp:keywords/>
  <dc:description/>
  <cp:lastModifiedBy>Pott, Andrew</cp:lastModifiedBy>
  <cp:revision>6</cp:revision>
  <cp:lastPrinted>2002-04-16T16:34:00Z</cp:lastPrinted>
  <dcterms:created xsi:type="dcterms:W3CDTF">2020-12-07T17:34:00Z</dcterms:created>
  <dcterms:modified xsi:type="dcterms:W3CDTF">2022-09-08T20:23:00Z</dcterms:modified>
</cp:coreProperties>
</file>