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D08B" w14:textId="77777777" w:rsidR="000D71B0" w:rsidRDefault="000D71B0" w:rsidP="000D71B0">
      <w:pPr>
        <w:pStyle w:val="body"/>
        <w:jc w:val="both"/>
        <w:rPr>
          <w:noProof w:val="0"/>
          <w:color w:val="FF0000"/>
          <w:sz w:val="24"/>
        </w:rPr>
      </w:pPr>
      <w:r>
        <w:rPr>
          <w:noProof w:val="0"/>
          <w:color w:val="FF0000"/>
          <w:sz w:val="24"/>
        </w:rPr>
        <w:t xml:space="preserve">Instructions:  </w:t>
      </w:r>
      <w:r w:rsidRPr="001C3C28">
        <w:rPr>
          <w:noProof w:val="0"/>
          <w:color w:val="FF0000"/>
          <w:sz w:val="24"/>
        </w:rPr>
        <w:t xml:space="preserve">E-mail format </w:t>
      </w:r>
      <w:r>
        <w:rPr>
          <w:noProof w:val="0"/>
          <w:color w:val="FF0000"/>
          <w:sz w:val="24"/>
        </w:rPr>
        <w:t>is expected and a separate document is not necessary</w:t>
      </w:r>
      <w:r w:rsidRPr="001C3C28">
        <w:rPr>
          <w:noProof w:val="0"/>
          <w:color w:val="FF0000"/>
          <w:sz w:val="24"/>
        </w:rPr>
        <w:t xml:space="preserve">. Place </w:t>
      </w:r>
      <w:r>
        <w:rPr>
          <w:noProof w:val="0"/>
          <w:color w:val="FF0000"/>
          <w:sz w:val="24"/>
        </w:rPr>
        <w:t xml:space="preserve">a pdf </w:t>
      </w:r>
      <w:r w:rsidRPr="001C3C28">
        <w:rPr>
          <w:noProof w:val="0"/>
          <w:color w:val="FF0000"/>
          <w:sz w:val="24"/>
        </w:rPr>
        <w:t xml:space="preserve">copy </w:t>
      </w:r>
      <w:r>
        <w:rPr>
          <w:noProof w:val="0"/>
          <w:color w:val="FF0000"/>
          <w:sz w:val="24"/>
        </w:rPr>
        <w:t xml:space="preserve">of email </w:t>
      </w:r>
      <w:r w:rsidRPr="001C3C28">
        <w:rPr>
          <w:noProof w:val="0"/>
          <w:color w:val="FF0000"/>
          <w:sz w:val="24"/>
        </w:rPr>
        <w:t>in</w:t>
      </w:r>
      <w:r>
        <w:rPr>
          <w:noProof w:val="0"/>
          <w:color w:val="FF0000"/>
          <w:sz w:val="24"/>
        </w:rPr>
        <w:t>to P</w:t>
      </w:r>
      <w:r w:rsidRPr="001C3C28">
        <w:rPr>
          <w:noProof w:val="0"/>
          <w:color w:val="FF0000"/>
          <w:sz w:val="24"/>
        </w:rPr>
        <w:t>roject</w:t>
      </w:r>
      <w:r>
        <w:rPr>
          <w:noProof w:val="0"/>
          <w:color w:val="FF0000"/>
          <w:sz w:val="24"/>
        </w:rPr>
        <w:t>wise</w:t>
      </w:r>
      <w:r w:rsidRPr="001C3C28">
        <w:rPr>
          <w:noProof w:val="0"/>
          <w:color w:val="FF0000"/>
          <w:sz w:val="24"/>
        </w:rPr>
        <w:t xml:space="preserve">.  This memo is to be used for submitting the </w:t>
      </w:r>
      <w:r w:rsidR="0083108A">
        <w:rPr>
          <w:noProof w:val="0"/>
          <w:color w:val="FF0000"/>
          <w:sz w:val="24"/>
        </w:rPr>
        <w:t>Project Schedule and Work Hour Estimates</w:t>
      </w:r>
      <w:r w:rsidRPr="001C3C28">
        <w:rPr>
          <w:noProof w:val="0"/>
          <w:color w:val="FF0000"/>
          <w:sz w:val="24"/>
        </w:rPr>
        <w:t>.</w:t>
      </w:r>
      <w:r>
        <w:rPr>
          <w:noProof w:val="0"/>
          <w:color w:val="FF0000"/>
          <w:sz w:val="24"/>
        </w:rPr>
        <w:t xml:space="preserve"> See the name list for current people in positions to send it to.</w:t>
      </w:r>
    </w:p>
    <w:p w14:paraId="13D25378" w14:textId="77777777" w:rsidR="000D71B0" w:rsidRPr="000D71B0" w:rsidRDefault="000D71B0" w:rsidP="000D71B0">
      <w:pPr>
        <w:pStyle w:val="BodyTextIndent"/>
        <w:ind w:left="0"/>
        <w:rPr>
          <w:color w:val="FF0000"/>
          <w:sz w:val="22"/>
        </w:rPr>
      </w:pPr>
      <w:r w:rsidRPr="000D71B0">
        <w:rPr>
          <w:color w:val="FF0000"/>
          <w:sz w:val="22"/>
        </w:rPr>
        <w:t>&lt;Creating and maintaining a schedule and work hour estimate is required for projects involving more than 350 work hours</w:t>
      </w:r>
      <w:r w:rsidR="00FE33D2">
        <w:rPr>
          <w:color w:val="FF0000"/>
          <w:sz w:val="22"/>
        </w:rPr>
        <w:t>.</w:t>
      </w:r>
      <w:r w:rsidRPr="000D71B0">
        <w:rPr>
          <w:color w:val="FF0000"/>
          <w:sz w:val="22"/>
        </w:rPr>
        <w:t xml:space="preserve"> Revise concurrence information accordingly.  Revise milestones and activities as appropriate for the project.&gt;</w:t>
      </w:r>
    </w:p>
    <w:p w14:paraId="06D8D686" w14:textId="77777777" w:rsidR="000D71B0" w:rsidRPr="001C3C28" w:rsidRDefault="000D71B0" w:rsidP="000D71B0">
      <w:pPr>
        <w:pStyle w:val="body"/>
        <w:jc w:val="both"/>
        <w:rPr>
          <w:noProof w:val="0"/>
          <w:color w:val="FF0000"/>
          <w:sz w:val="24"/>
        </w:rPr>
      </w:pPr>
    </w:p>
    <w:p w14:paraId="47AA816F" w14:textId="77777777" w:rsidR="000D71B0" w:rsidRDefault="000D71B0" w:rsidP="000D71B0">
      <w:pPr>
        <w:pStyle w:val="body"/>
        <w:jc w:val="both"/>
        <w:rPr>
          <w:noProof w:val="0"/>
          <w:sz w:val="24"/>
        </w:rPr>
      </w:pPr>
    </w:p>
    <w:p w14:paraId="73346659" w14:textId="77777777" w:rsidR="000D71B0" w:rsidRPr="00E1322A" w:rsidRDefault="000D71B0" w:rsidP="000D71B0">
      <w:pPr>
        <w:pStyle w:val="body"/>
        <w:jc w:val="both"/>
        <w:rPr>
          <w:noProof w:val="0"/>
          <w:color w:val="FF0000"/>
          <w:sz w:val="24"/>
        </w:rPr>
      </w:pPr>
      <w:r>
        <w:rPr>
          <w:noProof w:val="0"/>
          <w:color w:val="FF0000"/>
          <w:sz w:val="24"/>
        </w:rPr>
        <w:t>Email Header Input:</w:t>
      </w:r>
    </w:p>
    <w:tbl>
      <w:tblPr>
        <w:tblW w:w="7065" w:type="dxa"/>
        <w:tblCellMar>
          <w:left w:w="0" w:type="dxa"/>
          <w:right w:w="0" w:type="dxa"/>
        </w:tblCellMar>
        <w:tblLook w:val="04A0" w:firstRow="1" w:lastRow="0" w:firstColumn="1" w:lastColumn="0" w:noHBand="0" w:noVBand="1"/>
      </w:tblPr>
      <w:tblGrid>
        <w:gridCol w:w="813"/>
        <w:gridCol w:w="6252"/>
      </w:tblGrid>
      <w:tr w:rsidR="00FD3711" w:rsidRPr="000D71B0" w14:paraId="35F6ACDA" w14:textId="77777777" w:rsidTr="00FD371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475B2B" w14:textId="77777777" w:rsidR="00FD3711" w:rsidRPr="000D71B0" w:rsidRDefault="00FD3711" w:rsidP="000D71B0">
            <w:pPr>
              <w:rPr>
                <w:rFonts w:cs="Arial"/>
              </w:rPr>
            </w:pPr>
            <w:r w:rsidRPr="000D71B0">
              <w:rPr>
                <w:rFonts w:cs="Arial"/>
              </w:rPr>
              <w:t>To:</w:t>
            </w:r>
          </w:p>
        </w:tc>
        <w:tc>
          <w:tcPr>
            <w:tcW w:w="62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815DC2" w14:textId="5286A068" w:rsidR="00FD3711" w:rsidRPr="000D71B0" w:rsidRDefault="00FD3711" w:rsidP="00233836">
            <w:pPr>
              <w:rPr>
                <w:rFonts w:cs="Arial"/>
              </w:rPr>
            </w:pPr>
            <w:r w:rsidRPr="000D71B0">
              <w:rPr>
                <w:rFonts w:cs="Arial"/>
              </w:rPr>
              <w:t>Project or Resident Eng</w:t>
            </w:r>
            <w:r w:rsidR="00233836">
              <w:rPr>
                <w:rFonts w:cs="Arial"/>
              </w:rPr>
              <w:t>ineer</w:t>
            </w:r>
            <w:r>
              <w:rPr>
                <w:rFonts w:cs="Arial"/>
              </w:rPr>
              <w:t xml:space="preserve"> </w:t>
            </w:r>
          </w:p>
        </w:tc>
      </w:tr>
      <w:tr w:rsidR="00FD3711" w:rsidRPr="000D71B0" w14:paraId="6AB9A744" w14:textId="77777777" w:rsidTr="00FD371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51E4B6" w14:textId="77777777" w:rsidR="00FD3711" w:rsidRPr="000D71B0" w:rsidRDefault="00FD3711" w:rsidP="00FD3711">
            <w:pPr>
              <w:rPr>
                <w:rFonts w:cs="Arial"/>
              </w:rPr>
            </w:pPr>
            <w:r w:rsidRPr="000D71B0">
              <w:rPr>
                <w:rFonts w:cs="Arial"/>
              </w:rPr>
              <w:t>CC:</w:t>
            </w:r>
          </w:p>
        </w:tc>
        <w:tc>
          <w:tcPr>
            <w:tcW w:w="62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BFF8D5" w14:textId="1FC65510" w:rsidR="00233836" w:rsidRPr="000D71B0" w:rsidRDefault="00224386" w:rsidP="0080255C">
            <w:pPr>
              <w:rPr>
                <w:rFonts w:cs="Arial"/>
              </w:rPr>
            </w:pPr>
            <w:r>
              <w:rPr>
                <w:rFonts w:cs="Arial"/>
              </w:rPr>
              <w:t xml:space="preserve">Staff Bridge </w:t>
            </w:r>
            <w:r w:rsidR="00FD3711" w:rsidRPr="000D71B0">
              <w:rPr>
                <w:rFonts w:cs="Arial"/>
              </w:rPr>
              <w:t>PEII or Project Structural Engineer</w:t>
            </w:r>
            <w:r w:rsidR="0080255C" w:rsidRPr="0080255C">
              <w:rPr>
                <w:rFonts w:cs="Arial"/>
              </w:rPr>
              <w:t>,</w:t>
            </w:r>
            <w:r w:rsidR="00233836" w:rsidRPr="000D71B0">
              <w:rPr>
                <w:rFonts w:cs="Arial"/>
              </w:rPr>
              <w:t xml:space="preserve"> Program Engineer</w:t>
            </w:r>
            <w:r w:rsidR="00233836">
              <w:rPr>
                <w:rFonts w:cs="Arial"/>
              </w:rPr>
              <w:t>,</w:t>
            </w:r>
            <w:r w:rsidR="0080255C" w:rsidRPr="0080255C">
              <w:rPr>
                <w:rFonts w:cs="Arial"/>
              </w:rPr>
              <w:t xml:space="preserve"> Projectwise Folder</w:t>
            </w:r>
            <w:r w:rsidR="005246F4" w:rsidRPr="005246F4">
              <w:rPr>
                <w:rFonts w:cs="Arial"/>
              </w:rPr>
              <w:t>, Senior Design &amp; Construction Engineer</w:t>
            </w:r>
            <w:r w:rsidR="00233836">
              <w:rPr>
                <w:rFonts w:cs="Arial"/>
              </w:rPr>
              <w:t xml:space="preserve">, </w:t>
            </w:r>
            <w:r>
              <w:rPr>
                <w:rFonts w:cs="Arial"/>
              </w:rPr>
              <w:t xml:space="preserve">Statewide Bridge Project </w:t>
            </w:r>
            <w:r w:rsidR="00233836">
              <w:rPr>
                <w:rFonts w:cs="Arial"/>
              </w:rPr>
              <w:t>Portfolio Manager</w:t>
            </w:r>
          </w:p>
        </w:tc>
      </w:tr>
      <w:tr w:rsidR="00FD3711" w:rsidRPr="000D71B0" w14:paraId="4F28BBC7" w14:textId="77777777" w:rsidTr="00FD371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52DC21" w14:textId="77777777" w:rsidR="00FD3711" w:rsidRPr="000D71B0" w:rsidRDefault="00FD3711" w:rsidP="00FD3711">
            <w:pPr>
              <w:rPr>
                <w:rFonts w:cs="Arial"/>
              </w:rPr>
            </w:pPr>
            <w:r w:rsidRPr="000D71B0">
              <w:rPr>
                <w:rFonts w:cs="Arial"/>
              </w:rPr>
              <w:t xml:space="preserve">Subject: </w:t>
            </w:r>
          </w:p>
        </w:tc>
        <w:tc>
          <w:tcPr>
            <w:tcW w:w="62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D3C490" w14:textId="77777777" w:rsidR="00FD3711" w:rsidRPr="000D71B0" w:rsidRDefault="00FD3711" w:rsidP="00FD3711">
            <w:pPr>
              <w:rPr>
                <w:rFonts w:cs="Arial"/>
              </w:rPr>
            </w:pPr>
            <w:r>
              <w:rPr>
                <w:rFonts w:cs="Arial"/>
                <w:sz w:val="22"/>
              </w:rPr>
              <w:t xml:space="preserve">Project Schedule and Work Hour Estimate for Structure </w:t>
            </w:r>
            <w:r w:rsidRPr="005246F4">
              <w:rPr>
                <w:rFonts w:cs="Arial"/>
                <w:sz w:val="22"/>
                <w:highlight w:val="lightGray"/>
              </w:rPr>
              <w:t>&lt; &gt;</w:t>
            </w:r>
          </w:p>
        </w:tc>
      </w:tr>
    </w:tbl>
    <w:p w14:paraId="68B8979C" w14:textId="77777777" w:rsidR="00A416A4" w:rsidRDefault="00A416A4">
      <w:pPr>
        <w:jc w:val="both"/>
      </w:pPr>
    </w:p>
    <w:p w14:paraId="0C9D1F1B" w14:textId="77777777" w:rsidR="00A416A4" w:rsidRDefault="00A416A4">
      <w:pPr>
        <w:jc w:val="both"/>
      </w:pPr>
    </w:p>
    <w:p w14:paraId="02BF03B6" w14:textId="77777777" w:rsidR="000D71B0" w:rsidRPr="00213194" w:rsidRDefault="000D71B0" w:rsidP="000D71B0">
      <w:pPr>
        <w:tabs>
          <w:tab w:val="left" w:pos="1170"/>
        </w:tabs>
        <w:rPr>
          <w:b/>
          <w:i/>
          <w:color w:val="FF0000"/>
        </w:rPr>
      </w:pPr>
      <w:r w:rsidRPr="00213194">
        <w:rPr>
          <w:b/>
          <w:i/>
          <w:color w:val="FF0000"/>
        </w:rPr>
        <w:t>Body of Email below</w:t>
      </w:r>
      <w:r>
        <w:rPr>
          <w:b/>
          <w:i/>
          <w:color w:val="FF0000"/>
        </w:rPr>
        <w:t xml:space="preserve"> (fill in grayed areas)</w:t>
      </w:r>
    </w:p>
    <w:p w14:paraId="74FE19BB" w14:textId="77777777" w:rsidR="00A416A4" w:rsidRPr="000D71B0" w:rsidRDefault="00A416A4">
      <w:pPr>
        <w:rPr>
          <w:rFonts w:cs="Arial"/>
          <w:sz w:val="22"/>
          <w:highlight w:val="lightGray"/>
        </w:rPr>
      </w:pPr>
      <w:r>
        <w:rPr>
          <w:rFonts w:cs="Arial"/>
          <w:sz w:val="22"/>
        </w:rPr>
        <w:t xml:space="preserve">Proj. No. </w:t>
      </w:r>
      <w:r w:rsidRPr="000D71B0">
        <w:rPr>
          <w:rFonts w:cs="Arial"/>
          <w:sz w:val="22"/>
          <w:highlight w:val="lightGray"/>
        </w:rPr>
        <w:t>&lt; &gt;</w:t>
      </w:r>
    </w:p>
    <w:p w14:paraId="532E191D" w14:textId="77777777" w:rsidR="00A416A4" w:rsidRPr="000D71B0" w:rsidRDefault="00A416A4">
      <w:pPr>
        <w:rPr>
          <w:rFonts w:cs="Arial"/>
          <w:sz w:val="22"/>
          <w:highlight w:val="lightGray"/>
        </w:rPr>
      </w:pPr>
      <w:r>
        <w:rPr>
          <w:rFonts w:cs="Arial"/>
          <w:sz w:val="22"/>
        </w:rPr>
        <w:t xml:space="preserve">Proj. Description </w:t>
      </w:r>
      <w:r w:rsidRPr="000D71B0">
        <w:rPr>
          <w:rFonts w:cs="Arial"/>
          <w:sz w:val="22"/>
          <w:highlight w:val="lightGray"/>
        </w:rPr>
        <w:t>&lt;&gt;</w:t>
      </w:r>
    </w:p>
    <w:p w14:paraId="2A8659F5" w14:textId="77777777" w:rsidR="00A416A4" w:rsidRPr="000D71B0" w:rsidRDefault="00A416A4">
      <w:pPr>
        <w:rPr>
          <w:rFonts w:cs="Arial"/>
          <w:sz w:val="22"/>
          <w:highlight w:val="lightGray"/>
        </w:rPr>
      </w:pPr>
      <w:r>
        <w:rPr>
          <w:rFonts w:cs="Arial"/>
          <w:sz w:val="22"/>
        </w:rPr>
        <w:t>Region</w:t>
      </w:r>
      <w:r w:rsidRPr="000D71B0">
        <w:rPr>
          <w:rFonts w:cs="Arial"/>
          <w:sz w:val="22"/>
          <w:highlight w:val="lightGray"/>
        </w:rPr>
        <w:t>&lt;&gt;</w:t>
      </w:r>
      <w:r>
        <w:rPr>
          <w:rFonts w:cs="Arial"/>
          <w:sz w:val="22"/>
        </w:rPr>
        <w:tab/>
        <w:t>Account No</w:t>
      </w:r>
      <w:r w:rsidRPr="000D71B0">
        <w:rPr>
          <w:rFonts w:cs="Arial"/>
          <w:sz w:val="22"/>
          <w:highlight w:val="lightGray"/>
        </w:rPr>
        <w:t>. &lt;&gt;</w:t>
      </w:r>
    </w:p>
    <w:p w14:paraId="7F35DF78" w14:textId="77777777" w:rsidR="00A416A4" w:rsidRDefault="00A416A4">
      <w:pPr>
        <w:rPr>
          <w:rFonts w:cs="Arial"/>
          <w:sz w:val="22"/>
        </w:rPr>
      </w:pPr>
    </w:p>
    <w:p w14:paraId="50CB0C22" w14:textId="77777777" w:rsidR="00A416A4" w:rsidRDefault="00A416A4">
      <w:pPr>
        <w:pStyle w:val="BodyText"/>
      </w:pPr>
      <w:r>
        <w:t xml:space="preserve">A schedule and work hour estimate for the above-referenced project has been developed for your review and concurrence.  The milestone dates documented on the second page of this memo are for your use in </w:t>
      </w:r>
      <w:r w:rsidR="00F27FB5">
        <w:t>managing the project in SAP</w:t>
      </w:r>
      <w:r>
        <w:t xml:space="preserve">.  Please review the dates to see if they agree with your expectation of the project time line.  We will revise and resubmit this memo if changes need to be made in the milestone dates.  After concurring, please </w:t>
      </w:r>
      <w:r w:rsidR="0083108A">
        <w:t>respond</w:t>
      </w:r>
      <w:r>
        <w:t xml:space="preserve"> by </w:t>
      </w:r>
      <w:r w:rsidRPr="000D71B0">
        <w:rPr>
          <w:highlight w:val="lightGray"/>
        </w:rPr>
        <w:t>_____________</w:t>
      </w:r>
      <w:r>
        <w:t>, for our records and distribution.  Thank you!</w:t>
      </w:r>
    </w:p>
    <w:p w14:paraId="189D52D7" w14:textId="77777777" w:rsidR="00A416A4" w:rsidRDefault="00A416A4">
      <w:pPr>
        <w:pStyle w:val="Header"/>
        <w:tabs>
          <w:tab w:val="clear" w:pos="4320"/>
          <w:tab w:val="clear" w:pos="8640"/>
        </w:tabs>
        <w:rPr>
          <w:rFonts w:ascii="Arial" w:hAnsi="Arial" w:cs="Arial"/>
          <w:sz w:val="22"/>
        </w:rPr>
      </w:pPr>
    </w:p>
    <w:p w14:paraId="667FB774" w14:textId="77777777" w:rsidR="00A416A4" w:rsidRDefault="00A416A4">
      <w:pPr>
        <w:rPr>
          <w:rFonts w:cs="Arial"/>
          <w:sz w:val="22"/>
        </w:rPr>
      </w:pPr>
    </w:p>
    <w:p w14:paraId="4CADC391" w14:textId="77777777" w:rsidR="00A416A4" w:rsidRDefault="00A416A4">
      <w:pPr>
        <w:pStyle w:val="Heading1"/>
        <w:rPr>
          <w:rFonts w:ascii="Arial" w:hAnsi="Arial" w:cs="Arial"/>
          <w:sz w:val="22"/>
        </w:rPr>
      </w:pPr>
      <w:r>
        <w:rPr>
          <w:rFonts w:ascii="Arial" w:hAnsi="Arial" w:cs="Arial"/>
          <w:sz w:val="22"/>
        </w:rPr>
        <w:t xml:space="preserve">Concur: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1347721" w14:textId="77777777" w:rsidR="00A416A4" w:rsidRDefault="00A416A4">
      <w:pPr>
        <w:pStyle w:val="wfxRecipient"/>
        <w:rPr>
          <w:rFonts w:cs="Arial"/>
          <w:sz w:val="22"/>
        </w:rPr>
      </w:pPr>
      <w:r>
        <w:rPr>
          <w:rFonts w:cs="Arial"/>
          <w:sz w:val="22"/>
        </w:rPr>
        <w:t>Region Project Engineer or Resident Engineer</w:t>
      </w:r>
    </w:p>
    <w:p w14:paraId="14CB0495" w14:textId="77777777" w:rsidR="00A416A4" w:rsidRDefault="00A416A4">
      <w:pPr>
        <w:rPr>
          <w:rFonts w:cs="Arial"/>
          <w:sz w:val="22"/>
        </w:rPr>
      </w:pPr>
    </w:p>
    <w:p w14:paraId="4B7B8891" w14:textId="77777777" w:rsidR="00A416A4" w:rsidRDefault="00A416A4">
      <w:pPr>
        <w:jc w:val="both"/>
      </w:pPr>
    </w:p>
    <w:p w14:paraId="5D33049B" w14:textId="77777777" w:rsidR="00A416A4" w:rsidRDefault="00A416A4">
      <w:pPr>
        <w:pStyle w:val="wfxRecipient"/>
        <w:rPr>
          <w:sz w:val="24"/>
        </w:rPr>
      </w:pPr>
      <w:r>
        <w:br w:type="page"/>
      </w:r>
      <w:r>
        <w:rPr>
          <w:sz w:val="24"/>
        </w:rPr>
        <w:lastRenderedPageBreak/>
        <w:t>Project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94497A9" w14:textId="77777777" w:rsidR="00A416A4" w:rsidRDefault="00A416A4">
      <w:pPr>
        <w:pStyle w:val="wfxRecipient"/>
        <w:rPr>
          <w:sz w:val="24"/>
        </w:rPr>
      </w:pPr>
    </w:p>
    <w:p w14:paraId="277AF0B5" w14:textId="77777777" w:rsidR="00A416A4" w:rsidRDefault="00A416A4">
      <w:pPr>
        <w:pStyle w:val="wfxRecipient"/>
        <w:rPr>
          <w:sz w:val="24"/>
          <w:u w:val="single"/>
        </w:rPr>
      </w:pPr>
      <w:r>
        <w:rPr>
          <w:sz w:val="24"/>
        </w:rPr>
        <w:t>Date:</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2712014" w14:textId="77777777" w:rsidR="00A416A4" w:rsidRDefault="00A416A4">
      <w:pPr>
        <w:pStyle w:val="wfxRecipient"/>
        <w:rPr>
          <w:sz w:val="24"/>
          <w:u w:val="single"/>
        </w:rPr>
      </w:pPr>
    </w:p>
    <w:p w14:paraId="38E86E51" w14:textId="77777777" w:rsidR="00A416A4" w:rsidRDefault="00A416A4">
      <w:pPr>
        <w:pStyle w:val="wfxRecipient"/>
        <w:rPr>
          <w:sz w:val="24"/>
          <w:u w:val="single"/>
        </w:rPr>
      </w:pPr>
      <w:r>
        <w:rPr>
          <w:sz w:val="24"/>
        </w:rPr>
        <w:t>Structures Number: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7DCE51A" w14:textId="77777777" w:rsidR="00A416A4" w:rsidRDefault="00A416A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5164"/>
        <w:gridCol w:w="2116"/>
      </w:tblGrid>
      <w:tr w:rsidR="00A416A4" w14:paraId="526F9CCF" w14:textId="77777777">
        <w:tc>
          <w:tcPr>
            <w:tcW w:w="2538" w:type="dxa"/>
          </w:tcPr>
          <w:p w14:paraId="004E01D2" w14:textId="77777777" w:rsidR="00A416A4" w:rsidRDefault="00A416A4">
            <w:pPr>
              <w:rPr>
                <w:b/>
                <w:bCs/>
                <w:sz w:val="24"/>
                <w:u w:val="single"/>
              </w:rPr>
            </w:pPr>
            <w:r>
              <w:rPr>
                <w:sz w:val="24"/>
              </w:rPr>
              <w:t xml:space="preserve">      </w:t>
            </w:r>
            <w:r>
              <w:rPr>
                <w:b/>
                <w:bCs/>
                <w:sz w:val="24"/>
                <w:u w:val="single"/>
              </w:rPr>
              <w:t>MILESTONE</w:t>
            </w:r>
          </w:p>
        </w:tc>
        <w:tc>
          <w:tcPr>
            <w:tcW w:w="5310" w:type="dxa"/>
          </w:tcPr>
          <w:p w14:paraId="4BA893EE" w14:textId="77777777" w:rsidR="00A416A4" w:rsidRDefault="00A416A4">
            <w:pPr>
              <w:rPr>
                <w:b/>
                <w:bCs/>
                <w:sz w:val="24"/>
                <w:u w:val="single"/>
              </w:rPr>
            </w:pPr>
            <w:r>
              <w:rPr>
                <w:sz w:val="24"/>
              </w:rPr>
              <w:t xml:space="preserve">                     </w:t>
            </w:r>
            <w:r>
              <w:rPr>
                <w:b/>
                <w:bCs/>
                <w:sz w:val="24"/>
                <w:u w:val="single"/>
              </w:rPr>
              <w:t>ACTIVITIES</w:t>
            </w:r>
          </w:p>
        </w:tc>
        <w:tc>
          <w:tcPr>
            <w:tcW w:w="2178" w:type="dxa"/>
          </w:tcPr>
          <w:p w14:paraId="1D3FE59C" w14:textId="77777777" w:rsidR="00A416A4" w:rsidRDefault="00A416A4">
            <w:pPr>
              <w:pStyle w:val="Heading2"/>
              <w:rPr>
                <w:b/>
                <w:bCs/>
                <w:u w:val="single"/>
              </w:rPr>
            </w:pPr>
            <w:r>
              <w:t xml:space="preserve">     </w:t>
            </w:r>
            <w:r>
              <w:rPr>
                <w:b/>
                <w:bCs/>
                <w:u w:val="single"/>
              </w:rPr>
              <w:t>DATE</w:t>
            </w:r>
          </w:p>
          <w:p w14:paraId="375852DC" w14:textId="77777777" w:rsidR="00A416A4" w:rsidRDefault="00A416A4"/>
        </w:tc>
      </w:tr>
      <w:tr w:rsidR="00A416A4" w14:paraId="53C9B510" w14:textId="77777777">
        <w:tc>
          <w:tcPr>
            <w:tcW w:w="2538" w:type="dxa"/>
          </w:tcPr>
          <w:p w14:paraId="1EDF97B4" w14:textId="77777777" w:rsidR="00A416A4" w:rsidRDefault="00A416A4">
            <w:pPr>
              <w:rPr>
                <w:sz w:val="24"/>
              </w:rPr>
            </w:pPr>
            <w:r>
              <w:rPr>
                <w:sz w:val="24"/>
              </w:rPr>
              <w:t>Roadway Information Submitted to Bridge (by consultant) (by Resident Engineer’s Office)</w:t>
            </w:r>
          </w:p>
        </w:tc>
        <w:tc>
          <w:tcPr>
            <w:tcW w:w="5310" w:type="dxa"/>
          </w:tcPr>
          <w:p w14:paraId="02CB9A74" w14:textId="77777777" w:rsidR="00A416A4" w:rsidRDefault="00A416A4">
            <w:pPr>
              <w:rPr>
                <w:sz w:val="24"/>
              </w:rPr>
            </w:pPr>
            <w:r>
              <w:rPr>
                <w:sz w:val="24"/>
              </w:rPr>
              <w:t>Typical sections for both upper and lower roadways, roadway plan and profile with all alignment data, existing topography and 2’ contours, right-of-way restrictions, location of existing utilities, requirements for hanging utilities on structure, environmental considerations, special treatments for aesthetics.</w:t>
            </w:r>
          </w:p>
        </w:tc>
        <w:tc>
          <w:tcPr>
            <w:tcW w:w="2178" w:type="dxa"/>
          </w:tcPr>
          <w:p w14:paraId="57F1013F" w14:textId="77777777" w:rsidR="00A416A4" w:rsidRDefault="00A416A4">
            <w:pPr>
              <w:rPr>
                <w:sz w:val="24"/>
              </w:rPr>
            </w:pPr>
          </w:p>
        </w:tc>
      </w:tr>
      <w:tr w:rsidR="00A416A4" w14:paraId="7F11C14B" w14:textId="77777777">
        <w:tc>
          <w:tcPr>
            <w:tcW w:w="2538" w:type="dxa"/>
          </w:tcPr>
          <w:p w14:paraId="7C341C39" w14:textId="77777777" w:rsidR="00A416A4" w:rsidRDefault="00A416A4">
            <w:pPr>
              <w:rPr>
                <w:sz w:val="24"/>
              </w:rPr>
            </w:pPr>
            <w:r>
              <w:rPr>
                <w:sz w:val="24"/>
              </w:rPr>
              <w:t>Hydraulic Information submitted to Bridge</w:t>
            </w:r>
          </w:p>
        </w:tc>
        <w:tc>
          <w:tcPr>
            <w:tcW w:w="5310" w:type="dxa"/>
          </w:tcPr>
          <w:p w14:paraId="762BA8BF" w14:textId="77777777" w:rsidR="00A416A4" w:rsidRDefault="00A416A4">
            <w:pPr>
              <w:rPr>
                <w:sz w:val="24"/>
              </w:rPr>
            </w:pPr>
            <w:r>
              <w:rPr>
                <w:sz w:val="24"/>
              </w:rPr>
              <w:t xml:space="preserve">Hydraulics information sent to </w:t>
            </w:r>
            <w:smartTag w:uri="urn:schemas-microsoft-com:office:smarttags" w:element="place">
              <w:smartTag w:uri="urn:schemas-microsoft-com:office:smarttags" w:element="PlaceName">
                <w:r>
                  <w:rPr>
                    <w:sz w:val="24"/>
                  </w:rPr>
                  <w:t>Staff</w:t>
                </w:r>
              </w:smartTag>
              <w:r>
                <w:rPr>
                  <w:sz w:val="24"/>
                </w:rPr>
                <w:t xml:space="preserve"> </w:t>
              </w:r>
              <w:smartTag w:uri="urn:schemas-microsoft-com:office:smarttags" w:element="PlaceType">
                <w:r>
                  <w:rPr>
                    <w:sz w:val="24"/>
                  </w:rPr>
                  <w:t>Bridge</w:t>
                </w:r>
              </w:smartTag>
            </w:smartTag>
            <w:r>
              <w:rPr>
                <w:sz w:val="24"/>
              </w:rPr>
              <w:t xml:space="preserve"> by (consultant)(CDOT hydraulic engineer)</w:t>
            </w:r>
          </w:p>
        </w:tc>
        <w:tc>
          <w:tcPr>
            <w:tcW w:w="2178" w:type="dxa"/>
          </w:tcPr>
          <w:p w14:paraId="03F592EA" w14:textId="77777777" w:rsidR="00A416A4" w:rsidRDefault="00A416A4">
            <w:pPr>
              <w:rPr>
                <w:sz w:val="24"/>
              </w:rPr>
            </w:pPr>
          </w:p>
        </w:tc>
      </w:tr>
      <w:tr w:rsidR="00A416A4" w14:paraId="036A88C6" w14:textId="77777777">
        <w:tc>
          <w:tcPr>
            <w:tcW w:w="2538" w:type="dxa"/>
          </w:tcPr>
          <w:p w14:paraId="6731537A" w14:textId="77777777" w:rsidR="00A416A4" w:rsidRDefault="00A416A4">
            <w:pPr>
              <w:rPr>
                <w:sz w:val="24"/>
              </w:rPr>
            </w:pPr>
            <w:r>
              <w:rPr>
                <w:sz w:val="24"/>
              </w:rPr>
              <w:t>Structure Selection Report submitted to Region</w:t>
            </w:r>
          </w:p>
        </w:tc>
        <w:tc>
          <w:tcPr>
            <w:tcW w:w="5310" w:type="dxa"/>
          </w:tcPr>
          <w:p w14:paraId="6A5C6BA0" w14:textId="77777777" w:rsidR="00A416A4" w:rsidRDefault="00A416A4">
            <w:pPr>
              <w:rPr>
                <w:sz w:val="24"/>
              </w:rPr>
            </w:pPr>
            <w:r>
              <w:rPr>
                <w:sz w:val="24"/>
              </w:rPr>
              <w:t>Structure General Layout with Preliminary Cost Estimate.</w:t>
            </w:r>
          </w:p>
        </w:tc>
        <w:tc>
          <w:tcPr>
            <w:tcW w:w="2178" w:type="dxa"/>
          </w:tcPr>
          <w:p w14:paraId="7699C013" w14:textId="77777777" w:rsidR="00A416A4" w:rsidRDefault="00A416A4">
            <w:pPr>
              <w:rPr>
                <w:sz w:val="24"/>
              </w:rPr>
            </w:pPr>
          </w:p>
        </w:tc>
      </w:tr>
      <w:tr w:rsidR="00A416A4" w14:paraId="652A1480" w14:textId="77777777">
        <w:tc>
          <w:tcPr>
            <w:tcW w:w="2538" w:type="dxa"/>
          </w:tcPr>
          <w:p w14:paraId="290DCEC0" w14:textId="77777777" w:rsidR="00A416A4" w:rsidRDefault="00A416A4">
            <w:pPr>
              <w:rPr>
                <w:sz w:val="24"/>
              </w:rPr>
            </w:pPr>
            <w:r>
              <w:rPr>
                <w:sz w:val="24"/>
              </w:rPr>
              <w:t>Foundation Investigation Request</w:t>
            </w:r>
          </w:p>
        </w:tc>
        <w:tc>
          <w:tcPr>
            <w:tcW w:w="5310" w:type="dxa"/>
          </w:tcPr>
          <w:p w14:paraId="11C165C8" w14:textId="77777777" w:rsidR="00A416A4" w:rsidRDefault="00A416A4">
            <w:pPr>
              <w:rPr>
                <w:sz w:val="24"/>
              </w:rPr>
            </w:pPr>
            <w:r>
              <w:rPr>
                <w:sz w:val="24"/>
              </w:rPr>
              <w:t>Request for Geology Investigation to Resident Engineer</w:t>
            </w:r>
          </w:p>
        </w:tc>
        <w:tc>
          <w:tcPr>
            <w:tcW w:w="2178" w:type="dxa"/>
          </w:tcPr>
          <w:p w14:paraId="436A6ED1" w14:textId="77777777" w:rsidR="00A416A4" w:rsidRDefault="00A416A4">
            <w:pPr>
              <w:rPr>
                <w:sz w:val="24"/>
              </w:rPr>
            </w:pPr>
          </w:p>
        </w:tc>
      </w:tr>
      <w:tr w:rsidR="00A416A4" w14:paraId="109AD368" w14:textId="77777777">
        <w:tc>
          <w:tcPr>
            <w:tcW w:w="2538" w:type="dxa"/>
          </w:tcPr>
          <w:p w14:paraId="1A6164C5" w14:textId="77777777" w:rsidR="00A416A4" w:rsidRDefault="00A416A4">
            <w:pPr>
              <w:rPr>
                <w:sz w:val="24"/>
              </w:rPr>
            </w:pPr>
            <w:r>
              <w:rPr>
                <w:sz w:val="24"/>
              </w:rPr>
              <w:t>Field Investigation Review (F.I.R.)</w:t>
            </w:r>
          </w:p>
        </w:tc>
        <w:tc>
          <w:tcPr>
            <w:tcW w:w="5310" w:type="dxa"/>
          </w:tcPr>
          <w:p w14:paraId="25638D1E" w14:textId="77777777" w:rsidR="00A416A4" w:rsidRDefault="00A416A4">
            <w:pPr>
              <w:rPr>
                <w:sz w:val="24"/>
              </w:rPr>
            </w:pPr>
            <w:r>
              <w:rPr>
                <w:sz w:val="24"/>
              </w:rPr>
              <w:t>F.I.R. meeting</w:t>
            </w:r>
          </w:p>
        </w:tc>
        <w:tc>
          <w:tcPr>
            <w:tcW w:w="2178" w:type="dxa"/>
          </w:tcPr>
          <w:p w14:paraId="77299089" w14:textId="77777777" w:rsidR="00A416A4" w:rsidRDefault="00A416A4">
            <w:pPr>
              <w:rPr>
                <w:sz w:val="24"/>
              </w:rPr>
            </w:pPr>
          </w:p>
        </w:tc>
      </w:tr>
      <w:tr w:rsidR="00A416A4" w14:paraId="41891EE1" w14:textId="77777777">
        <w:tc>
          <w:tcPr>
            <w:tcW w:w="2538" w:type="dxa"/>
          </w:tcPr>
          <w:p w14:paraId="1EACE52C" w14:textId="77777777" w:rsidR="00A416A4" w:rsidRDefault="00A416A4">
            <w:pPr>
              <w:rPr>
                <w:sz w:val="24"/>
              </w:rPr>
            </w:pPr>
            <w:r>
              <w:rPr>
                <w:sz w:val="24"/>
              </w:rPr>
              <w:t>Final Foundation Recommendation</w:t>
            </w:r>
          </w:p>
        </w:tc>
        <w:tc>
          <w:tcPr>
            <w:tcW w:w="5310" w:type="dxa"/>
          </w:tcPr>
          <w:p w14:paraId="69E078C9" w14:textId="77777777" w:rsidR="00A416A4" w:rsidRDefault="00A416A4">
            <w:pPr>
              <w:rPr>
                <w:sz w:val="24"/>
              </w:rPr>
            </w:pPr>
            <w:r>
              <w:rPr>
                <w:sz w:val="24"/>
              </w:rPr>
              <w:t>Geology report received from Project Geologist</w:t>
            </w:r>
          </w:p>
        </w:tc>
        <w:tc>
          <w:tcPr>
            <w:tcW w:w="2178" w:type="dxa"/>
          </w:tcPr>
          <w:p w14:paraId="6386B2E0" w14:textId="77777777" w:rsidR="00A416A4" w:rsidRDefault="00A416A4">
            <w:pPr>
              <w:rPr>
                <w:sz w:val="24"/>
              </w:rPr>
            </w:pPr>
          </w:p>
        </w:tc>
      </w:tr>
      <w:tr w:rsidR="00A416A4" w14:paraId="0A344847" w14:textId="77777777">
        <w:tc>
          <w:tcPr>
            <w:tcW w:w="2538" w:type="dxa"/>
          </w:tcPr>
          <w:p w14:paraId="44727FF8" w14:textId="77777777" w:rsidR="00A416A4" w:rsidRDefault="00A416A4">
            <w:pPr>
              <w:rPr>
                <w:sz w:val="24"/>
              </w:rPr>
            </w:pPr>
            <w:r>
              <w:rPr>
                <w:sz w:val="24"/>
              </w:rPr>
              <w:t>Final Office Review (F.O.R.) submittal</w:t>
            </w:r>
          </w:p>
        </w:tc>
        <w:tc>
          <w:tcPr>
            <w:tcW w:w="5310" w:type="dxa"/>
          </w:tcPr>
          <w:p w14:paraId="77A42BF3" w14:textId="77777777" w:rsidR="00A416A4" w:rsidRDefault="00A416A4">
            <w:pPr>
              <w:rPr>
                <w:sz w:val="24"/>
              </w:rPr>
            </w:pPr>
            <w:r>
              <w:rPr>
                <w:sz w:val="24"/>
              </w:rPr>
              <w:t>Submittal of structure plans and specifications to Region</w:t>
            </w:r>
          </w:p>
        </w:tc>
        <w:tc>
          <w:tcPr>
            <w:tcW w:w="2178" w:type="dxa"/>
          </w:tcPr>
          <w:p w14:paraId="703707D4" w14:textId="77777777" w:rsidR="00A416A4" w:rsidRDefault="00A416A4">
            <w:pPr>
              <w:rPr>
                <w:sz w:val="24"/>
              </w:rPr>
            </w:pPr>
          </w:p>
        </w:tc>
      </w:tr>
      <w:tr w:rsidR="00A416A4" w14:paraId="29037782" w14:textId="77777777">
        <w:tc>
          <w:tcPr>
            <w:tcW w:w="2538" w:type="dxa"/>
          </w:tcPr>
          <w:p w14:paraId="12C593CD" w14:textId="77777777" w:rsidR="00A416A4" w:rsidRDefault="00A416A4">
            <w:pPr>
              <w:rPr>
                <w:sz w:val="24"/>
              </w:rPr>
            </w:pPr>
            <w:r>
              <w:rPr>
                <w:sz w:val="24"/>
              </w:rPr>
              <w:t>Final Office Review (F.O.R.)</w:t>
            </w:r>
          </w:p>
        </w:tc>
        <w:tc>
          <w:tcPr>
            <w:tcW w:w="5310" w:type="dxa"/>
          </w:tcPr>
          <w:p w14:paraId="40C3E84E" w14:textId="77777777" w:rsidR="00A416A4" w:rsidRDefault="00A416A4">
            <w:pPr>
              <w:rPr>
                <w:sz w:val="24"/>
              </w:rPr>
            </w:pPr>
            <w:r>
              <w:rPr>
                <w:sz w:val="24"/>
              </w:rPr>
              <w:t>F.O.R. meeting</w:t>
            </w:r>
          </w:p>
        </w:tc>
        <w:tc>
          <w:tcPr>
            <w:tcW w:w="2178" w:type="dxa"/>
          </w:tcPr>
          <w:p w14:paraId="36B3C118" w14:textId="77777777" w:rsidR="00A416A4" w:rsidRDefault="00A416A4">
            <w:pPr>
              <w:rPr>
                <w:sz w:val="24"/>
              </w:rPr>
            </w:pPr>
          </w:p>
        </w:tc>
      </w:tr>
      <w:tr w:rsidR="00A416A4" w14:paraId="5CB0FDFF" w14:textId="77777777">
        <w:tc>
          <w:tcPr>
            <w:tcW w:w="2538" w:type="dxa"/>
          </w:tcPr>
          <w:p w14:paraId="050C7C23" w14:textId="77777777" w:rsidR="00A416A4" w:rsidRDefault="00A416A4">
            <w:pPr>
              <w:rPr>
                <w:sz w:val="24"/>
              </w:rPr>
            </w:pPr>
            <w:r>
              <w:rPr>
                <w:sz w:val="24"/>
              </w:rPr>
              <w:t>Final Plan Submittal</w:t>
            </w:r>
          </w:p>
        </w:tc>
        <w:tc>
          <w:tcPr>
            <w:tcW w:w="5310" w:type="dxa"/>
          </w:tcPr>
          <w:p w14:paraId="4B03103F" w14:textId="77777777" w:rsidR="00A416A4" w:rsidRDefault="00A416A4">
            <w:pPr>
              <w:rPr>
                <w:sz w:val="24"/>
              </w:rPr>
            </w:pPr>
            <w:r>
              <w:rPr>
                <w:sz w:val="24"/>
              </w:rPr>
              <w:t>F.O.R. revisions made.  Submittal of final plans and specifications to Region (Final Details Letter).</w:t>
            </w:r>
          </w:p>
        </w:tc>
        <w:tc>
          <w:tcPr>
            <w:tcW w:w="2178" w:type="dxa"/>
          </w:tcPr>
          <w:p w14:paraId="4F93304E" w14:textId="77777777" w:rsidR="00A416A4" w:rsidRDefault="00A416A4">
            <w:pPr>
              <w:rPr>
                <w:sz w:val="24"/>
              </w:rPr>
            </w:pPr>
          </w:p>
        </w:tc>
      </w:tr>
    </w:tbl>
    <w:p w14:paraId="0D0CFB6D" w14:textId="77777777" w:rsidR="00A416A4" w:rsidRDefault="00A416A4">
      <w:pPr>
        <w:rPr>
          <w:sz w:val="24"/>
        </w:rPr>
      </w:pPr>
    </w:p>
    <w:p w14:paraId="46164BA1" w14:textId="77777777" w:rsidR="00A416A4" w:rsidRDefault="00A416A4">
      <w:pPr>
        <w:pStyle w:val="wfxRecipient"/>
        <w:rPr>
          <w:sz w:val="24"/>
        </w:rPr>
      </w:pPr>
      <w:r>
        <w:rPr>
          <w:sz w:val="24"/>
        </w:rPr>
        <w:br w:type="page"/>
      </w:r>
      <w:r>
        <w:rPr>
          <w:sz w:val="24"/>
        </w:rPr>
        <w:lastRenderedPageBreak/>
        <w:t>Project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06040D2" w14:textId="77777777" w:rsidR="00A416A4" w:rsidRDefault="00A416A4">
      <w:pPr>
        <w:pStyle w:val="wfxRecipient"/>
        <w:rPr>
          <w:sz w:val="24"/>
        </w:rPr>
      </w:pPr>
    </w:p>
    <w:p w14:paraId="67A39041" w14:textId="77777777" w:rsidR="00A416A4" w:rsidRDefault="00A416A4">
      <w:pPr>
        <w:pStyle w:val="wfxRecipient"/>
        <w:rPr>
          <w:sz w:val="24"/>
          <w:u w:val="single"/>
        </w:rPr>
      </w:pPr>
      <w:r>
        <w:rPr>
          <w:sz w:val="24"/>
        </w:rPr>
        <w:t>Date:</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E1F0E6" w14:textId="77777777" w:rsidR="00A416A4" w:rsidRDefault="00A416A4">
      <w:pPr>
        <w:pStyle w:val="wfxRecipient"/>
        <w:rPr>
          <w:sz w:val="24"/>
          <w:u w:val="single"/>
        </w:rPr>
      </w:pPr>
    </w:p>
    <w:p w14:paraId="5EE34E84" w14:textId="77777777" w:rsidR="00A416A4" w:rsidRDefault="00A416A4">
      <w:pPr>
        <w:pStyle w:val="wfxRecipient"/>
        <w:rPr>
          <w:sz w:val="24"/>
          <w:u w:val="single"/>
        </w:rPr>
      </w:pPr>
      <w:r>
        <w:rPr>
          <w:sz w:val="24"/>
        </w:rPr>
        <w:t>Work Hour Estimate: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148092D" w14:textId="77777777" w:rsidR="00A416A4" w:rsidRDefault="00A416A4">
      <w:pPr>
        <w:rPr>
          <w:sz w:val="24"/>
        </w:rPr>
      </w:pPr>
    </w:p>
    <w:p w14:paraId="5394DA6A" w14:textId="77777777" w:rsidR="00A416A4" w:rsidRDefault="00A416A4">
      <w:pPr>
        <w:rPr>
          <w:sz w:val="24"/>
        </w:rPr>
      </w:pPr>
    </w:p>
    <w:p w14:paraId="108BF0E6" w14:textId="77777777" w:rsidR="00A416A4" w:rsidRDefault="00A416A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640"/>
        <w:gridCol w:w="1629"/>
        <w:gridCol w:w="1629"/>
        <w:gridCol w:w="1629"/>
        <w:gridCol w:w="1629"/>
      </w:tblGrid>
      <w:tr w:rsidR="00A416A4" w14:paraId="498D2918" w14:textId="77777777">
        <w:tc>
          <w:tcPr>
            <w:tcW w:w="1671" w:type="dxa"/>
            <w:tcBorders>
              <w:top w:val="nil"/>
              <w:left w:val="nil"/>
              <w:bottom w:val="single" w:sz="4" w:space="0" w:color="auto"/>
              <w:right w:val="single" w:sz="4" w:space="0" w:color="auto"/>
            </w:tcBorders>
          </w:tcPr>
          <w:p w14:paraId="63A5599B" w14:textId="77777777" w:rsidR="00A416A4" w:rsidRDefault="00A416A4">
            <w:pPr>
              <w:rPr>
                <w:sz w:val="24"/>
              </w:rPr>
            </w:pPr>
          </w:p>
        </w:tc>
        <w:tc>
          <w:tcPr>
            <w:tcW w:w="1671" w:type="dxa"/>
            <w:tcBorders>
              <w:left w:val="single" w:sz="4" w:space="0" w:color="auto"/>
              <w:bottom w:val="single" w:sz="2" w:space="0" w:color="auto"/>
            </w:tcBorders>
          </w:tcPr>
          <w:p w14:paraId="596B7609" w14:textId="77777777" w:rsidR="00A416A4" w:rsidRDefault="00A416A4">
            <w:pPr>
              <w:rPr>
                <w:sz w:val="24"/>
              </w:rPr>
            </w:pPr>
          </w:p>
        </w:tc>
        <w:tc>
          <w:tcPr>
            <w:tcW w:w="1671" w:type="dxa"/>
            <w:tcBorders>
              <w:bottom w:val="single" w:sz="2" w:space="0" w:color="auto"/>
            </w:tcBorders>
          </w:tcPr>
          <w:p w14:paraId="0A9C123C" w14:textId="77777777" w:rsidR="00A416A4" w:rsidRDefault="00A416A4">
            <w:pPr>
              <w:jc w:val="center"/>
              <w:rPr>
                <w:sz w:val="24"/>
              </w:rPr>
            </w:pPr>
            <w:r>
              <w:rPr>
                <w:sz w:val="24"/>
              </w:rPr>
              <w:t>St 1</w:t>
            </w:r>
          </w:p>
        </w:tc>
        <w:tc>
          <w:tcPr>
            <w:tcW w:w="1671" w:type="dxa"/>
            <w:tcBorders>
              <w:bottom w:val="single" w:sz="2" w:space="0" w:color="auto"/>
            </w:tcBorders>
          </w:tcPr>
          <w:p w14:paraId="20744EE8" w14:textId="77777777" w:rsidR="00A416A4" w:rsidRDefault="00A416A4">
            <w:pPr>
              <w:jc w:val="center"/>
              <w:rPr>
                <w:sz w:val="24"/>
              </w:rPr>
            </w:pPr>
            <w:r>
              <w:rPr>
                <w:sz w:val="24"/>
              </w:rPr>
              <w:t>St 2</w:t>
            </w:r>
          </w:p>
        </w:tc>
        <w:tc>
          <w:tcPr>
            <w:tcW w:w="1671" w:type="dxa"/>
            <w:tcBorders>
              <w:bottom w:val="single" w:sz="2" w:space="0" w:color="auto"/>
            </w:tcBorders>
          </w:tcPr>
          <w:p w14:paraId="2903DC38" w14:textId="77777777" w:rsidR="00A416A4" w:rsidRDefault="00A416A4">
            <w:pPr>
              <w:jc w:val="center"/>
              <w:rPr>
                <w:sz w:val="24"/>
              </w:rPr>
            </w:pPr>
            <w:r>
              <w:rPr>
                <w:sz w:val="24"/>
              </w:rPr>
              <w:t>St 3</w:t>
            </w:r>
          </w:p>
        </w:tc>
        <w:tc>
          <w:tcPr>
            <w:tcW w:w="1671" w:type="dxa"/>
            <w:tcBorders>
              <w:bottom w:val="single" w:sz="2" w:space="0" w:color="auto"/>
            </w:tcBorders>
          </w:tcPr>
          <w:p w14:paraId="14242431" w14:textId="77777777" w:rsidR="00A416A4" w:rsidRDefault="00A416A4">
            <w:pPr>
              <w:jc w:val="center"/>
              <w:rPr>
                <w:sz w:val="24"/>
              </w:rPr>
            </w:pPr>
            <w:r>
              <w:rPr>
                <w:sz w:val="24"/>
              </w:rPr>
              <w:t>St 4</w:t>
            </w:r>
          </w:p>
        </w:tc>
      </w:tr>
      <w:tr w:rsidR="00A416A4" w14:paraId="390BA6D5" w14:textId="77777777">
        <w:trPr>
          <w:cantSplit/>
        </w:trPr>
        <w:tc>
          <w:tcPr>
            <w:tcW w:w="1671" w:type="dxa"/>
            <w:vMerge w:val="restart"/>
            <w:tcBorders>
              <w:top w:val="single" w:sz="4" w:space="0" w:color="auto"/>
              <w:left w:val="single" w:sz="2" w:space="0" w:color="auto"/>
              <w:bottom w:val="single" w:sz="2" w:space="0" w:color="auto"/>
              <w:right w:val="single" w:sz="2" w:space="0" w:color="auto"/>
            </w:tcBorders>
            <w:textDirection w:val="btLr"/>
          </w:tcPr>
          <w:p w14:paraId="476E4786" w14:textId="77777777" w:rsidR="00A416A4" w:rsidRDefault="00A416A4">
            <w:pPr>
              <w:ind w:left="113" w:right="113"/>
              <w:jc w:val="center"/>
              <w:rPr>
                <w:sz w:val="24"/>
              </w:rPr>
            </w:pPr>
          </w:p>
          <w:p w14:paraId="6CBAB64B" w14:textId="77777777" w:rsidR="00A416A4" w:rsidRDefault="00A416A4">
            <w:pPr>
              <w:ind w:left="113" w:right="113"/>
              <w:jc w:val="center"/>
              <w:rPr>
                <w:sz w:val="24"/>
              </w:rPr>
            </w:pPr>
            <w:r>
              <w:rPr>
                <w:sz w:val="24"/>
              </w:rPr>
              <w:t>Preliminary</w:t>
            </w:r>
          </w:p>
        </w:tc>
        <w:tc>
          <w:tcPr>
            <w:tcW w:w="1671" w:type="dxa"/>
            <w:tcBorders>
              <w:top w:val="single" w:sz="2" w:space="0" w:color="auto"/>
              <w:left w:val="single" w:sz="2" w:space="0" w:color="auto"/>
              <w:bottom w:val="single" w:sz="2" w:space="0" w:color="auto"/>
              <w:right w:val="single" w:sz="2" w:space="0" w:color="auto"/>
            </w:tcBorders>
            <w:vAlign w:val="bottom"/>
          </w:tcPr>
          <w:p w14:paraId="51F05A8C" w14:textId="77777777" w:rsidR="00A416A4" w:rsidRDefault="00A416A4">
            <w:pPr>
              <w:spacing w:before="240" w:line="480" w:lineRule="auto"/>
              <w:rPr>
                <w:sz w:val="24"/>
              </w:rPr>
            </w:pPr>
            <w:r>
              <w:rPr>
                <w:sz w:val="24"/>
              </w:rPr>
              <w:t>Eng</w:t>
            </w:r>
          </w:p>
        </w:tc>
        <w:tc>
          <w:tcPr>
            <w:tcW w:w="1671" w:type="dxa"/>
            <w:tcBorders>
              <w:top w:val="single" w:sz="2" w:space="0" w:color="auto"/>
              <w:left w:val="single" w:sz="2" w:space="0" w:color="auto"/>
              <w:bottom w:val="single" w:sz="2" w:space="0" w:color="auto"/>
              <w:right w:val="single" w:sz="2" w:space="0" w:color="auto"/>
            </w:tcBorders>
          </w:tcPr>
          <w:p w14:paraId="0CCE9E14" w14:textId="77777777" w:rsidR="00A416A4" w:rsidRDefault="00A416A4">
            <w:pPr>
              <w:pStyle w:val="Header"/>
              <w:tabs>
                <w:tab w:val="clear" w:pos="4320"/>
                <w:tab w:val="clear" w:pos="8640"/>
              </w:tabs>
              <w:spacing w:before="240" w:line="480" w:lineRule="auto"/>
              <w:jc w:val="center"/>
              <w:rPr>
                <w:rFonts w:ascii="Arial" w:hAnsi="Arial"/>
              </w:rPr>
            </w:pPr>
          </w:p>
        </w:tc>
        <w:tc>
          <w:tcPr>
            <w:tcW w:w="1671" w:type="dxa"/>
            <w:tcBorders>
              <w:top w:val="single" w:sz="2" w:space="0" w:color="auto"/>
              <w:left w:val="single" w:sz="2" w:space="0" w:color="auto"/>
              <w:bottom w:val="single" w:sz="2" w:space="0" w:color="auto"/>
              <w:right w:val="single" w:sz="2" w:space="0" w:color="auto"/>
            </w:tcBorders>
          </w:tcPr>
          <w:p w14:paraId="6D932A59"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 w:space="0" w:color="auto"/>
              <w:right w:val="single" w:sz="2" w:space="0" w:color="auto"/>
            </w:tcBorders>
          </w:tcPr>
          <w:p w14:paraId="41CC844E"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 w:space="0" w:color="auto"/>
              <w:right w:val="single" w:sz="4" w:space="0" w:color="auto"/>
            </w:tcBorders>
          </w:tcPr>
          <w:p w14:paraId="5DFC746F" w14:textId="77777777" w:rsidR="00A416A4" w:rsidRDefault="00A416A4">
            <w:pPr>
              <w:spacing w:before="240" w:line="480" w:lineRule="auto"/>
              <w:jc w:val="center"/>
              <w:rPr>
                <w:sz w:val="24"/>
              </w:rPr>
            </w:pPr>
          </w:p>
        </w:tc>
      </w:tr>
      <w:tr w:rsidR="00A416A4" w14:paraId="05C46503" w14:textId="77777777">
        <w:trPr>
          <w:cantSplit/>
        </w:trPr>
        <w:tc>
          <w:tcPr>
            <w:tcW w:w="1671" w:type="dxa"/>
            <w:vMerge/>
            <w:tcBorders>
              <w:top w:val="single" w:sz="2" w:space="0" w:color="auto"/>
              <w:left w:val="single" w:sz="2" w:space="0" w:color="auto"/>
              <w:bottom w:val="single" w:sz="2" w:space="0" w:color="auto"/>
              <w:right w:val="single" w:sz="2" w:space="0" w:color="auto"/>
            </w:tcBorders>
          </w:tcPr>
          <w:p w14:paraId="0F0C116C" w14:textId="77777777" w:rsidR="00A416A4" w:rsidRDefault="00A416A4">
            <w:pPr>
              <w:rPr>
                <w:sz w:val="24"/>
              </w:rPr>
            </w:pPr>
          </w:p>
        </w:tc>
        <w:tc>
          <w:tcPr>
            <w:tcW w:w="1671" w:type="dxa"/>
            <w:tcBorders>
              <w:top w:val="single" w:sz="2" w:space="0" w:color="auto"/>
              <w:left w:val="single" w:sz="2" w:space="0" w:color="auto"/>
              <w:bottom w:val="single" w:sz="2" w:space="0" w:color="auto"/>
              <w:right w:val="single" w:sz="2" w:space="0" w:color="auto"/>
            </w:tcBorders>
            <w:vAlign w:val="bottom"/>
          </w:tcPr>
          <w:p w14:paraId="5D05201E" w14:textId="77777777" w:rsidR="00A416A4" w:rsidRDefault="00A416A4">
            <w:pPr>
              <w:spacing w:before="240" w:line="480" w:lineRule="auto"/>
              <w:rPr>
                <w:sz w:val="24"/>
              </w:rPr>
            </w:pPr>
            <w:r>
              <w:rPr>
                <w:sz w:val="24"/>
              </w:rPr>
              <w:t>Tech</w:t>
            </w:r>
          </w:p>
        </w:tc>
        <w:tc>
          <w:tcPr>
            <w:tcW w:w="1671" w:type="dxa"/>
            <w:tcBorders>
              <w:top w:val="single" w:sz="2" w:space="0" w:color="auto"/>
              <w:left w:val="single" w:sz="2" w:space="0" w:color="auto"/>
              <w:bottom w:val="single" w:sz="2" w:space="0" w:color="auto"/>
              <w:right w:val="single" w:sz="2" w:space="0" w:color="auto"/>
            </w:tcBorders>
          </w:tcPr>
          <w:p w14:paraId="28AE0E78"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 w:space="0" w:color="auto"/>
              <w:right w:val="single" w:sz="2" w:space="0" w:color="auto"/>
            </w:tcBorders>
          </w:tcPr>
          <w:p w14:paraId="386DD6D4"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 w:space="0" w:color="auto"/>
              <w:right w:val="single" w:sz="2" w:space="0" w:color="auto"/>
            </w:tcBorders>
          </w:tcPr>
          <w:p w14:paraId="68D7568F"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 w:space="0" w:color="auto"/>
              <w:right w:val="single" w:sz="4" w:space="0" w:color="auto"/>
            </w:tcBorders>
          </w:tcPr>
          <w:p w14:paraId="28209A18" w14:textId="77777777" w:rsidR="00A416A4" w:rsidRDefault="00A416A4">
            <w:pPr>
              <w:spacing w:before="240" w:line="480" w:lineRule="auto"/>
              <w:jc w:val="center"/>
              <w:rPr>
                <w:sz w:val="24"/>
              </w:rPr>
            </w:pPr>
          </w:p>
        </w:tc>
      </w:tr>
      <w:tr w:rsidR="00A416A4" w14:paraId="5EF29BAC" w14:textId="77777777">
        <w:trPr>
          <w:cantSplit/>
        </w:trPr>
        <w:tc>
          <w:tcPr>
            <w:tcW w:w="1671" w:type="dxa"/>
            <w:vMerge/>
            <w:tcBorders>
              <w:top w:val="single" w:sz="2" w:space="0" w:color="auto"/>
              <w:left w:val="single" w:sz="2" w:space="0" w:color="auto"/>
              <w:bottom w:val="single" w:sz="24" w:space="0" w:color="auto"/>
              <w:right w:val="single" w:sz="2" w:space="0" w:color="auto"/>
            </w:tcBorders>
          </w:tcPr>
          <w:p w14:paraId="5A63D2D8" w14:textId="77777777" w:rsidR="00A416A4" w:rsidRDefault="00A416A4">
            <w:pPr>
              <w:rPr>
                <w:sz w:val="24"/>
              </w:rPr>
            </w:pPr>
          </w:p>
        </w:tc>
        <w:tc>
          <w:tcPr>
            <w:tcW w:w="1671" w:type="dxa"/>
            <w:tcBorders>
              <w:top w:val="single" w:sz="2" w:space="0" w:color="auto"/>
              <w:left w:val="single" w:sz="2" w:space="0" w:color="auto"/>
              <w:bottom w:val="single" w:sz="24" w:space="0" w:color="auto"/>
              <w:right w:val="single" w:sz="2" w:space="0" w:color="auto"/>
            </w:tcBorders>
            <w:vAlign w:val="bottom"/>
          </w:tcPr>
          <w:p w14:paraId="429C8F7F" w14:textId="77777777" w:rsidR="00A416A4" w:rsidRDefault="00A416A4">
            <w:pPr>
              <w:pStyle w:val="Heading2"/>
              <w:spacing w:before="240" w:line="480" w:lineRule="auto"/>
            </w:pPr>
            <w:r>
              <w:t>Total</w:t>
            </w:r>
          </w:p>
        </w:tc>
        <w:tc>
          <w:tcPr>
            <w:tcW w:w="1671" w:type="dxa"/>
            <w:tcBorders>
              <w:top w:val="single" w:sz="2" w:space="0" w:color="auto"/>
              <w:left w:val="single" w:sz="2" w:space="0" w:color="auto"/>
              <w:bottom w:val="single" w:sz="24" w:space="0" w:color="auto"/>
              <w:right w:val="single" w:sz="2" w:space="0" w:color="auto"/>
            </w:tcBorders>
          </w:tcPr>
          <w:p w14:paraId="0B39CB9D"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4" w:space="0" w:color="auto"/>
              <w:right w:val="single" w:sz="2" w:space="0" w:color="auto"/>
            </w:tcBorders>
          </w:tcPr>
          <w:p w14:paraId="4344FCA8"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4" w:space="0" w:color="auto"/>
              <w:right w:val="single" w:sz="2" w:space="0" w:color="auto"/>
            </w:tcBorders>
          </w:tcPr>
          <w:p w14:paraId="489DA2D4" w14:textId="77777777" w:rsidR="00A416A4" w:rsidRDefault="00A416A4">
            <w:pPr>
              <w:spacing w:before="240" w:line="480" w:lineRule="auto"/>
              <w:jc w:val="center"/>
              <w:rPr>
                <w:sz w:val="24"/>
              </w:rPr>
            </w:pPr>
          </w:p>
        </w:tc>
        <w:tc>
          <w:tcPr>
            <w:tcW w:w="1671" w:type="dxa"/>
            <w:tcBorders>
              <w:top w:val="single" w:sz="2" w:space="0" w:color="auto"/>
              <w:left w:val="single" w:sz="2" w:space="0" w:color="auto"/>
              <w:bottom w:val="single" w:sz="24" w:space="0" w:color="auto"/>
              <w:right w:val="single" w:sz="4" w:space="0" w:color="auto"/>
            </w:tcBorders>
          </w:tcPr>
          <w:p w14:paraId="627C8B23" w14:textId="77777777" w:rsidR="00A416A4" w:rsidRDefault="00A416A4">
            <w:pPr>
              <w:spacing w:before="240" w:line="480" w:lineRule="auto"/>
              <w:jc w:val="center"/>
              <w:rPr>
                <w:sz w:val="24"/>
              </w:rPr>
            </w:pPr>
          </w:p>
        </w:tc>
      </w:tr>
      <w:tr w:rsidR="00A416A4" w14:paraId="7967E403" w14:textId="77777777">
        <w:trPr>
          <w:cantSplit/>
        </w:trPr>
        <w:tc>
          <w:tcPr>
            <w:tcW w:w="1671" w:type="dxa"/>
            <w:vMerge w:val="restart"/>
            <w:tcBorders>
              <w:top w:val="single" w:sz="24" w:space="0" w:color="auto"/>
            </w:tcBorders>
            <w:textDirection w:val="btLr"/>
          </w:tcPr>
          <w:p w14:paraId="1C4B0D26" w14:textId="77777777" w:rsidR="00A416A4" w:rsidRDefault="00A416A4">
            <w:pPr>
              <w:ind w:left="113" w:right="113"/>
              <w:jc w:val="center"/>
              <w:rPr>
                <w:sz w:val="24"/>
              </w:rPr>
            </w:pPr>
          </w:p>
          <w:p w14:paraId="0644215B" w14:textId="77777777" w:rsidR="00A416A4" w:rsidRDefault="00A416A4">
            <w:pPr>
              <w:ind w:left="113" w:right="113"/>
              <w:jc w:val="center"/>
              <w:rPr>
                <w:sz w:val="24"/>
              </w:rPr>
            </w:pPr>
            <w:r>
              <w:rPr>
                <w:sz w:val="24"/>
              </w:rPr>
              <w:t>Final</w:t>
            </w:r>
          </w:p>
        </w:tc>
        <w:tc>
          <w:tcPr>
            <w:tcW w:w="1671" w:type="dxa"/>
            <w:tcBorders>
              <w:top w:val="single" w:sz="24" w:space="0" w:color="auto"/>
            </w:tcBorders>
            <w:vAlign w:val="bottom"/>
          </w:tcPr>
          <w:p w14:paraId="7EC05C86" w14:textId="77777777" w:rsidR="00A416A4" w:rsidRDefault="00A416A4">
            <w:pPr>
              <w:spacing w:before="240" w:line="480" w:lineRule="auto"/>
              <w:rPr>
                <w:sz w:val="24"/>
              </w:rPr>
            </w:pPr>
            <w:r>
              <w:rPr>
                <w:sz w:val="24"/>
              </w:rPr>
              <w:t>Eng</w:t>
            </w:r>
          </w:p>
        </w:tc>
        <w:tc>
          <w:tcPr>
            <w:tcW w:w="1671" w:type="dxa"/>
            <w:tcBorders>
              <w:top w:val="single" w:sz="24" w:space="0" w:color="auto"/>
            </w:tcBorders>
          </w:tcPr>
          <w:p w14:paraId="34AA70EC" w14:textId="77777777" w:rsidR="00A416A4" w:rsidRDefault="00A416A4">
            <w:pPr>
              <w:spacing w:before="240" w:line="480" w:lineRule="auto"/>
              <w:jc w:val="center"/>
              <w:rPr>
                <w:sz w:val="24"/>
              </w:rPr>
            </w:pPr>
          </w:p>
        </w:tc>
        <w:tc>
          <w:tcPr>
            <w:tcW w:w="1671" w:type="dxa"/>
            <w:tcBorders>
              <w:top w:val="single" w:sz="24" w:space="0" w:color="auto"/>
            </w:tcBorders>
          </w:tcPr>
          <w:p w14:paraId="09BAEB79" w14:textId="77777777" w:rsidR="00A416A4" w:rsidRDefault="00A416A4">
            <w:pPr>
              <w:spacing w:before="240" w:line="480" w:lineRule="auto"/>
              <w:jc w:val="center"/>
              <w:rPr>
                <w:sz w:val="24"/>
              </w:rPr>
            </w:pPr>
          </w:p>
        </w:tc>
        <w:tc>
          <w:tcPr>
            <w:tcW w:w="1671" w:type="dxa"/>
            <w:tcBorders>
              <w:top w:val="single" w:sz="24" w:space="0" w:color="auto"/>
            </w:tcBorders>
          </w:tcPr>
          <w:p w14:paraId="62E83D59" w14:textId="77777777" w:rsidR="00A416A4" w:rsidRDefault="00A416A4">
            <w:pPr>
              <w:spacing w:before="240" w:line="480" w:lineRule="auto"/>
              <w:jc w:val="center"/>
              <w:rPr>
                <w:sz w:val="24"/>
              </w:rPr>
            </w:pPr>
          </w:p>
        </w:tc>
        <w:tc>
          <w:tcPr>
            <w:tcW w:w="1671" w:type="dxa"/>
            <w:tcBorders>
              <w:top w:val="single" w:sz="24" w:space="0" w:color="auto"/>
            </w:tcBorders>
          </w:tcPr>
          <w:p w14:paraId="0286689C" w14:textId="77777777" w:rsidR="00A416A4" w:rsidRDefault="00A416A4">
            <w:pPr>
              <w:spacing w:before="240" w:line="480" w:lineRule="auto"/>
              <w:jc w:val="center"/>
              <w:rPr>
                <w:sz w:val="24"/>
              </w:rPr>
            </w:pPr>
          </w:p>
        </w:tc>
      </w:tr>
      <w:tr w:rsidR="00A416A4" w14:paraId="0FBB89C5" w14:textId="77777777">
        <w:trPr>
          <w:cantSplit/>
        </w:trPr>
        <w:tc>
          <w:tcPr>
            <w:tcW w:w="1671" w:type="dxa"/>
            <w:vMerge/>
          </w:tcPr>
          <w:p w14:paraId="21A341E7" w14:textId="77777777" w:rsidR="00A416A4" w:rsidRDefault="00A416A4">
            <w:pPr>
              <w:rPr>
                <w:sz w:val="24"/>
              </w:rPr>
            </w:pPr>
          </w:p>
        </w:tc>
        <w:tc>
          <w:tcPr>
            <w:tcW w:w="1671" w:type="dxa"/>
            <w:vAlign w:val="bottom"/>
          </w:tcPr>
          <w:p w14:paraId="0F23FA3C" w14:textId="77777777" w:rsidR="00A416A4" w:rsidRDefault="00A416A4">
            <w:pPr>
              <w:spacing w:before="240" w:line="480" w:lineRule="auto"/>
              <w:rPr>
                <w:sz w:val="24"/>
              </w:rPr>
            </w:pPr>
            <w:r>
              <w:rPr>
                <w:sz w:val="24"/>
              </w:rPr>
              <w:t>Tech</w:t>
            </w:r>
          </w:p>
        </w:tc>
        <w:tc>
          <w:tcPr>
            <w:tcW w:w="1671" w:type="dxa"/>
          </w:tcPr>
          <w:p w14:paraId="724395ED" w14:textId="77777777" w:rsidR="00A416A4" w:rsidRDefault="00A416A4">
            <w:pPr>
              <w:pStyle w:val="Header"/>
              <w:tabs>
                <w:tab w:val="clear" w:pos="4320"/>
                <w:tab w:val="clear" w:pos="8640"/>
              </w:tabs>
              <w:spacing w:before="240" w:line="480" w:lineRule="auto"/>
              <w:jc w:val="center"/>
              <w:rPr>
                <w:rFonts w:ascii="Arial" w:hAnsi="Arial"/>
              </w:rPr>
            </w:pPr>
          </w:p>
        </w:tc>
        <w:tc>
          <w:tcPr>
            <w:tcW w:w="1671" w:type="dxa"/>
          </w:tcPr>
          <w:p w14:paraId="25DBA5E7" w14:textId="77777777" w:rsidR="00A416A4" w:rsidRDefault="00A416A4">
            <w:pPr>
              <w:spacing w:before="240" w:line="480" w:lineRule="auto"/>
              <w:jc w:val="center"/>
              <w:rPr>
                <w:sz w:val="24"/>
              </w:rPr>
            </w:pPr>
          </w:p>
        </w:tc>
        <w:tc>
          <w:tcPr>
            <w:tcW w:w="1671" w:type="dxa"/>
          </w:tcPr>
          <w:p w14:paraId="76784BAF" w14:textId="77777777" w:rsidR="00A416A4" w:rsidRDefault="00A416A4">
            <w:pPr>
              <w:spacing w:before="240" w:line="480" w:lineRule="auto"/>
              <w:jc w:val="center"/>
              <w:rPr>
                <w:sz w:val="24"/>
              </w:rPr>
            </w:pPr>
          </w:p>
        </w:tc>
        <w:tc>
          <w:tcPr>
            <w:tcW w:w="1671" w:type="dxa"/>
          </w:tcPr>
          <w:p w14:paraId="7FFC5E53" w14:textId="77777777" w:rsidR="00A416A4" w:rsidRDefault="00A416A4">
            <w:pPr>
              <w:spacing w:before="240" w:line="480" w:lineRule="auto"/>
              <w:jc w:val="center"/>
              <w:rPr>
                <w:sz w:val="24"/>
              </w:rPr>
            </w:pPr>
          </w:p>
        </w:tc>
      </w:tr>
      <w:tr w:rsidR="00A416A4" w14:paraId="0104DCF3" w14:textId="77777777">
        <w:trPr>
          <w:cantSplit/>
        </w:trPr>
        <w:tc>
          <w:tcPr>
            <w:tcW w:w="1671" w:type="dxa"/>
            <w:vMerge/>
          </w:tcPr>
          <w:p w14:paraId="28A10889" w14:textId="77777777" w:rsidR="00A416A4" w:rsidRDefault="00A416A4">
            <w:pPr>
              <w:rPr>
                <w:sz w:val="24"/>
              </w:rPr>
            </w:pPr>
          </w:p>
        </w:tc>
        <w:tc>
          <w:tcPr>
            <w:tcW w:w="1671" w:type="dxa"/>
            <w:vAlign w:val="bottom"/>
          </w:tcPr>
          <w:p w14:paraId="44D12B90" w14:textId="77777777" w:rsidR="00A416A4" w:rsidRDefault="00A416A4">
            <w:pPr>
              <w:spacing w:before="240" w:line="480" w:lineRule="auto"/>
              <w:rPr>
                <w:sz w:val="24"/>
              </w:rPr>
            </w:pPr>
            <w:r>
              <w:rPr>
                <w:sz w:val="24"/>
              </w:rPr>
              <w:t>Total</w:t>
            </w:r>
          </w:p>
        </w:tc>
        <w:tc>
          <w:tcPr>
            <w:tcW w:w="1671" w:type="dxa"/>
          </w:tcPr>
          <w:p w14:paraId="27810B35" w14:textId="77777777" w:rsidR="00A416A4" w:rsidRDefault="00A416A4">
            <w:pPr>
              <w:spacing w:before="240" w:line="480" w:lineRule="auto"/>
              <w:jc w:val="center"/>
              <w:rPr>
                <w:sz w:val="24"/>
              </w:rPr>
            </w:pPr>
          </w:p>
        </w:tc>
        <w:tc>
          <w:tcPr>
            <w:tcW w:w="1671" w:type="dxa"/>
          </w:tcPr>
          <w:p w14:paraId="1C97A634" w14:textId="77777777" w:rsidR="00A416A4" w:rsidRDefault="00A416A4">
            <w:pPr>
              <w:spacing w:before="240" w:line="480" w:lineRule="auto"/>
              <w:jc w:val="center"/>
              <w:rPr>
                <w:sz w:val="24"/>
              </w:rPr>
            </w:pPr>
          </w:p>
        </w:tc>
        <w:tc>
          <w:tcPr>
            <w:tcW w:w="1671" w:type="dxa"/>
          </w:tcPr>
          <w:p w14:paraId="00CFEA58" w14:textId="77777777" w:rsidR="00A416A4" w:rsidRDefault="00A416A4">
            <w:pPr>
              <w:spacing w:before="240" w:line="480" w:lineRule="auto"/>
              <w:jc w:val="center"/>
              <w:rPr>
                <w:sz w:val="24"/>
              </w:rPr>
            </w:pPr>
          </w:p>
        </w:tc>
        <w:tc>
          <w:tcPr>
            <w:tcW w:w="1671" w:type="dxa"/>
          </w:tcPr>
          <w:p w14:paraId="435DD017" w14:textId="77777777" w:rsidR="00A416A4" w:rsidRDefault="00A416A4">
            <w:pPr>
              <w:spacing w:before="240" w:line="480" w:lineRule="auto"/>
              <w:jc w:val="center"/>
              <w:rPr>
                <w:sz w:val="24"/>
              </w:rPr>
            </w:pPr>
          </w:p>
        </w:tc>
      </w:tr>
      <w:tr w:rsidR="00A416A4" w14:paraId="43676F7C" w14:textId="77777777">
        <w:tc>
          <w:tcPr>
            <w:tcW w:w="1671" w:type="dxa"/>
          </w:tcPr>
          <w:p w14:paraId="329D0602" w14:textId="77777777" w:rsidR="00A416A4" w:rsidRDefault="00A416A4">
            <w:pPr>
              <w:spacing w:before="240"/>
              <w:rPr>
                <w:sz w:val="24"/>
              </w:rPr>
            </w:pPr>
            <w:r>
              <w:rPr>
                <w:sz w:val="24"/>
              </w:rPr>
              <w:t>Admin</w:t>
            </w:r>
          </w:p>
        </w:tc>
        <w:tc>
          <w:tcPr>
            <w:tcW w:w="1671" w:type="dxa"/>
          </w:tcPr>
          <w:p w14:paraId="4CFC4941" w14:textId="77777777" w:rsidR="00A416A4" w:rsidRDefault="00A416A4">
            <w:pPr>
              <w:spacing w:before="240" w:line="480" w:lineRule="auto"/>
              <w:rPr>
                <w:sz w:val="24"/>
              </w:rPr>
            </w:pPr>
          </w:p>
        </w:tc>
        <w:tc>
          <w:tcPr>
            <w:tcW w:w="1671" w:type="dxa"/>
          </w:tcPr>
          <w:p w14:paraId="05930F62" w14:textId="77777777" w:rsidR="00A416A4" w:rsidRDefault="00A416A4">
            <w:pPr>
              <w:spacing w:before="240" w:line="480" w:lineRule="auto"/>
              <w:jc w:val="center"/>
              <w:rPr>
                <w:sz w:val="24"/>
              </w:rPr>
            </w:pPr>
          </w:p>
        </w:tc>
        <w:tc>
          <w:tcPr>
            <w:tcW w:w="1671" w:type="dxa"/>
          </w:tcPr>
          <w:p w14:paraId="75C1C66A" w14:textId="77777777" w:rsidR="00A416A4" w:rsidRDefault="00A416A4">
            <w:pPr>
              <w:spacing w:before="240" w:line="480" w:lineRule="auto"/>
              <w:jc w:val="center"/>
              <w:rPr>
                <w:sz w:val="24"/>
              </w:rPr>
            </w:pPr>
          </w:p>
        </w:tc>
        <w:tc>
          <w:tcPr>
            <w:tcW w:w="1671" w:type="dxa"/>
          </w:tcPr>
          <w:p w14:paraId="25E5C9F8" w14:textId="77777777" w:rsidR="00A416A4" w:rsidRDefault="00A416A4">
            <w:pPr>
              <w:spacing w:before="240" w:line="480" w:lineRule="auto"/>
              <w:jc w:val="center"/>
              <w:rPr>
                <w:sz w:val="24"/>
              </w:rPr>
            </w:pPr>
          </w:p>
        </w:tc>
        <w:tc>
          <w:tcPr>
            <w:tcW w:w="1671" w:type="dxa"/>
          </w:tcPr>
          <w:p w14:paraId="7B81F380" w14:textId="77777777" w:rsidR="00A416A4" w:rsidRDefault="00A416A4">
            <w:pPr>
              <w:spacing w:before="240" w:line="480" w:lineRule="auto"/>
              <w:jc w:val="center"/>
              <w:rPr>
                <w:sz w:val="24"/>
              </w:rPr>
            </w:pPr>
          </w:p>
        </w:tc>
      </w:tr>
      <w:tr w:rsidR="00A416A4" w14:paraId="33EBFF4B" w14:textId="77777777">
        <w:tc>
          <w:tcPr>
            <w:tcW w:w="1671" w:type="dxa"/>
          </w:tcPr>
          <w:p w14:paraId="722CB6CB" w14:textId="77777777" w:rsidR="00A416A4" w:rsidRDefault="00A416A4">
            <w:pPr>
              <w:spacing w:before="240"/>
              <w:rPr>
                <w:sz w:val="24"/>
              </w:rPr>
            </w:pPr>
            <w:r>
              <w:rPr>
                <w:sz w:val="24"/>
              </w:rPr>
              <w:t>Grand Total</w:t>
            </w:r>
          </w:p>
        </w:tc>
        <w:tc>
          <w:tcPr>
            <w:tcW w:w="1671" w:type="dxa"/>
          </w:tcPr>
          <w:p w14:paraId="386D8647" w14:textId="77777777" w:rsidR="00A416A4" w:rsidRDefault="00A416A4">
            <w:pPr>
              <w:spacing w:before="240" w:line="480" w:lineRule="auto"/>
              <w:rPr>
                <w:sz w:val="24"/>
              </w:rPr>
            </w:pPr>
          </w:p>
        </w:tc>
        <w:tc>
          <w:tcPr>
            <w:tcW w:w="1671" w:type="dxa"/>
          </w:tcPr>
          <w:p w14:paraId="5CC5276F" w14:textId="77777777" w:rsidR="00A416A4" w:rsidRDefault="00A416A4">
            <w:pPr>
              <w:spacing w:before="240" w:line="480" w:lineRule="auto"/>
              <w:jc w:val="center"/>
              <w:rPr>
                <w:sz w:val="24"/>
              </w:rPr>
            </w:pPr>
          </w:p>
        </w:tc>
        <w:tc>
          <w:tcPr>
            <w:tcW w:w="1671" w:type="dxa"/>
          </w:tcPr>
          <w:p w14:paraId="1286BEC5" w14:textId="77777777" w:rsidR="00A416A4" w:rsidRDefault="00A416A4">
            <w:pPr>
              <w:pStyle w:val="Header"/>
              <w:tabs>
                <w:tab w:val="clear" w:pos="4320"/>
                <w:tab w:val="clear" w:pos="8640"/>
              </w:tabs>
              <w:spacing w:before="240" w:line="480" w:lineRule="auto"/>
              <w:jc w:val="center"/>
              <w:rPr>
                <w:rFonts w:ascii="Arial" w:hAnsi="Arial"/>
              </w:rPr>
            </w:pPr>
          </w:p>
        </w:tc>
        <w:tc>
          <w:tcPr>
            <w:tcW w:w="1671" w:type="dxa"/>
          </w:tcPr>
          <w:p w14:paraId="56513F31" w14:textId="77777777" w:rsidR="00A416A4" w:rsidRDefault="00A416A4">
            <w:pPr>
              <w:spacing w:before="240" w:line="480" w:lineRule="auto"/>
              <w:jc w:val="center"/>
              <w:rPr>
                <w:sz w:val="24"/>
              </w:rPr>
            </w:pPr>
          </w:p>
        </w:tc>
        <w:tc>
          <w:tcPr>
            <w:tcW w:w="1671" w:type="dxa"/>
          </w:tcPr>
          <w:p w14:paraId="05F21A6A" w14:textId="77777777" w:rsidR="00A416A4" w:rsidRDefault="00A416A4">
            <w:pPr>
              <w:spacing w:before="240" w:line="480" w:lineRule="auto"/>
              <w:jc w:val="center"/>
              <w:rPr>
                <w:sz w:val="24"/>
              </w:rPr>
            </w:pPr>
          </w:p>
        </w:tc>
      </w:tr>
    </w:tbl>
    <w:p w14:paraId="7FADAF38" w14:textId="77777777" w:rsidR="00A416A4" w:rsidRDefault="00A416A4">
      <w:pPr>
        <w:pStyle w:val="Header"/>
        <w:tabs>
          <w:tab w:val="clear" w:pos="4320"/>
          <w:tab w:val="clear" w:pos="8640"/>
        </w:tabs>
        <w:rPr>
          <w:rFonts w:ascii="Arial" w:hAnsi="Arial"/>
        </w:rPr>
      </w:pPr>
    </w:p>
    <w:sectPr w:rsidR="00A416A4">
      <w:headerReference w:type="default" r:id="rId6"/>
      <w:pgSz w:w="12240" w:h="15840"/>
      <w:pgMar w:top="907" w:right="907" w:bottom="1440" w:left="1526"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CE24" w14:textId="77777777" w:rsidR="003631F2" w:rsidRDefault="003631F2">
      <w:r>
        <w:separator/>
      </w:r>
    </w:p>
  </w:endnote>
  <w:endnote w:type="continuationSeparator" w:id="0">
    <w:p w14:paraId="45228C44" w14:textId="77777777" w:rsidR="003631F2" w:rsidRDefault="003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E26B" w14:textId="77777777" w:rsidR="003631F2" w:rsidRDefault="003631F2">
      <w:r>
        <w:separator/>
      </w:r>
    </w:p>
  </w:footnote>
  <w:footnote w:type="continuationSeparator" w:id="0">
    <w:p w14:paraId="17DE8081" w14:textId="77777777" w:rsidR="003631F2" w:rsidRDefault="0036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1D69" w14:textId="77777777" w:rsidR="00A416A4" w:rsidRDefault="00A416A4">
    <w:pPr>
      <w:pStyle w:val="Head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233836">
      <w:rPr>
        <w:noProof/>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233836">
      <w:rPr>
        <w:noProof/>
        <w:sz w:val="20"/>
      </w:rPr>
      <w:t>3</w:t>
    </w:r>
    <w:r>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B5"/>
    <w:rsid w:val="000D71B0"/>
    <w:rsid w:val="00224386"/>
    <w:rsid w:val="00233836"/>
    <w:rsid w:val="00296973"/>
    <w:rsid w:val="00313F0D"/>
    <w:rsid w:val="003631F2"/>
    <w:rsid w:val="005246F4"/>
    <w:rsid w:val="006965A1"/>
    <w:rsid w:val="0080255C"/>
    <w:rsid w:val="0083108A"/>
    <w:rsid w:val="0088221D"/>
    <w:rsid w:val="009A045A"/>
    <w:rsid w:val="00A416A4"/>
    <w:rsid w:val="00B713B6"/>
    <w:rsid w:val="00DD1D3A"/>
    <w:rsid w:val="00DE5259"/>
    <w:rsid w:val="00E3422E"/>
    <w:rsid w:val="00F27FB5"/>
    <w:rsid w:val="00FD3711"/>
    <w:rsid w:val="00F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567739"/>
  <w15:chartTrackingRefBased/>
  <w15:docId w15:val="{AEE67CFC-2B8D-43AF-8222-EC51008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rFonts w:ascii="Times New Roman" w:hAnsi="Times New Roman"/>
      <w:sz w:val="56"/>
      <w:u w:val="single"/>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styleId="Header">
    <w:name w:val="header"/>
    <w:basedOn w:val="Normal"/>
    <w:pPr>
      <w:tabs>
        <w:tab w:val="center" w:pos="4320"/>
        <w:tab w:val="right" w:pos="8640"/>
      </w:tabs>
    </w:pPr>
    <w:rPr>
      <w:rFonts w:ascii="Times New Roman" w:hAnsi="Times New Roman"/>
      <w:sz w:val="24"/>
    </w:rPr>
  </w:style>
  <w:style w:type="paragraph" w:styleId="BodyTextIndent">
    <w:name w:val="Body Text Indent"/>
    <w:basedOn w:val="Normal"/>
    <w:pPr>
      <w:ind w:left="1440"/>
    </w:pPr>
    <w:rPr>
      <w:rFonts w:cs="Arial"/>
      <w:sz w:val="24"/>
    </w:rPr>
  </w:style>
  <w:style w:type="paragraph" w:styleId="Footer">
    <w:name w:val="footer"/>
    <w:basedOn w:val="Normal"/>
    <w:pPr>
      <w:tabs>
        <w:tab w:val="center" w:pos="4320"/>
        <w:tab w:val="right" w:pos="8640"/>
      </w:tabs>
    </w:pPr>
  </w:style>
  <w:style w:type="paragraph" w:styleId="BodyText">
    <w:name w:val="Body Text"/>
    <w:basedOn w:val="Normal"/>
    <w:rPr>
      <w:rFonts w:cs="Arial"/>
      <w:sz w:val="22"/>
    </w:rPr>
  </w:style>
  <w:style w:type="paragraph" w:customStyle="1" w:styleId="body">
    <w:name w:val="body"/>
    <w:basedOn w:val="Normal"/>
    <w:qFormat/>
    <w:rsid w:val="000D71B0"/>
    <w:pPr>
      <w:spacing w:line="260" w:lineRule="exact"/>
      <w:ind w:right="720"/>
    </w:pPr>
    <w:rPr>
      <w:rFonts w:ascii="Trebuchet MS" w:eastAsia="MS Mincho" w:hAnsi="Trebuchet MS"/>
      <w:noProof/>
      <w:color w:val="595959"/>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sl\Local%20Settings\Temporary%20Internet%20Files\OLK1F\CDO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CDOT Letterhead.dot</Template>
  <TotalTime>3</TotalTime>
  <Pages>3</Pages>
  <Words>405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 OF COLORADO</vt:lpstr>
    </vt:vector>
  </TitlesOfParts>
  <Company>CDOT Staff Bridge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Amanda Feasell Scott</dc:creator>
  <cp:keywords/>
  <dc:description/>
  <cp:lastModifiedBy>Pott, Andrew</cp:lastModifiedBy>
  <cp:revision>7</cp:revision>
  <cp:lastPrinted>2004-05-11T14:52:00Z</cp:lastPrinted>
  <dcterms:created xsi:type="dcterms:W3CDTF">2020-12-07T17:39:00Z</dcterms:created>
  <dcterms:modified xsi:type="dcterms:W3CDTF">2022-09-08T20:21:00Z</dcterms:modified>
</cp:coreProperties>
</file>