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8C6A" w14:textId="495CA076" w:rsidR="00684465" w:rsidRPr="00E93CB8" w:rsidRDefault="00684465" w:rsidP="00684465">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p>
    <w:p w14:paraId="2A5AE8A7" w14:textId="28800E39" w:rsidR="005449AA" w:rsidRPr="00E93CB8" w:rsidRDefault="00E93CB8" w:rsidP="005449AA">
      <w:pPr>
        <w:autoSpaceDE w:val="0"/>
        <w:autoSpaceDN w:val="0"/>
        <w:adjustRightInd w:val="0"/>
        <w:spacing w:after="120"/>
        <w:rPr>
          <w:rFonts w:ascii="Trebuchet MS" w:hAnsi="Trebuchet MS"/>
          <w:b/>
          <w:bCs/>
          <w:noProof w:val="0"/>
          <w:sz w:val="24"/>
          <w:szCs w:val="24"/>
          <w:lang w:bidi="th-TH"/>
        </w:rPr>
      </w:pPr>
      <w:r w:rsidRPr="00E93CB8">
        <w:rPr>
          <w:rFonts w:ascii="Trebuchet MS" w:hAnsi="Trebuchet MS"/>
          <w:b/>
          <w:bCs/>
          <w:noProof w:val="0"/>
          <w:sz w:val="24"/>
          <w:szCs w:val="24"/>
          <w:lang w:bidi="th-TH"/>
        </w:rPr>
        <w:t xml:space="preserve">Revise </w:t>
      </w:r>
      <w:r w:rsidR="005449AA" w:rsidRPr="00E93CB8">
        <w:rPr>
          <w:rFonts w:ascii="Trebuchet MS" w:hAnsi="Trebuchet MS"/>
          <w:b/>
          <w:bCs/>
          <w:noProof w:val="0"/>
          <w:sz w:val="24"/>
          <w:szCs w:val="24"/>
          <w:lang w:bidi="th-TH"/>
        </w:rPr>
        <w:t xml:space="preserve">Section 601 of the Standard Specifications for this project </w:t>
      </w:r>
      <w:r w:rsidR="000F67CD" w:rsidRPr="00E93CB8">
        <w:rPr>
          <w:rFonts w:ascii="Trebuchet MS" w:hAnsi="Trebuchet MS"/>
          <w:b/>
          <w:bCs/>
          <w:noProof w:val="0"/>
          <w:sz w:val="24"/>
          <w:szCs w:val="24"/>
          <w:lang w:bidi="th-TH"/>
        </w:rPr>
        <w:t>as follows</w:t>
      </w:r>
      <w:r w:rsidR="005449AA" w:rsidRPr="00E93CB8">
        <w:rPr>
          <w:rFonts w:ascii="Trebuchet MS" w:hAnsi="Trebuchet MS"/>
          <w:b/>
          <w:bCs/>
          <w:noProof w:val="0"/>
          <w:sz w:val="24"/>
          <w:szCs w:val="24"/>
          <w:lang w:bidi="th-TH"/>
        </w:rPr>
        <w:t xml:space="preserve">: </w:t>
      </w:r>
    </w:p>
    <w:p w14:paraId="46029053" w14:textId="77777777" w:rsidR="000F67CD" w:rsidRPr="00E93CB8" w:rsidRDefault="000F67CD" w:rsidP="006054E5">
      <w:pPr>
        <w:autoSpaceDE w:val="0"/>
        <w:autoSpaceDN w:val="0"/>
        <w:adjustRightInd w:val="0"/>
        <w:spacing w:after="120"/>
        <w:rPr>
          <w:rFonts w:ascii="Trebuchet MS" w:hAnsi="Trebuchet MS"/>
          <w:b/>
          <w:bCs/>
          <w:noProof w:val="0"/>
          <w:sz w:val="24"/>
          <w:szCs w:val="24"/>
          <w:lang w:bidi="th-TH"/>
        </w:rPr>
      </w:pPr>
      <w:r w:rsidRPr="00E93CB8">
        <w:rPr>
          <w:rFonts w:ascii="Trebuchet MS" w:hAnsi="Trebuchet MS"/>
          <w:b/>
          <w:bCs/>
          <w:noProof w:val="0"/>
          <w:sz w:val="24"/>
          <w:szCs w:val="24"/>
          <w:lang w:bidi="th-TH"/>
        </w:rPr>
        <w:t>Subsection 601.01 shall include the following:</w:t>
      </w:r>
    </w:p>
    <w:p w14:paraId="3BB2E410" w14:textId="3A18A8D6" w:rsidR="00D32926" w:rsidRPr="00E93CB8" w:rsidRDefault="005449AA" w:rsidP="006054E5">
      <w:pPr>
        <w:autoSpaceDE w:val="0"/>
        <w:autoSpaceDN w:val="0"/>
        <w:adjustRightInd w:val="0"/>
        <w:spacing w:after="120"/>
        <w:rPr>
          <w:rFonts w:ascii="Trebuchet MS" w:hAnsi="Trebuchet MS"/>
          <w:sz w:val="24"/>
          <w:szCs w:val="24"/>
        </w:rPr>
      </w:pPr>
      <w:r w:rsidRPr="00E93CB8">
        <w:rPr>
          <w:rFonts w:ascii="Trebuchet MS" w:hAnsi="Trebuchet MS"/>
          <w:noProof w:val="0"/>
          <w:sz w:val="24"/>
          <w:szCs w:val="24"/>
          <w:lang w:bidi="th-TH"/>
        </w:rPr>
        <w:t xml:space="preserve">This work consists of </w:t>
      </w:r>
      <w:r w:rsidR="00D32926" w:rsidRPr="00E93CB8">
        <w:rPr>
          <w:rFonts w:ascii="Trebuchet MS" w:hAnsi="Trebuchet MS"/>
          <w:noProof w:val="0"/>
          <w:sz w:val="24"/>
          <w:szCs w:val="24"/>
          <w:lang w:bidi="th-TH"/>
        </w:rPr>
        <w:t>furnishing and concret</w:t>
      </w:r>
      <w:r w:rsidRPr="00E93CB8">
        <w:rPr>
          <w:rFonts w:ascii="Trebuchet MS" w:hAnsi="Trebuchet MS"/>
          <w:noProof w:val="0"/>
          <w:sz w:val="24"/>
          <w:szCs w:val="24"/>
          <w:lang w:bidi="th-TH"/>
        </w:rPr>
        <w:t>ing of precast concrete bridge deck panel joints, shear blockouts, closure pour areas, transverse shear key</w:t>
      </w:r>
      <w:r w:rsidR="000F67CD" w:rsidRPr="00E93CB8">
        <w:rPr>
          <w:rFonts w:ascii="Trebuchet MS" w:hAnsi="Trebuchet MS"/>
          <w:noProof w:val="0"/>
          <w:sz w:val="24"/>
          <w:szCs w:val="24"/>
          <w:lang w:bidi="th-TH"/>
        </w:rPr>
        <w:t xml:space="preserve"> joint</w:t>
      </w:r>
      <w:r w:rsidRPr="00E93CB8">
        <w:rPr>
          <w:rFonts w:ascii="Trebuchet MS" w:hAnsi="Trebuchet MS"/>
          <w:noProof w:val="0"/>
          <w:sz w:val="24"/>
          <w:szCs w:val="24"/>
          <w:lang w:bidi="th-TH"/>
        </w:rPr>
        <w:t xml:space="preserve">s, leveling device blockouts, and haunches with Ultra High Performance Concrete (UHPC) </w:t>
      </w:r>
      <w:r w:rsidRPr="00E93CB8">
        <w:rPr>
          <w:rFonts w:ascii="Trebuchet MS" w:hAnsi="Trebuchet MS"/>
          <w:sz w:val="24"/>
          <w:szCs w:val="24"/>
        </w:rPr>
        <w:t>at the locations shown on the plans or as directed by the Engineer</w:t>
      </w:r>
      <w:r w:rsidRPr="00E93CB8">
        <w:rPr>
          <w:rFonts w:ascii="Trebuchet MS" w:hAnsi="Trebuchet MS"/>
          <w:noProof w:val="0"/>
          <w:sz w:val="24"/>
          <w:szCs w:val="24"/>
          <w:lang w:bidi="th-TH"/>
        </w:rPr>
        <w:t xml:space="preserve">.  </w:t>
      </w:r>
    </w:p>
    <w:p w14:paraId="168107F5" w14:textId="272155E5" w:rsidR="007B2E74" w:rsidRPr="00E93CB8" w:rsidRDefault="007B2E74" w:rsidP="006054E5">
      <w:pPr>
        <w:spacing w:after="120"/>
        <w:rPr>
          <w:rFonts w:ascii="Trebuchet MS" w:hAnsi="Trebuchet MS"/>
          <w:b/>
          <w:bCs/>
          <w:sz w:val="24"/>
          <w:szCs w:val="24"/>
        </w:rPr>
      </w:pPr>
      <w:r w:rsidRPr="00E93CB8">
        <w:rPr>
          <w:rFonts w:ascii="Trebuchet MS" w:hAnsi="Trebuchet MS"/>
          <w:b/>
          <w:bCs/>
          <w:sz w:val="24"/>
          <w:szCs w:val="24"/>
        </w:rPr>
        <w:t>Subsection 601.03 shall include the following:</w:t>
      </w:r>
    </w:p>
    <w:p w14:paraId="6F23D9DB" w14:textId="41C346F1" w:rsidR="005449AA" w:rsidRPr="00E93CB8" w:rsidRDefault="005449AA" w:rsidP="006054E5">
      <w:pPr>
        <w:spacing w:after="120"/>
        <w:rPr>
          <w:rFonts w:ascii="Trebuchet MS" w:hAnsi="Trebuchet MS"/>
          <w:noProof w:val="0"/>
          <w:sz w:val="24"/>
          <w:szCs w:val="24"/>
          <w:lang w:bidi="th-TH"/>
        </w:rPr>
      </w:pPr>
      <w:r w:rsidRPr="00E93CB8">
        <w:rPr>
          <w:rFonts w:ascii="Trebuchet MS" w:hAnsi="Trebuchet MS"/>
          <w:sz w:val="24"/>
          <w:szCs w:val="24"/>
        </w:rPr>
        <w:t xml:space="preserve">The </w:t>
      </w:r>
      <w:r w:rsidR="00785FD6" w:rsidRPr="00E93CB8">
        <w:rPr>
          <w:rFonts w:ascii="Trebuchet MS" w:hAnsi="Trebuchet MS"/>
          <w:sz w:val="24"/>
          <w:szCs w:val="24"/>
        </w:rPr>
        <w:t>C</w:t>
      </w:r>
      <w:r w:rsidRPr="00E93CB8">
        <w:rPr>
          <w:rFonts w:ascii="Trebuchet MS" w:hAnsi="Trebuchet MS"/>
          <w:sz w:val="24"/>
          <w:szCs w:val="24"/>
        </w:rPr>
        <w:t>ontractor shall submit a detailed UHPC Field Installation Plan that clearly demonstrates all the activities and items noted above including the joint locations, pouring sequence, forming details, equipment, equipment placement, labor and labor management, and the UHPC Representative’s Experience to the CDOT 30 days prior to the beginning of work for review and approval.  One (1) comprehensive submittal package shall be provided.  Partial or supplementary submittals will not be accepted.</w:t>
      </w:r>
    </w:p>
    <w:p w14:paraId="5D08E164" w14:textId="0734BB80" w:rsidR="007B2E74" w:rsidRPr="00E93CB8" w:rsidRDefault="007B2E74" w:rsidP="006054E5">
      <w:pPr>
        <w:spacing w:after="120"/>
        <w:rPr>
          <w:rFonts w:ascii="Trebuchet MS" w:hAnsi="Trebuchet MS"/>
          <w:sz w:val="24"/>
          <w:szCs w:val="24"/>
        </w:rPr>
      </w:pPr>
      <w:r w:rsidRPr="00E93CB8">
        <w:rPr>
          <w:rFonts w:ascii="Trebuchet MS" w:hAnsi="Trebuchet MS"/>
          <w:sz w:val="24"/>
          <w:szCs w:val="24"/>
        </w:rPr>
        <w:t>Materials for U</w:t>
      </w:r>
      <w:r w:rsidR="003135D1" w:rsidRPr="00E93CB8">
        <w:rPr>
          <w:rFonts w:ascii="Trebuchet MS" w:hAnsi="Trebuchet MS"/>
          <w:sz w:val="24"/>
          <w:szCs w:val="24"/>
        </w:rPr>
        <w:t xml:space="preserve">ltra </w:t>
      </w:r>
      <w:r w:rsidRPr="00E93CB8">
        <w:rPr>
          <w:rFonts w:ascii="Trebuchet MS" w:hAnsi="Trebuchet MS"/>
          <w:sz w:val="24"/>
          <w:szCs w:val="24"/>
        </w:rPr>
        <w:t>H</w:t>
      </w:r>
      <w:r w:rsidR="003135D1" w:rsidRPr="00E93CB8">
        <w:rPr>
          <w:rFonts w:ascii="Trebuchet MS" w:hAnsi="Trebuchet MS"/>
          <w:sz w:val="24"/>
          <w:szCs w:val="24"/>
        </w:rPr>
        <w:t xml:space="preserve">igh </w:t>
      </w:r>
      <w:r w:rsidRPr="00E93CB8">
        <w:rPr>
          <w:rFonts w:ascii="Trebuchet MS" w:hAnsi="Trebuchet MS"/>
          <w:sz w:val="24"/>
          <w:szCs w:val="24"/>
        </w:rPr>
        <w:t>P</w:t>
      </w:r>
      <w:r w:rsidR="003135D1" w:rsidRPr="00E93CB8">
        <w:rPr>
          <w:rFonts w:ascii="Trebuchet MS" w:hAnsi="Trebuchet MS"/>
          <w:sz w:val="24"/>
          <w:szCs w:val="24"/>
        </w:rPr>
        <w:t xml:space="preserve">erformance </w:t>
      </w:r>
      <w:r w:rsidRPr="00E93CB8">
        <w:rPr>
          <w:rFonts w:ascii="Trebuchet MS" w:hAnsi="Trebuchet MS"/>
          <w:sz w:val="24"/>
          <w:szCs w:val="24"/>
        </w:rPr>
        <w:t>C</w:t>
      </w:r>
      <w:r w:rsidR="003135D1" w:rsidRPr="00E93CB8">
        <w:rPr>
          <w:rFonts w:ascii="Trebuchet MS" w:hAnsi="Trebuchet MS"/>
          <w:sz w:val="24"/>
          <w:szCs w:val="24"/>
        </w:rPr>
        <w:t>oncrete</w:t>
      </w:r>
      <w:r w:rsidRPr="00E93CB8">
        <w:rPr>
          <w:rFonts w:ascii="Trebuchet MS" w:hAnsi="Trebuchet MS"/>
          <w:sz w:val="24"/>
          <w:szCs w:val="24"/>
        </w:rPr>
        <w:t xml:space="preserve"> shall conform to the following:</w:t>
      </w:r>
    </w:p>
    <w:p w14:paraId="4C03FB27" w14:textId="736AFD48" w:rsidR="00A34216" w:rsidRPr="00E93CB8" w:rsidRDefault="00A34216" w:rsidP="00A34216">
      <w:pPr>
        <w:pStyle w:val="CM8"/>
        <w:spacing w:after="120" w:line="240" w:lineRule="atLeast"/>
        <w:rPr>
          <w:rFonts w:ascii="Trebuchet MS" w:hAnsi="Trebuchet MS"/>
          <w:strike/>
        </w:rPr>
      </w:pPr>
      <w:r w:rsidRPr="00E93CB8">
        <w:rPr>
          <w:rFonts w:ascii="Trebuchet MS" w:hAnsi="Trebuchet MS"/>
        </w:rPr>
        <w:t xml:space="preserve">The Contractor shall furnish a manufacturer’s Certified Test Report (CTR), in accordance with subsection 106.12, conforming that all materials required for the </w:t>
      </w:r>
      <w:r w:rsidR="001D0CA2" w:rsidRPr="00E93CB8">
        <w:rPr>
          <w:rFonts w:ascii="Trebuchet MS" w:hAnsi="Trebuchet MS"/>
        </w:rPr>
        <w:t>UHPC</w:t>
      </w:r>
      <w:r w:rsidR="00D423EC" w:rsidRPr="00E93CB8">
        <w:rPr>
          <w:rFonts w:ascii="Trebuchet MS" w:hAnsi="Trebuchet MS"/>
        </w:rPr>
        <w:t xml:space="preserve"> </w:t>
      </w:r>
      <w:r w:rsidRPr="00E93CB8">
        <w:rPr>
          <w:rFonts w:ascii="Trebuchet MS" w:hAnsi="Trebuchet MS"/>
        </w:rPr>
        <w:t xml:space="preserve">have been pretested and </w:t>
      </w:r>
      <w:r w:rsidR="00616CB4" w:rsidRPr="00E93CB8">
        <w:rPr>
          <w:rFonts w:ascii="Trebuchet MS" w:hAnsi="Trebuchet MS"/>
        </w:rPr>
        <w:t>sha</w:t>
      </w:r>
      <w:r w:rsidRPr="00E93CB8">
        <w:rPr>
          <w:rFonts w:ascii="Trebuchet MS" w:hAnsi="Trebuchet MS"/>
        </w:rPr>
        <w:t xml:space="preserve">ll meet all requirements. </w:t>
      </w:r>
    </w:p>
    <w:p w14:paraId="6FF627F2" w14:textId="734C1011" w:rsidR="007B2E74" w:rsidRPr="00E93CB8" w:rsidRDefault="007B2E74" w:rsidP="006054E5">
      <w:p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H</w:t>
      </w:r>
      <w:r w:rsidR="005449AA" w:rsidRPr="00E93CB8">
        <w:rPr>
          <w:rFonts w:ascii="Trebuchet MS" w:hAnsi="Trebuchet MS"/>
          <w:noProof w:val="0"/>
          <w:sz w:val="24"/>
          <w:szCs w:val="24"/>
          <w:lang w:bidi="th-TH"/>
        </w:rPr>
        <w:t xml:space="preserve">igh molecular weight methacrylate (HMWM) resin shall be low viscosity and non-fuming, </w:t>
      </w:r>
      <w:r w:rsidRPr="00E93CB8">
        <w:rPr>
          <w:rFonts w:ascii="Trebuchet MS" w:hAnsi="Trebuchet MS"/>
          <w:noProof w:val="0"/>
          <w:sz w:val="24"/>
          <w:szCs w:val="24"/>
          <w:lang w:bidi="th-TH"/>
        </w:rPr>
        <w:t>to be</w:t>
      </w:r>
      <w:r w:rsidR="005449AA" w:rsidRPr="00E93CB8">
        <w:rPr>
          <w:rFonts w:ascii="Trebuchet MS" w:hAnsi="Trebuchet MS"/>
          <w:noProof w:val="0"/>
          <w:sz w:val="24"/>
          <w:szCs w:val="24"/>
          <w:lang w:bidi="th-TH"/>
        </w:rPr>
        <w:t xml:space="preserve"> used as repair for </w:t>
      </w:r>
      <w:r w:rsidRPr="00E93CB8">
        <w:rPr>
          <w:rFonts w:ascii="Trebuchet MS" w:hAnsi="Trebuchet MS"/>
          <w:noProof w:val="0"/>
          <w:sz w:val="24"/>
          <w:szCs w:val="24"/>
          <w:lang w:bidi="th-TH"/>
        </w:rPr>
        <w:t xml:space="preserve">a </w:t>
      </w:r>
      <w:r w:rsidR="005449AA" w:rsidRPr="00E93CB8">
        <w:rPr>
          <w:rFonts w:ascii="Trebuchet MS" w:hAnsi="Trebuchet MS"/>
          <w:noProof w:val="0"/>
          <w:sz w:val="24"/>
          <w:szCs w:val="24"/>
          <w:lang w:bidi="th-TH"/>
        </w:rPr>
        <w:t xml:space="preserve">leaking joint.  It shall be used to seal the joint and any holes, cavities, </w:t>
      </w:r>
      <w:r w:rsidRPr="00E93CB8">
        <w:rPr>
          <w:rFonts w:ascii="Trebuchet MS" w:hAnsi="Trebuchet MS"/>
          <w:noProof w:val="0"/>
          <w:sz w:val="24"/>
          <w:szCs w:val="24"/>
          <w:lang w:bidi="th-TH"/>
        </w:rPr>
        <w:t xml:space="preserve">or </w:t>
      </w:r>
      <w:r w:rsidR="005449AA" w:rsidRPr="00E93CB8">
        <w:rPr>
          <w:rFonts w:ascii="Trebuchet MS" w:hAnsi="Trebuchet MS"/>
          <w:noProof w:val="0"/>
          <w:sz w:val="24"/>
          <w:szCs w:val="24"/>
          <w:lang w:bidi="th-TH"/>
        </w:rPr>
        <w:t xml:space="preserve">voids created by the joint forming at the deck top surface prior to the installation of the waterproofing (membrane) and </w:t>
      </w:r>
      <w:r w:rsidR="0065389E" w:rsidRPr="00E93CB8">
        <w:rPr>
          <w:rFonts w:ascii="Trebuchet MS" w:hAnsi="Trebuchet MS"/>
          <w:noProof w:val="0"/>
          <w:sz w:val="24"/>
          <w:szCs w:val="24"/>
          <w:lang w:bidi="th-TH"/>
        </w:rPr>
        <w:t>h</w:t>
      </w:r>
      <w:r w:rsidR="005449AA" w:rsidRPr="00E93CB8">
        <w:rPr>
          <w:rFonts w:ascii="Trebuchet MS" w:hAnsi="Trebuchet MS"/>
          <w:noProof w:val="0"/>
          <w:sz w:val="24"/>
          <w:szCs w:val="24"/>
          <w:lang w:bidi="th-TH"/>
        </w:rPr>
        <w:t xml:space="preserve">ot </w:t>
      </w:r>
      <w:r w:rsidR="00B71249" w:rsidRPr="00E93CB8">
        <w:rPr>
          <w:rFonts w:ascii="Trebuchet MS" w:hAnsi="Trebuchet MS"/>
          <w:noProof w:val="0"/>
          <w:sz w:val="24"/>
          <w:szCs w:val="24"/>
          <w:lang w:bidi="th-TH"/>
        </w:rPr>
        <w:t>m</w:t>
      </w:r>
      <w:r w:rsidR="005449AA" w:rsidRPr="00E93CB8">
        <w:rPr>
          <w:rFonts w:ascii="Trebuchet MS" w:hAnsi="Trebuchet MS"/>
          <w:noProof w:val="0"/>
          <w:sz w:val="24"/>
          <w:szCs w:val="24"/>
          <w:lang w:bidi="th-TH"/>
        </w:rPr>
        <w:t xml:space="preserve">ixed </w:t>
      </w:r>
      <w:r w:rsidR="0065389E" w:rsidRPr="00E93CB8">
        <w:rPr>
          <w:rFonts w:ascii="Trebuchet MS" w:hAnsi="Trebuchet MS"/>
          <w:noProof w:val="0"/>
          <w:sz w:val="24"/>
          <w:szCs w:val="24"/>
          <w:lang w:bidi="th-TH"/>
        </w:rPr>
        <w:t>a</w:t>
      </w:r>
      <w:r w:rsidR="005449AA" w:rsidRPr="00E93CB8">
        <w:rPr>
          <w:rFonts w:ascii="Trebuchet MS" w:hAnsi="Trebuchet MS"/>
          <w:noProof w:val="0"/>
          <w:sz w:val="24"/>
          <w:szCs w:val="24"/>
          <w:lang w:bidi="th-TH"/>
        </w:rPr>
        <w:t>sphalt (HMA) overlay.</w:t>
      </w:r>
      <w:r w:rsidRPr="00E93CB8">
        <w:rPr>
          <w:rFonts w:ascii="Trebuchet MS" w:hAnsi="Trebuchet MS"/>
          <w:noProof w:val="0"/>
          <w:sz w:val="24"/>
          <w:szCs w:val="24"/>
          <w:lang w:bidi="th-TH"/>
        </w:rPr>
        <w:t xml:space="preserve">  The container shall include the name of the manufacturer, brand name of the product, and date of manufacture</w:t>
      </w:r>
      <w:r w:rsidR="0065389E"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 xml:space="preserve">   </w:t>
      </w:r>
    </w:p>
    <w:p w14:paraId="63838009" w14:textId="231AEAEF" w:rsidR="005449AA" w:rsidRPr="00E93CB8" w:rsidRDefault="005449AA" w:rsidP="006054E5">
      <w:p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 xml:space="preserve">Acceptance </w:t>
      </w:r>
      <w:r w:rsidR="001B3DB3" w:rsidRPr="00E93CB8">
        <w:rPr>
          <w:rFonts w:ascii="Trebuchet MS" w:hAnsi="Trebuchet MS"/>
          <w:noProof w:val="0"/>
          <w:sz w:val="24"/>
          <w:szCs w:val="24"/>
          <w:lang w:bidi="th-TH"/>
        </w:rPr>
        <w:t xml:space="preserve">of HMWM </w:t>
      </w:r>
      <w:r w:rsidRPr="00E93CB8">
        <w:rPr>
          <w:rFonts w:ascii="Trebuchet MS" w:hAnsi="Trebuchet MS"/>
          <w:noProof w:val="0"/>
          <w:sz w:val="24"/>
          <w:szCs w:val="24"/>
          <w:lang w:bidi="th-TH"/>
        </w:rPr>
        <w:t xml:space="preserve">is based on manufacturer </w:t>
      </w:r>
      <w:r w:rsidR="007B2E74" w:rsidRPr="00E93CB8">
        <w:rPr>
          <w:rFonts w:ascii="Trebuchet MS" w:hAnsi="Trebuchet MS"/>
          <w:noProof w:val="0"/>
          <w:sz w:val="24"/>
          <w:szCs w:val="24"/>
          <w:lang w:bidi="th-TH"/>
        </w:rPr>
        <w:t>certification</w:t>
      </w:r>
      <w:r w:rsidRPr="00E93CB8">
        <w:rPr>
          <w:rFonts w:ascii="Trebuchet MS" w:hAnsi="Trebuchet MS"/>
          <w:noProof w:val="0"/>
          <w:sz w:val="24"/>
          <w:szCs w:val="24"/>
          <w:lang w:bidi="th-TH"/>
        </w:rPr>
        <w:t xml:space="preserve">, and the Contractor </w:t>
      </w:r>
      <w:r w:rsidR="007B2E74" w:rsidRPr="00E93CB8">
        <w:rPr>
          <w:rFonts w:ascii="Trebuchet MS" w:hAnsi="Trebuchet MS"/>
          <w:noProof w:val="0"/>
          <w:sz w:val="24"/>
          <w:szCs w:val="24"/>
          <w:lang w:bidi="th-TH"/>
        </w:rPr>
        <w:t>provid</w:t>
      </w:r>
      <w:r w:rsidRPr="00E93CB8">
        <w:rPr>
          <w:rFonts w:ascii="Trebuchet MS" w:hAnsi="Trebuchet MS"/>
          <w:noProof w:val="0"/>
          <w:sz w:val="24"/>
          <w:szCs w:val="24"/>
          <w:lang w:bidi="th-TH"/>
        </w:rPr>
        <w:t>ing the certification to the Engineer:</w:t>
      </w:r>
    </w:p>
    <w:p w14:paraId="46D3BE0C" w14:textId="465318EE" w:rsidR="005449AA" w:rsidRPr="00E93CB8" w:rsidRDefault="005449AA" w:rsidP="005449AA">
      <w:pPr>
        <w:autoSpaceDE w:val="0"/>
        <w:autoSpaceDN w:val="0"/>
        <w:adjustRightInd w:val="0"/>
        <w:spacing w:after="120"/>
        <w:ind w:left="360"/>
        <w:rPr>
          <w:rFonts w:ascii="Trebuchet MS" w:hAnsi="Trebuchet MS"/>
          <w:noProof w:val="0"/>
          <w:sz w:val="24"/>
          <w:szCs w:val="24"/>
          <w:lang w:bidi="th-TH"/>
        </w:rPr>
      </w:pPr>
      <w:r w:rsidRPr="00E93CB8">
        <w:rPr>
          <w:rFonts w:ascii="Trebuchet MS" w:hAnsi="Trebuchet MS"/>
          <w:noProof w:val="0"/>
          <w:sz w:val="24"/>
          <w:szCs w:val="24"/>
          <w:lang w:bidi="th-TH"/>
        </w:rPr>
        <w:t>A C</w:t>
      </w:r>
      <w:r w:rsidR="0065389E" w:rsidRPr="00E93CB8">
        <w:rPr>
          <w:rFonts w:ascii="Trebuchet MS" w:hAnsi="Trebuchet MS"/>
          <w:noProof w:val="0"/>
          <w:sz w:val="24"/>
          <w:szCs w:val="24"/>
          <w:lang w:bidi="th-TH"/>
        </w:rPr>
        <w:t xml:space="preserve">ertified </w:t>
      </w:r>
      <w:r w:rsidRPr="00E93CB8">
        <w:rPr>
          <w:rFonts w:ascii="Trebuchet MS" w:hAnsi="Trebuchet MS"/>
          <w:noProof w:val="0"/>
          <w:sz w:val="24"/>
          <w:szCs w:val="24"/>
          <w:lang w:bidi="th-TH"/>
        </w:rPr>
        <w:t>T</w:t>
      </w:r>
      <w:r w:rsidR="0065389E" w:rsidRPr="00E93CB8">
        <w:rPr>
          <w:rFonts w:ascii="Trebuchet MS" w:hAnsi="Trebuchet MS"/>
          <w:noProof w:val="0"/>
          <w:sz w:val="24"/>
          <w:szCs w:val="24"/>
          <w:lang w:bidi="th-TH"/>
        </w:rPr>
        <w:t xml:space="preserve">est </w:t>
      </w:r>
      <w:r w:rsidRPr="00E93CB8">
        <w:rPr>
          <w:rFonts w:ascii="Trebuchet MS" w:hAnsi="Trebuchet MS"/>
          <w:noProof w:val="0"/>
          <w:sz w:val="24"/>
          <w:szCs w:val="24"/>
          <w:lang w:bidi="th-TH"/>
        </w:rPr>
        <w:t>R</w:t>
      </w:r>
      <w:r w:rsidR="0065389E" w:rsidRPr="00E93CB8">
        <w:rPr>
          <w:rFonts w:ascii="Trebuchet MS" w:hAnsi="Trebuchet MS"/>
          <w:noProof w:val="0"/>
          <w:sz w:val="24"/>
          <w:szCs w:val="24"/>
          <w:lang w:bidi="th-TH"/>
        </w:rPr>
        <w:t>eport</w:t>
      </w:r>
      <w:r w:rsidRPr="00E93CB8">
        <w:rPr>
          <w:rFonts w:ascii="Trebuchet MS" w:hAnsi="Trebuchet MS"/>
          <w:noProof w:val="0"/>
          <w:sz w:val="24"/>
          <w:szCs w:val="24"/>
          <w:lang w:bidi="th-TH"/>
        </w:rPr>
        <w:t xml:space="preserve"> shall show that the HMWM conforms to the following:</w:t>
      </w:r>
    </w:p>
    <w:p w14:paraId="442EB7F6" w14:textId="264A653B" w:rsidR="005449AA" w:rsidRPr="00E93CB8" w:rsidRDefault="0065389E" w:rsidP="006054E5">
      <w:pPr>
        <w:autoSpaceDE w:val="0"/>
        <w:autoSpaceDN w:val="0"/>
        <w:adjustRightInd w:val="0"/>
        <w:ind w:left="720" w:hanging="360"/>
        <w:rPr>
          <w:rFonts w:ascii="Trebuchet MS" w:hAnsi="Trebuchet MS"/>
          <w:noProof w:val="0"/>
          <w:sz w:val="24"/>
          <w:szCs w:val="24"/>
          <w:lang w:bidi="th-TH"/>
        </w:rPr>
      </w:pP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1</w:t>
      </w: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 xml:space="preserve"> Viscosity </w:t>
      </w:r>
      <w:r w:rsidR="005449AA" w:rsidRPr="00E93CB8">
        <w:rPr>
          <w:rFonts w:ascii="Trebuchet MS" w:hAnsi="Trebuchet MS"/>
          <w:noProof w:val="0"/>
          <w:sz w:val="24"/>
          <w:szCs w:val="24"/>
          <w:lang w:bidi="th-TH"/>
        </w:rPr>
        <w:tab/>
      </w:r>
      <w:r w:rsidR="005449AA" w:rsidRPr="00E93CB8">
        <w:rPr>
          <w:rFonts w:ascii="Trebuchet MS" w:hAnsi="Trebuchet MS"/>
          <w:noProof w:val="0"/>
          <w:sz w:val="24"/>
          <w:szCs w:val="24"/>
          <w:lang w:bidi="th-TH"/>
        </w:rPr>
        <w:tab/>
        <w:t>Less than 25 cps when measured according to ASTM D2849</w:t>
      </w:r>
    </w:p>
    <w:p w14:paraId="4F543DE5" w14:textId="0C714692" w:rsidR="005449AA" w:rsidRPr="00E93CB8" w:rsidRDefault="0065389E" w:rsidP="006054E5">
      <w:pPr>
        <w:autoSpaceDE w:val="0"/>
        <w:autoSpaceDN w:val="0"/>
        <w:adjustRightInd w:val="0"/>
        <w:ind w:left="720" w:hanging="360"/>
        <w:rPr>
          <w:rFonts w:ascii="Trebuchet MS" w:hAnsi="Trebuchet MS"/>
          <w:noProof w:val="0"/>
          <w:sz w:val="24"/>
          <w:szCs w:val="24"/>
          <w:lang w:bidi="th-TH"/>
        </w:rPr>
      </w:pP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2</w:t>
      </w: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 xml:space="preserve"> Density </w:t>
      </w:r>
      <w:r w:rsidR="005449AA" w:rsidRPr="00E93CB8">
        <w:rPr>
          <w:rFonts w:ascii="Trebuchet MS" w:hAnsi="Trebuchet MS"/>
          <w:noProof w:val="0"/>
          <w:sz w:val="24"/>
          <w:szCs w:val="24"/>
          <w:lang w:bidi="th-TH"/>
        </w:rPr>
        <w:tab/>
      </w:r>
      <w:r w:rsidR="005449AA" w:rsidRPr="00E93CB8">
        <w:rPr>
          <w:rFonts w:ascii="Trebuchet MS" w:hAnsi="Trebuchet MS"/>
          <w:noProof w:val="0"/>
          <w:sz w:val="24"/>
          <w:szCs w:val="24"/>
          <w:lang w:bidi="th-TH"/>
        </w:rPr>
        <w:tab/>
      </w:r>
      <w:r w:rsidR="000A4F19">
        <w:rPr>
          <w:rFonts w:ascii="Trebuchet MS" w:hAnsi="Trebuchet MS"/>
          <w:noProof w:val="0"/>
          <w:sz w:val="24"/>
          <w:szCs w:val="24"/>
          <w:lang w:bidi="th-TH"/>
        </w:rPr>
        <w:t xml:space="preserve">      </w:t>
      </w:r>
      <w:r w:rsidR="005449AA" w:rsidRPr="00E93CB8">
        <w:rPr>
          <w:rFonts w:ascii="Trebuchet MS" w:hAnsi="Trebuchet MS"/>
          <w:noProof w:val="0"/>
          <w:sz w:val="24"/>
          <w:szCs w:val="24"/>
          <w:lang w:bidi="th-TH"/>
        </w:rPr>
        <w:t>Greater than 8.4 lb./gal. @ 77º F.</w:t>
      </w:r>
    </w:p>
    <w:p w14:paraId="6DD758C0" w14:textId="07BB337D" w:rsidR="005449AA" w:rsidRPr="00E93CB8" w:rsidRDefault="0065389E" w:rsidP="006054E5">
      <w:pPr>
        <w:autoSpaceDE w:val="0"/>
        <w:autoSpaceDN w:val="0"/>
        <w:adjustRightInd w:val="0"/>
        <w:ind w:left="720" w:hanging="360"/>
        <w:rPr>
          <w:rFonts w:ascii="Trebuchet MS" w:hAnsi="Trebuchet MS"/>
          <w:noProof w:val="0"/>
          <w:sz w:val="24"/>
          <w:szCs w:val="24"/>
          <w:lang w:bidi="th-TH"/>
        </w:rPr>
      </w:pP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3</w:t>
      </w: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 xml:space="preserve"> Flash Point </w:t>
      </w:r>
      <w:r w:rsidR="005449AA" w:rsidRPr="00E93CB8">
        <w:rPr>
          <w:rFonts w:ascii="Trebuchet MS" w:hAnsi="Trebuchet MS"/>
          <w:noProof w:val="0"/>
          <w:sz w:val="24"/>
          <w:szCs w:val="24"/>
          <w:lang w:bidi="th-TH"/>
        </w:rPr>
        <w:tab/>
      </w:r>
      <w:r w:rsidR="005449AA" w:rsidRPr="00E93CB8">
        <w:rPr>
          <w:rFonts w:ascii="Trebuchet MS" w:hAnsi="Trebuchet MS"/>
          <w:noProof w:val="0"/>
          <w:sz w:val="24"/>
          <w:szCs w:val="24"/>
          <w:lang w:bidi="th-TH"/>
        </w:rPr>
        <w:tab/>
        <w:t>Greater than 200º F.</w:t>
      </w:r>
    </w:p>
    <w:p w14:paraId="7974A06D" w14:textId="184E6918" w:rsidR="005449AA" w:rsidRPr="00E93CB8" w:rsidRDefault="0065389E" w:rsidP="006054E5">
      <w:pPr>
        <w:autoSpaceDE w:val="0"/>
        <w:autoSpaceDN w:val="0"/>
        <w:adjustRightInd w:val="0"/>
        <w:ind w:left="720" w:hanging="360"/>
        <w:rPr>
          <w:rFonts w:ascii="Trebuchet MS" w:hAnsi="Trebuchet MS"/>
          <w:noProof w:val="0"/>
          <w:sz w:val="24"/>
          <w:szCs w:val="24"/>
          <w:lang w:bidi="th-TH"/>
        </w:rPr>
      </w:pP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4</w:t>
      </w: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 xml:space="preserve"> Vapor Pressure </w:t>
      </w:r>
      <w:r w:rsidR="005449AA" w:rsidRPr="00E93CB8">
        <w:rPr>
          <w:rFonts w:ascii="Trebuchet MS" w:hAnsi="Trebuchet MS"/>
          <w:noProof w:val="0"/>
          <w:sz w:val="24"/>
          <w:szCs w:val="24"/>
          <w:lang w:bidi="th-TH"/>
        </w:rPr>
        <w:tab/>
        <w:t>Less than 1.0 mm Hg @ 77º F. (ASTM D 323)</w:t>
      </w:r>
    </w:p>
    <w:p w14:paraId="0A3B7E58" w14:textId="127A33A4" w:rsidR="005449AA" w:rsidRPr="00E93CB8" w:rsidRDefault="0065389E" w:rsidP="006054E5">
      <w:pPr>
        <w:autoSpaceDE w:val="0"/>
        <w:autoSpaceDN w:val="0"/>
        <w:adjustRightInd w:val="0"/>
        <w:ind w:left="720" w:hanging="360"/>
        <w:rPr>
          <w:rFonts w:ascii="Trebuchet MS" w:hAnsi="Trebuchet MS"/>
          <w:noProof w:val="0"/>
          <w:sz w:val="24"/>
          <w:szCs w:val="24"/>
          <w:lang w:bidi="th-TH"/>
        </w:rPr>
      </w:pP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5</w:t>
      </w: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 xml:space="preserve"> TG (DSC) </w:t>
      </w:r>
      <w:r w:rsidR="005449AA" w:rsidRPr="00E93CB8">
        <w:rPr>
          <w:rFonts w:ascii="Trebuchet MS" w:hAnsi="Trebuchet MS"/>
          <w:noProof w:val="0"/>
          <w:sz w:val="24"/>
          <w:szCs w:val="24"/>
          <w:lang w:bidi="th-TH"/>
        </w:rPr>
        <w:tab/>
      </w:r>
      <w:r w:rsidR="005449AA" w:rsidRPr="00E93CB8">
        <w:rPr>
          <w:rFonts w:ascii="Trebuchet MS" w:hAnsi="Trebuchet MS"/>
          <w:noProof w:val="0"/>
          <w:sz w:val="24"/>
          <w:szCs w:val="24"/>
          <w:lang w:bidi="th-TH"/>
        </w:rPr>
        <w:tab/>
        <w:t>Greater than 136º F (ASTM D3418)</w:t>
      </w:r>
    </w:p>
    <w:p w14:paraId="276ABC7A" w14:textId="487154BE" w:rsidR="005449AA" w:rsidRPr="00E93CB8" w:rsidRDefault="0065389E" w:rsidP="006054E5">
      <w:pPr>
        <w:autoSpaceDE w:val="0"/>
        <w:autoSpaceDN w:val="0"/>
        <w:adjustRightInd w:val="0"/>
        <w:ind w:left="720" w:hanging="360"/>
        <w:rPr>
          <w:rFonts w:ascii="Trebuchet MS" w:hAnsi="Trebuchet MS"/>
          <w:noProof w:val="0"/>
          <w:sz w:val="24"/>
          <w:szCs w:val="24"/>
          <w:lang w:bidi="th-TH"/>
        </w:rPr>
      </w:pP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6</w:t>
      </w: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 xml:space="preserve"> Gel Time </w:t>
      </w:r>
      <w:r w:rsidR="005449AA" w:rsidRPr="00E93CB8">
        <w:rPr>
          <w:rFonts w:ascii="Trebuchet MS" w:hAnsi="Trebuchet MS"/>
          <w:noProof w:val="0"/>
          <w:sz w:val="24"/>
          <w:szCs w:val="24"/>
          <w:lang w:bidi="th-TH"/>
        </w:rPr>
        <w:tab/>
      </w:r>
      <w:r w:rsidR="005449AA" w:rsidRPr="00E93CB8">
        <w:rPr>
          <w:rFonts w:ascii="Trebuchet MS" w:hAnsi="Trebuchet MS"/>
          <w:noProof w:val="0"/>
          <w:sz w:val="24"/>
          <w:szCs w:val="24"/>
          <w:lang w:bidi="th-TH"/>
        </w:rPr>
        <w:tab/>
        <w:t xml:space="preserve">Greater than 40 minutes for a </w:t>
      </w:r>
      <w:r w:rsidR="001B3DB3" w:rsidRPr="00E93CB8">
        <w:rPr>
          <w:rFonts w:ascii="Trebuchet MS" w:hAnsi="Trebuchet MS"/>
          <w:noProof w:val="0"/>
          <w:sz w:val="24"/>
          <w:szCs w:val="24"/>
          <w:lang w:bidi="th-TH"/>
        </w:rPr>
        <w:t>3.527 oz.</w:t>
      </w:r>
      <w:r w:rsidR="005449AA" w:rsidRPr="00E93CB8">
        <w:rPr>
          <w:rFonts w:ascii="Trebuchet MS" w:hAnsi="Trebuchet MS"/>
          <w:noProof w:val="0"/>
          <w:sz w:val="24"/>
          <w:szCs w:val="24"/>
          <w:lang w:bidi="th-TH"/>
        </w:rPr>
        <w:t xml:space="preserve"> mass</w:t>
      </w:r>
    </w:p>
    <w:p w14:paraId="44CD6B3D" w14:textId="4B264F7A" w:rsidR="005449AA" w:rsidRPr="00E93CB8" w:rsidRDefault="0065389E" w:rsidP="006054E5">
      <w:pPr>
        <w:autoSpaceDE w:val="0"/>
        <w:autoSpaceDN w:val="0"/>
        <w:adjustRightInd w:val="0"/>
        <w:ind w:left="720" w:hanging="360"/>
        <w:rPr>
          <w:rFonts w:ascii="Trebuchet MS" w:hAnsi="Trebuchet MS"/>
          <w:noProof w:val="0"/>
          <w:sz w:val="24"/>
          <w:szCs w:val="24"/>
          <w:lang w:bidi="th-TH"/>
        </w:rPr>
      </w:pP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7</w:t>
      </w: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 xml:space="preserve"> Percent Solids </w:t>
      </w:r>
      <w:r w:rsidR="005449AA" w:rsidRPr="00E93CB8">
        <w:rPr>
          <w:rFonts w:ascii="Trebuchet MS" w:hAnsi="Trebuchet MS"/>
          <w:noProof w:val="0"/>
          <w:sz w:val="24"/>
          <w:szCs w:val="24"/>
          <w:lang w:bidi="th-TH"/>
        </w:rPr>
        <w:tab/>
        <w:t>Greater than 90 % by weight</w:t>
      </w:r>
    </w:p>
    <w:p w14:paraId="1797D19D" w14:textId="6B93C81D" w:rsidR="005449AA" w:rsidRPr="00E93CB8" w:rsidRDefault="0065389E" w:rsidP="006054E5">
      <w:pPr>
        <w:autoSpaceDE w:val="0"/>
        <w:autoSpaceDN w:val="0"/>
        <w:adjustRightInd w:val="0"/>
        <w:spacing w:after="120"/>
        <w:ind w:left="720" w:hanging="360"/>
        <w:rPr>
          <w:rFonts w:ascii="Trebuchet MS" w:hAnsi="Trebuchet MS"/>
          <w:noProof w:val="0"/>
          <w:sz w:val="24"/>
          <w:szCs w:val="24"/>
          <w:lang w:bidi="th-TH"/>
        </w:rPr>
      </w:pP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8</w:t>
      </w:r>
      <w:r w:rsidRPr="00E93CB8">
        <w:rPr>
          <w:rFonts w:ascii="Trebuchet MS" w:hAnsi="Trebuchet MS"/>
          <w:noProof w:val="0"/>
          <w:sz w:val="24"/>
          <w:szCs w:val="24"/>
          <w:lang w:bidi="th-TH"/>
        </w:rPr>
        <w:t>)</w:t>
      </w:r>
      <w:r w:rsidR="005449AA" w:rsidRPr="00E93CB8">
        <w:rPr>
          <w:rFonts w:ascii="Trebuchet MS" w:hAnsi="Trebuchet MS"/>
          <w:noProof w:val="0"/>
          <w:sz w:val="24"/>
          <w:szCs w:val="24"/>
          <w:lang w:bidi="th-TH"/>
        </w:rPr>
        <w:t xml:space="preserve"> Bond Strength </w:t>
      </w:r>
      <w:r w:rsidR="005449AA" w:rsidRPr="00E93CB8">
        <w:rPr>
          <w:rFonts w:ascii="Trebuchet MS" w:hAnsi="Trebuchet MS"/>
          <w:noProof w:val="0"/>
          <w:sz w:val="24"/>
          <w:szCs w:val="24"/>
          <w:lang w:bidi="th-TH"/>
        </w:rPr>
        <w:tab/>
        <w:t>Greater than 1522.3 psi (ASTM C882)</w:t>
      </w:r>
    </w:p>
    <w:p w14:paraId="36512E55" w14:textId="5B93661D" w:rsidR="005449AA" w:rsidRPr="00E93CB8" w:rsidRDefault="005449AA" w:rsidP="006054E5">
      <w:pPr>
        <w:autoSpaceDE w:val="0"/>
        <w:autoSpaceDN w:val="0"/>
        <w:adjustRightInd w:val="0"/>
        <w:spacing w:after="120"/>
        <w:ind w:left="360"/>
        <w:rPr>
          <w:rFonts w:ascii="Trebuchet MS" w:hAnsi="Trebuchet MS"/>
          <w:noProof w:val="0"/>
          <w:sz w:val="24"/>
          <w:szCs w:val="24"/>
          <w:lang w:bidi="th-TH"/>
        </w:rPr>
      </w:pPr>
      <w:r w:rsidRPr="00E93CB8">
        <w:rPr>
          <w:rFonts w:ascii="Trebuchet MS" w:hAnsi="Trebuchet MS"/>
          <w:noProof w:val="0"/>
          <w:sz w:val="24"/>
          <w:szCs w:val="24"/>
          <w:lang w:bidi="th-TH"/>
        </w:rPr>
        <w:t>Sand shall be commercial quality dry blast sand.  95% of the sand shall pass the #8 sieve, and 95% shall be retained on the #30 sieve.</w:t>
      </w:r>
    </w:p>
    <w:p w14:paraId="636B327E" w14:textId="701A5545" w:rsidR="005449AA" w:rsidRPr="00E93CB8" w:rsidRDefault="005449AA" w:rsidP="006054E5">
      <w:p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 xml:space="preserve">The container shall include the following information:  The name of the manufacturer, the brand name of the product, </w:t>
      </w:r>
      <w:r w:rsidR="00C75EC5" w:rsidRPr="00E93CB8">
        <w:rPr>
          <w:rFonts w:ascii="Trebuchet MS" w:hAnsi="Trebuchet MS"/>
          <w:noProof w:val="0"/>
          <w:sz w:val="24"/>
          <w:szCs w:val="24"/>
          <w:lang w:bidi="th-TH"/>
        </w:rPr>
        <w:t xml:space="preserve">and </w:t>
      </w:r>
      <w:r w:rsidRPr="00E93CB8">
        <w:rPr>
          <w:rFonts w:ascii="Trebuchet MS" w:hAnsi="Trebuchet MS"/>
          <w:noProof w:val="0"/>
          <w:sz w:val="24"/>
          <w:szCs w:val="24"/>
          <w:lang w:bidi="th-TH"/>
        </w:rPr>
        <w:t>the date of manufacture.</w:t>
      </w:r>
    </w:p>
    <w:p w14:paraId="7487D439" w14:textId="301CB904" w:rsidR="005449AA" w:rsidRPr="00E93CB8" w:rsidRDefault="005449AA" w:rsidP="006054E5">
      <w:pPr>
        <w:pStyle w:val="ListParagraph"/>
        <w:autoSpaceDE w:val="0"/>
        <w:autoSpaceDN w:val="0"/>
        <w:adjustRightInd w:val="0"/>
        <w:spacing w:after="120"/>
        <w:ind w:left="0"/>
        <w:contextualSpacing w:val="0"/>
        <w:rPr>
          <w:rFonts w:ascii="Trebuchet MS" w:hAnsi="Trebuchet MS"/>
          <w:sz w:val="24"/>
          <w:szCs w:val="24"/>
        </w:rPr>
      </w:pPr>
      <w:r w:rsidRPr="00E93CB8">
        <w:rPr>
          <w:rFonts w:ascii="Trebuchet MS" w:hAnsi="Trebuchet MS"/>
          <w:sz w:val="24"/>
          <w:szCs w:val="24"/>
        </w:rPr>
        <w:lastRenderedPageBreak/>
        <w:t>Ultra High Performance Concrete</w:t>
      </w:r>
      <w:r w:rsidR="00A34216" w:rsidRPr="00E93CB8">
        <w:rPr>
          <w:rFonts w:ascii="Trebuchet MS" w:hAnsi="Trebuchet MS"/>
          <w:sz w:val="24"/>
          <w:szCs w:val="24"/>
        </w:rPr>
        <w:t xml:space="preserve"> shall be</w:t>
      </w:r>
      <w:r w:rsidR="0065389E" w:rsidRPr="00E93CB8">
        <w:rPr>
          <w:rFonts w:ascii="Trebuchet MS" w:hAnsi="Trebuchet MS"/>
          <w:sz w:val="24"/>
          <w:szCs w:val="24"/>
        </w:rPr>
        <w:t xml:space="preserve"> </w:t>
      </w:r>
      <w:r w:rsidR="00A34216" w:rsidRPr="00E93CB8">
        <w:rPr>
          <w:rFonts w:ascii="Trebuchet MS" w:hAnsi="Trebuchet MS"/>
          <w:sz w:val="24"/>
          <w:szCs w:val="24"/>
        </w:rPr>
        <w:t>fiber-reinforced</w:t>
      </w:r>
      <w:r w:rsidRPr="00E93CB8">
        <w:rPr>
          <w:rFonts w:ascii="Trebuchet MS" w:hAnsi="Trebuchet MS"/>
          <w:sz w:val="24"/>
          <w:szCs w:val="24"/>
        </w:rPr>
        <w:t>, with all components supplied by one manufacturer.</w:t>
      </w:r>
      <w:r w:rsidR="00A34216" w:rsidRPr="00E93CB8">
        <w:rPr>
          <w:rFonts w:ascii="Trebuchet MS" w:hAnsi="Trebuchet MS"/>
          <w:sz w:val="24"/>
          <w:szCs w:val="24"/>
        </w:rPr>
        <w:t xml:space="preserve">  </w:t>
      </w:r>
      <w:r w:rsidRPr="00E93CB8">
        <w:rPr>
          <w:rFonts w:ascii="Trebuchet MS" w:hAnsi="Trebuchet MS"/>
          <w:sz w:val="24"/>
          <w:szCs w:val="24"/>
        </w:rPr>
        <w:t xml:space="preserve">Fibers shall be included at a </w:t>
      </w:r>
      <w:r w:rsidR="00A34216" w:rsidRPr="00E93CB8">
        <w:rPr>
          <w:rFonts w:ascii="Trebuchet MS" w:hAnsi="Trebuchet MS"/>
          <w:sz w:val="24"/>
          <w:szCs w:val="24"/>
        </w:rPr>
        <w:t>rate of two percent</w:t>
      </w:r>
      <w:r w:rsidRPr="00E93CB8">
        <w:rPr>
          <w:rFonts w:ascii="Trebuchet MS" w:hAnsi="Trebuchet MS"/>
          <w:sz w:val="24"/>
          <w:szCs w:val="24"/>
        </w:rPr>
        <w:t xml:space="preserve"> by volume weight content. </w:t>
      </w:r>
      <w:r w:rsidR="00A34216" w:rsidRPr="00E93CB8">
        <w:rPr>
          <w:rFonts w:ascii="Trebuchet MS" w:hAnsi="Trebuchet MS"/>
          <w:sz w:val="24"/>
          <w:szCs w:val="24"/>
        </w:rPr>
        <w:t xml:space="preserve"> </w:t>
      </w:r>
      <w:r w:rsidRPr="00E93CB8">
        <w:rPr>
          <w:rFonts w:ascii="Trebuchet MS" w:hAnsi="Trebuchet MS"/>
          <w:sz w:val="24"/>
          <w:szCs w:val="24"/>
        </w:rPr>
        <w:t>Materials commonly used in UHPC include</w:t>
      </w:r>
      <w:r w:rsidR="00A34216" w:rsidRPr="00E93CB8">
        <w:rPr>
          <w:rFonts w:ascii="Trebuchet MS" w:hAnsi="Trebuchet MS"/>
          <w:sz w:val="24"/>
          <w:szCs w:val="24"/>
        </w:rPr>
        <w:t xml:space="preserve"> the following</w:t>
      </w:r>
      <w:r w:rsidRPr="00E93CB8">
        <w:rPr>
          <w:rFonts w:ascii="Trebuchet MS" w:hAnsi="Trebuchet MS"/>
          <w:sz w:val="24"/>
          <w:szCs w:val="24"/>
        </w:rPr>
        <w:t>:</w:t>
      </w:r>
    </w:p>
    <w:p w14:paraId="2583671C" w14:textId="24198472" w:rsidR="005449AA" w:rsidRPr="00E93CB8" w:rsidRDefault="005449AA" w:rsidP="006054E5">
      <w:pPr>
        <w:pStyle w:val="ListParagraph"/>
        <w:numPr>
          <w:ilvl w:val="0"/>
          <w:numId w:val="16"/>
        </w:numPr>
        <w:autoSpaceDE w:val="0"/>
        <w:autoSpaceDN w:val="0"/>
        <w:adjustRightInd w:val="0"/>
        <w:rPr>
          <w:rFonts w:ascii="Trebuchet MS" w:hAnsi="Trebuchet MS"/>
          <w:sz w:val="24"/>
          <w:szCs w:val="24"/>
        </w:rPr>
      </w:pPr>
      <w:r w:rsidRPr="00E93CB8">
        <w:rPr>
          <w:rFonts w:ascii="Trebuchet MS" w:hAnsi="Trebuchet MS"/>
          <w:sz w:val="24"/>
          <w:szCs w:val="24"/>
        </w:rPr>
        <w:t xml:space="preserve">Fine aggregate </w:t>
      </w:r>
    </w:p>
    <w:p w14:paraId="3D17537F" w14:textId="77777777" w:rsidR="005449AA" w:rsidRPr="00E93CB8" w:rsidRDefault="005449AA" w:rsidP="005449AA">
      <w:pPr>
        <w:pStyle w:val="ListParagraph"/>
        <w:numPr>
          <w:ilvl w:val="0"/>
          <w:numId w:val="16"/>
        </w:numPr>
        <w:autoSpaceDE w:val="0"/>
        <w:autoSpaceDN w:val="0"/>
        <w:adjustRightInd w:val="0"/>
        <w:contextualSpacing w:val="0"/>
        <w:rPr>
          <w:rFonts w:ascii="Trebuchet MS" w:hAnsi="Trebuchet MS"/>
          <w:sz w:val="24"/>
          <w:szCs w:val="24"/>
        </w:rPr>
      </w:pPr>
      <w:r w:rsidRPr="00E93CB8">
        <w:rPr>
          <w:rFonts w:ascii="Trebuchet MS" w:hAnsi="Trebuchet MS"/>
          <w:sz w:val="24"/>
          <w:szCs w:val="24"/>
        </w:rPr>
        <w:t xml:space="preserve">Cementitious material </w:t>
      </w:r>
    </w:p>
    <w:p w14:paraId="42EAFD10" w14:textId="77777777" w:rsidR="005449AA" w:rsidRPr="00E93CB8" w:rsidRDefault="005449AA" w:rsidP="005449AA">
      <w:pPr>
        <w:pStyle w:val="ListParagraph"/>
        <w:numPr>
          <w:ilvl w:val="0"/>
          <w:numId w:val="16"/>
        </w:numPr>
        <w:autoSpaceDE w:val="0"/>
        <w:autoSpaceDN w:val="0"/>
        <w:adjustRightInd w:val="0"/>
        <w:contextualSpacing w:val="0"/>
        <w:rPr>
          <w:rFonts w:ascii="Trebuchet MS" w:hAnsi="Trebuchet MS"/>
          <w:sz w:val="24"/>
          <w:szCs w:val="24"/>
        </w:rPr>
      </w:pPr>
      <w:r w:rsidRPr="00E93CB8">
        <w:rPr>
          <w:rFonts w:ascii="Trebuchet MS" w:hAnsi="Trebuchet MS"/>
          <w:sz w:val="24"/>
          <w:szCs w:val="24"/>
        </w:rPr>
        <w:t xml:space="preserve">Super plasticizer </w:t>
      </w:r>
    </w:p>
    <w:p w14:paraId="4BFB250E" w14:textId="77777777" w:rsidR="005449AA" w:rsidRPr="00E93CB8" w:rsidRDefault="005449AA" w:rsidP="005449AA">
      <w:pPr>
        <w:pStyle w:val="ListParagraph"/>
        <w:numPr>
          <w:ilvl w:val="0"/>
          <w:numId w:val="16"/>
        </w:numPr>
        <w:autoSpaceDE w:val="0"/>
        <w:autoSpaceDN w:val="0"/>
        <w:adjustRightInd w:val="0"/>
        <w:contextualSpacing w:val="0"/>
        <w:rPr>
          <w:rFonts w:ascii="Trebuchet MS" w:hAnsi="Trebuchet MS"/>
          <w:sz w:val="24"/>
          <w:szCs w:val="24"/>
        </w:rPr>
      </w:pPr>
      <w:r w:rsidRPr="00E93CB8">
        <w:rPr>
          <w:rFonts w:ascii="Trebuchet MS" w:hAnsi="Trebuchet MS"/>
          <w:sz w:val="24"/>
          <w:szCs w:val="24"/>
        </w:rPr>
        <w:t>Accelerator</w:t>
      </w:r>
    </w:p>
    <w:p w14:paraId="6EDF0757" w14:textId="62AE0212" w:rsidR="00D32496" w:rsidRPr="00E93CB8" w:rsidRDefault="005449AA" w:rsidP="006054E5">
      <w:pPr>
        <w:pStyle w:val="ListParagraph"/>
        <w:numPr>
          <w:ilvl w:val="0"/>
          <w:numId w:val="16"/>
        </w:numPr>
        <w:autoSpaceDE w:val="0"/>
        <w:autoSpaceDN w:val="0"/>
        <w:adjustRightInd w:val="0"/>
        <w:spacing w:after="120"/>
        <w:contextualSpacing w:val="0"/>
        <w:rPr>
          <w:rFonts w:ascii="Trebuchet MS" w:hAnsi="Trebuchet MS"/>
          <w:noProof w:val="0"/>
          <w:sz w:val="24"/>
          <w:szCs w:val="24"/>
          <w:lang w:bidi="th-TH"/>
        </w:rPr>
      </w:pPr>
      <w:r w:rsidRPr="00E93CB8">
        <w:rPr>
          <w:rFonts w:ascii="Trebuchet MS" w:hAnsi="Trebuchet MS"/>
          <w:sz w:val="24"/>
          <w:szCs w:val="24"/>
        </w:rPr>
        <w:t xml:space="preserve">Steel </w:t>
      </w:r>
      <w:r w:rsidR="00A34216" w:rsidRPr="00E93CB8">
        <w:rPr>
          <w:rFonts w:ascii="Trebuchet MS" w:hAnsi="Trebuchet MS"/>
          <w:sz w:val="24"/>
          <w:szCs w:val="24"/>
        </w:rPr>
        <w:t>f</w:t>
      </w:r>
      <w:r w:rsidRPr="00E93CB8">
        <w:rPr>
          <w:rFonts w:ascii="Trebuchet MS" w:hAnsi="Trebuchet MS"/>
          <w:sz w:val="24"/>
          <w:szCs w:val="24"/>
        </w:rPr>
        <w:t>ibers</w:t>
      </w:r>
    </w:p>
    <w:p w14:paraId="556FE83E" w14:textId="4947EA05" w:rsidR="005449AA" w:rsidRPr="00E93CB8" w:rsidRDefault="005449AA" w:rsidP="006054E5">
      <w:pPr>
        <w:pStyle w:val="ListParagraph"/>
        <w:autoSpaceDE w:val="0"/>
        <w:autoSpaceDN w:val="0"/>
        <w:adjustRightInd w:val="0"/>
        <w:spacing w:after="120"/>
        <w:ind w:left="0"/>
        <w:contextualSpacing w:val="0"/>
        <w:rPr>
          <w:rFonts w:ascii="Trebuchet MS" w:hAnsi="Trebuchet MS"/>
          <w:noProof w:val="0"/>
          <w:sz w:val="24"/>
          <w:szCs w:val="24"/>
          <w:lang w:bidi="th-TH"/>
        </w:rPr>
      </w:pPr>
      <w:r w:rsidRPr="00E93CB8">
        <w:rPr>
          <w:rFonts w:ascii="Trebuchet MS" w:hAnsi="Trebuchet MS"/>
          <w:noProof w:val="0"/>
          <w:sz w:val="24"/>
          <w:szCs w:val="24"/>
          <w:lang w:bidi="th-TH"/>
        </w:rPr>
        <w:t xml:space="preserve">The material shall meet the performance requirements </w:t>
      </w:r>
      <w:r w:rsidR="00A34216" w:rsidRPr="00E93CB8">
        <w:rPr>
          <w:rFonts w:ascii="Trebuchet MS" w:hAnsi="Trebuchet MS"/>
          <w:noProof w:val="0"/>
          <w:sz w:val="24"/>
          <w:szCs w:val="24"/>
          <w:lang w:bidi="th-TH"/>
        </w:rPr>
        <w:t>according to Table 601-1A</w:t>
      </w:r>
      <w:r w:rsidRPr="00E93CB8">
        <w:rPr>
          <w:rFonts w:ascii="Trebuchet MS" w:hAnsi="Trebuchet MS"/>
          <w:noProof w:val="0"/>
          <w:sz w:val="24"/>
          <w:szCs w:val="24"/>
          <w:lang w:bidi="th-TH"/>
        </w:rPr>
        <w:t xml:space="preserve"> in order to be considered </w:t>
      </w:r>
      <w:r w:rsidR="00D32926" w:rsidRPr="00E93CB8">
        <w:rPr>
          <w:rFonts w:ascii="Trebuchet MS" w:hAnsi="Trebuchet MS"/>
          <w:noProof w:val="0"/>
          <w:sz w:val="24"/>
          <w:szCs w:val="24"/>
          <w:lang w:bidi="th-TH"/>
        </w:rPr>
        <w:t xml:space="preserve">a UHPC for this project. </w:t>
      </w:r>
      <w:r w:rsidR="00CD4840" w:rsidRPr="00E93CB8">
        <w:rPr>
          <w:rFonts w:ascii="Trebuchet MS" w:hAnsi="Trebuchet MS"/>
          <w:noProof w:val="0"/>
          <w:sz w:val="24"/>
          <w:szCs w:val="24"/>
          <w:lang w:bidi="th-TH"/>
        </w:rPr>
        <w:t xml:space="preserve"> </w:t>
      </w:r>
      <w:r w:rsidR="00D32926" w:rsidRPr="00E93CB8">
        <w:rPr>
          <w:rFonts w:ascii="Trebuchet MS" w:hAnsi="Trebuchet MS"/>
          <w:noProof w:val="0"/>
          <w:sz w:val="24"/>
          <w:szCs w:val="24"/>
          <w:lang w:bidi="th-TH"/>
        </w:rPr>
        <w:t>Test</w:t>
      </w:r>
      <w:r w:rsidRPr="00E93CB8">
        <w:rPr>
          <w:rFonts w:ascii="Trebuchet MS" w:hAnsi="Trebuchet MS"/>
          <w:noProof w:val="0"/>
          <w:sz w:val="24"/>
          <w:szCs w:val="24"/>
          <w:lang w:bidi="th-TH"/>
        </w:rPr>
        <w:t xml:space="preserve"> data substantiating these results shall be submitted </w:t>
      </w:r>
      <w:r w:rsidR="00D32926" w:rsidRPr="00E93CB8">
        <w:rPr>
          <w:rFonts w:ascii="Trebuchet MS" w:hAnsi="Trebuchet MS"/>
          <w:noProof w:val="0"/>
          <w:sz w:val="24"/>
          <w:szCs w:val="24"/>
          <w:lang w:bidi="th-TH"/>
        </w:rPr>
        <w:t xml:space="preserve">in a CTR </w:t>
      </w:r>
      <w:r w:rsidRPr="00E93CB8">
        <w:rPr>
          <w:rFonts w:ascii="Trebuchet MS" w:hAnsi="Trebuchet MS"/>
          <w:noProof w:val="0"/>
          <w:sz w:val="24"/>
          <w:szCs w:val="24"/>
          <w:lang w:bidi="th-TH"/>
        </w:rPr>
        <w:t>to the Engineer at least 30 days prior to UHPC placement</w:t>
      </w:r>
      <w:r w:rsidR="00CD4840" w:rsidRPr="00E93CB8">
        <w:rPr>
          <w:rFonts w:ascii="Trebuchet MS" w:hAnsi="Trebuchet MS"/>
          <w:noProof w:val="0"/>
          <w:sz w:val="24"/>
          <w:szCs w:val="24"/>
          <w:lang w:bidi="th-TH"/>
        </w:rPr>
        <w:t xml:space="preserve"> conducted by an AASHTO accredited lab</w:t>
      </w:r>
      <w:r w:rsidR="00402369" w:rsidRPr="00E93CB8">
        <w:rPr>
          <w:rFonts w:ascii="Trebuchet MS" w:hAnsi="Trebuchet MS"/>
          <w:noProof w:val="0"/>
          <w:sz w:val="24"/>
          <w:szCs w:val="24"/>
          <w:lang w:bidi="th-TH"/>
        </w:rPr>
        <w:t>.</w:t>
      </w:r>
    </w:p>
    <w:p w14:paraId="3B7F54F6" w14:textId="2358B0B5" w:rsidR="00CD4840" w:rsidRPr="00E93CB8" w:rsidRDefault="00CD4840" w:rsidP="006054E5">
      <w:pPr>
        <w:pStyle w:val="ListParagraph"/>
        <w:autoSpaceDE w:val="0"/>
        <w:autoSpaceDN w:val="0"/>
        <w:adjustRightInd w:val="0"/>
        <w:spacing w:after="120"/>
        <w:ind w:left="0"/>
        <w:contextualSpacing w:val="0"/>
        <w:rPr>
          <w:rFonts w:ascii="Trebuchet MS" w:hAnsi="Trebuchet MS"/>
          <w:noProof w:val="0"/>
          <w:sz w:val="24"/>
          <w:szCs w:val="24"/>
          <w:lang w:bidi="th-TH"/>
        </w:rPr>
      </w:pPr>
      <w:r w:rsidRPr="00E93CB8">
        <w:rPr>
          <w:rFonts w:ascii="Trebuchet MS" w:hAnsi="Trebuchet MS"/>
          <w:noProof w:val="0"/>
          <w:sz w:val="24"/>
          <w:szCs w:val="24"/>
          <w:lang w:bidi="th-TH"/>
        </w:rPr>
        <w:t>The Contractor shall assure the proper storage of premix, fibers, and additives as required by the supplier’s specifications in order to protect materials against loss of physical and mechanical properties.</w:t>
      </w:r>
    </w:p>
    <w:p w14:paraId="19299969" w14:textId="09D42193" w:rsidR="0013242B" w:rsidRPr="00E93CB8" w:rsidRDefault="00CD4840" w:rsidP="00E93CB8">
      <w:pPr>
        <w:pStyle w:val="ListParagraph"/>
        <w:autoSpaceDE w:val="0"/>
        <w:autoSpaceDN w:val="0"/>
        <w:adjustRightInd w:val="0"/>
        <w:spacing w:after="120"/>
        <w:ind w:left="0"/>
        <w:contextualSpacing w:val="0"/>
        <w:rPr>
          <w:rFonts w:ascii="Trebuchet MS" w:hAnsi="Trebuchet MS"/>
          <w:bCs/>
          <w:sz w:val="24"/>
          <w:szCs w:val="24"/>
        </w:rPr>
      </w:pPr>
      <w:r w:rsidRPr="00E93CB8">
        <w:rPr>
          <w:rFonts w:ascii="Trebuchet MS" w:hAnsi="Trebuchet MS"/>
          <w:noProof w:val="0"/>
          <w:sz w:val="24"/>
          <w:szCs w:val="24"/>
          <w:lang w:bidi="th-TH"/>
        </w:rPr>
        <w:t>Materials are to be installed in accordance with all safety and weather conditions required by the manufacture.</w:t>
      </w:r>
    </w:p>
    <w:p w14:paraId="412D7534" w14:textId="0A188E87" w:rsidR="005449AA" w:rsidRPr="00E93CB8" w:rsidRDefault="005449AA" w:rsidP="00E93CB8">
      <w:pPr>
        <w:pStyle w:val="ListParagraph"/>
        <w:pageBreakBefore/>
        <w:autoSpaceDE w:val="0"/>
        <w:autoSpaceDN w:val="0"/>
        <w:adjustRightInd w:val="0"/>
        <w:ind w:left="360"/>
        <w:contextualSpacing w:val="0"/>
        <w:jc w:val="center"/>
        <w:rPr>
          <w:rFonts w:ascii="Trebuchet MS" w:hAnsi="Trebuchet MS"/>
          <w:b/>
          <w:noProof w:val="0"/>
          <w:sz w:val="24"/>
          <w:szCs w:val="24"/>
          <w:lang w:bidi="th-TH"/>
        </w:rPr>
      </w:pPr>
      <w:r w:rsidRPr="00E93CB8">
        <w:rPr>
          <w:rFonts w:ascii="Trebuchet MS" w:hAnsi="Trebuchet MS"/>
          <w:b/>
          <w:noProof w:val="0"/>
          <w:sz w:val="24"/>
          <w:szCs w:val="24"/>
          <w:lang w:bidi="th-TH"/>
        </w:rPr>
        <w:lastRenderedPageBreak/>
        <w:t>T</w:t>
      </w:r>
      <w:r w:rsidR="001E0647" w:rsidRPr="00E93CB8">
        <w:rPr>
          <w:rFonts w:ascii="Trebuchet MS" w:hAnsi="Trebuchet MS"/>
          <w:b/>
          <w:noProof w:val="0"/>
          <w:sz w:val="24"/>
          <w:szCs w:val="24"/>
          <w:lang w:bidi="th-TH"/>
        </w:rPr>
        <w:t>able</w:t>
      </w:r>
      <w:r w:rsidRPr="00E93CB8">
        <w:rPr>
          <w:rFonts w:ascii="Trebuchet MS" w:hAnsi="Trebuchet MS"/>
          <w:b/>
          <w:noProof w:val="0"/>
          <w:sz w:val="24"/>
          <w:szCs w:val="24"/>
          <w:lang w:bidi="th-TH"/>
        </w:rPr>
        <w:t xml:space="preserve"> 601-</w:t>
      </w:r>
      <w:r w:rsidR="00CD4840" w:rsidRPr="00E93CB8">
        <w:rPr>
          <w:rFonts w:ascii="Trebuchet MS" w:hAnsi="Trebuchet MS"/>
          <w:b/>
          <w:noProof w:val="0"/>
          <w:sz w:val="24"/>
          <w:szCs w:val="24"/>
          <w:lang w:bidi="th-TH"/>
        </w:rPr>
        <w:t>1A</w:t>
      </w:r>
      <w:r w:rsidRPr="00E93CB8">
        <w:rPr>
          <w:rFonts w:ascii="Trebuchet MS" w:hAnsi="Trebuchet MS"/>
          <w:b/>
          <w:noProof w:val="0"/>
          <w:sz w:val="24"/>
          <w:szCs w:val="24"/>
          <w:lang w:bidi="th-TH"/>
        </w:rPr>
        <w:t xml:space="preserve"> </w:t>
      </w:r>
    </w:p>
    <w:p w14:paraId="07F62E33" w14:textId="67359F6B" w:rsidR="005449AA" w:rsidRPr="00E93CB8" w:rsidRDefault="00D32926" w:rsidP="005449AA">
      <w:pPr>
        <w:pStyle w:val="ListParagraph"/>
        <w:autoSpaceDE w:val="0"/>
        <w:autoSpaceDN w:val="0"/>
        <w:adjustRightInd w:val="0"/>
        <w:spacing w:after="120"/>
        <w:ind w:left="360"/>
        <w:contextualSpacing w:val="0"/>
        <w:jc w:val="center"/>
        <w:rPr>
          <w:rFonts w:ascii="Trebuchet MS" w:hAnsi="Trebuchet MS"/>
          <w:b/>
          <w:noProof w:val="0"/>
          <w:sz w:val="24"/>
          <w:szCs w:val="24"/>
          <w:lang w:bidi="th-TH"/>
        </w:rPr>
      </w:pPr>
      <w:r w:rsidRPr="00E93CB8">
        <w:rPr>
          <w:rFonts w:ascii="Trebuchet MS" w:hAnsi="Trebuchet MS"/>
          <w:b/>
          <w:noProof w:val="0"/>
          <w:sz w:val="24"/>
          <w:szCs w:val="24"/>
          <w:lang w:bidi="th-TH"/>
        </w:rPr>
        <w:t>UHPC</w:t>
      </w:r>
      <w:r w:rsidR="0022453F" w:rsidRPr="00E93CB8">
        <w:rPr>
          <w:rFonts w:ascii="Trebuchet MS" w:hAnsi="Trebuchet MS"/>
          <w:b/>
          <w:noProof w:val="0"/>
          <w:sz w:val="24"/>
          <w:szCs w:val="24"/>
          <w:lang w:bidi="th-TH"/>
        </w:rPr>
        <w:t xml:space="preserve"> MATERIAL</w:t>
      </w:r>
      <w:r w:rsidR="00CD4840" w:rsidRPr="00E93CB8">
        <w:rPr>
          <w:rFonts w:ascii="Trebuchet MS" w:hAnsi="Trebuchet MS"/>
          <w:b/>
          <w:noProof w:val="0"/>
          <w:sz w:val="24"/>
          <w:szCs w:val="24"/>
          <w:lang w:bidi="th-TH"/>
        </w:rPr>
        <w:t xml:space="preserve"> REQUIREMENTS</w:t>
      </w:r>
    </w:p>
    <w:tbl>
      <w:tblPr>
        <w:tblStyle w:val="GridTable6Colorful"/>
        <w:tblW w:w="10407" w:type="dxa"/>
        <w:tblLook w:val="0420" w:firstRow="1" w:lastRow="0" w:firstColumn="0" w:lastColumn="0" w:noHBand="0" w:noVBand="1"/>
      </w:tblPr>
      <w:tblGrid>
        <w:gridCol w:w="1870"/>
        <w:gridCol w:w="1046"/>
        <w:gridCol w:w="1983"/>
        <w:gridCol w:w="974"/>
        <w:gridCol w:w="1297"/>
        <w:gridCol w:w="1875"/>
        <w:gridCol w:w="1362"/>
      </w:tblGrid>
      <w:tr w:rsidR="0092091E" w:rsidRPr="00E93CB8" w14:paraId="3066AF42" w14:textId="77777777" w:rsidTr="000A4F19">
        <w:trPr>
          <w:cnfStyle w:val="100000000000" w:firstRow="1" w:lastRow="0" w:firstColumn="0" w:lastColumn="0" w:oddVBand="0" w:evenVBand="0" w:oddHBand="0" w:evenHBand="0" w:firstRowFirstColumn="0" w:firstRowLastColumn="0" w:lastRowFirstColumn="0" w:lastRowLastColumn="0"/>
          <w:cantSplit/>
          <w:trHeight w:val="227"/>
          <w:tblHeader/>
        </w:trPr>
        <w:tc>
          <w:tcPr>
            <w:tcW w:w="1870" w:type="dxa"/>
            <w:tcBorders>
              <w:top w:val="double" w:sz="4" w:space="0" w:color="auto"/>
              <w:left w:val="double" w:sz="4" w:space="0" w:color="auto"/>
            </w:tcBorders>
            <w:noWrap/>
            <w:hideMark/>
          </w:tcPr>
          <w:p w14:paraId="0A5719FF" w14:textId="77777777" w:rsidR="0092091E" w:rsidRPr="00E93CB8" w:rsidRDefault="0092091E" w:rsidP="00B162E5">
            <w:pPr>
              <w:jc w:val="center"/>
              <w:rPr>
                <w:rFonts w:ascii="Trebuchet MS" w:hAnsi="Trebuchet MS"/>
                <w:b w:val="0"/>
                <w:bCs w:val="0"/>
                <w:noProof w:val="0"/>
                <w:color w:val="000000"/>
                <w:sz w:val="24"/>
                <w:szCs w:val="24"/>
              </w:rPr>
            </w:pPr>
            <w:r w:rsidRPr="00E93CB8">
              <w:rPr>
                <w:rFonts w:ascii="Trebuchet MS" w:hAnsi="Trebuchet MS"/>
                <w:noProof w:val="0"/>
                <w:color w:val="000000"/>
                <w:sz w:val="24"/>
                <w:szCs w:val="24"/>
              </w:rPr>
              <w:t>Characteristic Property</w:t>
            </w:r>
          </w:p>
        </w:tc>
        <w:tc>
          <w:tcPr>
            <w:tcW w:w="1046" w:type="dxa"/>
            <w:tcBorders>
              <w:top w:val="double" w:sz="4" w:space="0" w:color="auto"/>
            </w:tcBorders>
            <w:noWrap/>
            <w:hideMark/>
          </w:tcPr>
          <w:p w14:paraId="4A8CF958" w14:textId="77777777" w:rsidR="0092091E" w:rsidRPr="00E93CB8" w:rsidRDefault="0092091E" w:rsidP="00B162E5">
            <w:pPr>
              <w:jc w:val="center"/>
              <w:rPr>
                <w:rFonts w:ascii="Trebuchet MS" w:hAnsi="Trebuchet MS"/>
                <w:b w:val="0"/>
                <w:bCs w:val="0"/>
                <w:noProof w:val="0"/>
                <w:color w:val="000000"/>
                <w:sz w:val="24"/>
                <w:szCs w:val="24"/>
              </w:rPr>
            </w:pPr>
            <w:r w:rsidRPr="00E93CB8">
              <w:rPr>
                <w:rFonts w:ascii="Trebuchet MS" w:hAnsi="Trebuchet MS"/>
                <w:noProof w:val="0"/>
                <w:color w:val="000000"/>
                <w:sz w:val="24"/>
                <w:szCs w:val="24"/>
              </w:rPr>
              <w:t>Test Method</w:t>
            </w:r>
          </w:p>
        </w:tc>
        <w:tc>
          <w:tcPr>
            <w:tcW w:w="1983" w:type="dxa"/>
            <w:tcBorders>
              <w:top w:val="double" w:sz="4" w:space="0" w:color="auto"/>
            </w:tcBorders>
            <w:noWrap/>
            <w:hideMark/>
          </w:tcPr>
          <w:p w14:paraId="1D46772B" w14:textId="77777777" w:rsidR="0092091E" w:rsidRPr="00E93CB8" w:rsidRDefault="0092091E" w:rsidP="00B162E5">
            <w:pPr>
              <w:jc w:val="center"/>
              <w:rPr>
                <w:rFonts w:ascii="Trebuchet MS" w:hAnsi="Trebuchet MS"/>
                <w:b w:val="0"/>
                <w:bCs w:val="0"/>
                <w:noProof w:val="0"/>
                <w:color w:val="000000"/>
                <w:sz w:val="24"/>
                <w:szCs w:val="24"/>
              </w:rPr>
            </w:pPr>
            <w:r w:rsidRPr="00E93CB8">
              <w:rPr>
                <w:rFonts w:ascii="Trebuchet MS" w:hAnsi="Trebuchet MS"/>
                <w:noProof w:val="0"/>
                <w:color w:val="000000"/>
                <w:sz w:val="24"/>
                <w:szCs w:val="24"/>
              </w:rPr>
              <w:t xml:space="preserve">Curing </w:t>
            </w:r>
          </w:p>
          <w:p w14:paraId="33566A10" w14:textId="77777777" w:rsidR="0092091E" w:rsidRPr="00E93CB8" w:rsidRDefault="0092091E" w:rsidP="00B162E5">
            <w:pPr>
              <w:jc w:val="center"/>
              <w:rPr>
                <w:rFonts w:ascii="Trebuchet MS" w:hAnsi="Trebuchet MS"/>
                <w:b w:val="0"/>
                <w:bCs w:val="0"/>
                <w:noProof w:val="0"/>
                <w:color w:val="000000"/>
                <w:sz w:val="24"/>
                <w:szCs w:val="24"/>
              </w:rPr>
            </w:pPr>
            <w:r w:rsidRPr="00E93CB8">
              <w:rPr>
                <w:rFonts w:ascii="Trebuchet MS" w:hAnsi="Trebuchet MS"/>
                <w:noProof w:val="0"/>
                <w:color w:val="000000"/>
                <w:sz w:val="24"/>
                <w:szCs w:val="24"/>
              </w:rPr>
              <w:t>Method</w:t>
            </w:r>
          </w:p>
        </w:tc>
        <w:tc>
          <w:tcPr>
            <w:tcW w:w="974" w:type="dxa"/>
            <w:tcBorders>
              <w:top w:val="double" w:sz="4" w:space="0" w:color="auto"/>
            </w:tcBorders>
            <w:noWrap/>
            <w:hideMark/>
          </w:tcPr>
          <w:p w14:paraId="152FBF8E" w14:textId="77777777" w:rsidR="0092091E" w:rsidRPr="00E93CB8" w:rsidRDefault="0092091E" w:rsidP="00B162E5">
            <w:pPr>
              <w:jc w:val="center"/>
              <w:rPr>
                <w:rFonts w:ascii="Trebuchet MS" w:hAnsi="Trebuchet MS"/>
                <w:b w:val="0"/>
                <w:bCs w:val="0"/>
                <w:noProof w:val="0"/>
                <w:color w:val="000000"/>
                <w:sz w:val="24"/>
                <w:szCs w:val="24"/>
              </w:rPr>
            </w:pPr>
            <w:r w:rsidRPr="00E93CB8">
              <w:rPr>
                <w:rFonts w:ascii="Trebuchet MS" w:hAnsi="Trebuchet MS"/>
                <w:noProof w:val="0"/>
                <w:color w:val="000000"/>
                <w:sz w:val="24"/>
                <w:szCs w:val="24"/>
              </w:rPr>
              <w:t xml:space="preserve">Test </w:t>
            </w:r>
          </w:p>
          <w:p w14:paraId="63D478F6" w14:textId="77777777" w:rsidR="0092091E" w:rsidRPr="00E93CB8" w:rsidRDefault="0092091E" w:rsidP="00B162E5">
            <w:pPr>
              <w:jc w:val="center"/>
              <w:rPr>
                <w:rFonts w:ascii="Trebuchet MS" w:hAnsi="Trebuchet MS"/>
                <w:b w:val="0"/>
                <w:bCs w:val="0"/>
                <w:noProof w:val="0"/>
                <w:color w:val="000000"/>
                <w:sz w:val="24"/>
                <w:szCs w:val="24"/>
              </w:rPr>
            </w:pPr>
            <w:r w:rsidRPr="00E93CB8">
              <w:rPr>
                <w:rFonts w:ascii="Trebuchet MS" w:hAnsi="Trebuchet MS"/>
                <w:noProof w:val="0"/>
                <w:color w:val="000000"/>
                <w:sz w:val="24"/>
                <w:szCs w:val="24"/>
              </w:rPr>
              <w:t>Age</w:t>
            </w:r>
          </w:p>
        </w:tc>
        <w:tc>
          <w:tcPr>
            <w:tcW w:w="1297" w:type="dxa"/>
            <w:tcBorders>
              <w:top w:val="double" w:sz="4" w:space="0" w:color="auto"/>
            </w:tcBorders>
            <w:noWrap/>
            <w:hideMark/>
          </w:tcPr>
          <w:p w14:paraId="69314F0E" w14:textId="77777777" w:rsidR="0092091E" w:rsidRPr="00E93CB8" w:rsidRDefault="0092091E" w:rsidP="00B162E5">
            <w:pPr>
              <w:jc w:val="center"/>
              <w:rPr>
                <w:rFonts w:ascii="Trebuchet MS" w:hAnsi="Trebuchet MS"/>
                <w:b w:val="0"/>
                <w:bCs w:val="0"/>
                <w:noProof w:val="0"/>
                <w:color w:val="000000"/>
                <w:sz w:val="24"/>
                <w:szCs w:val="24"/>
              </w:rPr>
            </w:pPr>
            <w:r w:rsidRPr="00E93CB8">
              <w:rPr>
                <w:rFonts w:ascii="Trebuchet MS" w:hAnsi="Trebuchet MS"/>
                <w:noProof w:val="0"/>
                <w:color w:val="000000"/>
                <w:sz w:val="24"/>
                <w:szCs w:val="24"/>
              </w:rPr>
              <w:t>No. of Specimen</w:t>
            </w:r>
          </w:p>
        </w:tc>
        <w:tc>
          <w:tcPr>
            <w:tcW w:w="1875" w:type="dxa"/>
            <w:tcBorders>
              <w:top w:val="double" w:sz="4" w:space="0" w:color="auto"/>
            </w:tcBorders>
            <w:noWrap/>
            <w:hideMark/>
          </w:tcPr>
          <w:p w14:paraId="23B2B630" w14:textId="65949296" w:rsidR="0092091E" w:rsidRPr="00E93CB8" w:rsidRDefault="0092091E" w:rsidP="00B46638">
            <w:pPr>
              <w:jc w:val="center"/>
              <w:rPr>
                <w:rFonts w:ascii="Trebuchet MS" w:hAnsi="Trebuchet MS"/>
                <w:b w:val="0"/>
                <w:bCs w:val="0"/>
                <w:noProof w:val="0"/>
                <w:color w:val="000000"/>
                <w:sz w:val="24"/>
                <w:szCs w:val="24"/>
              </w:rPr>
            </w:pPr>
            <w:r w:rsidRPr="00E93CB8">
              <w:rPr>
                <w:rFonts w:ascii="Trebuchet MS" w:hAnsi="Trebuchet MS"/>
                <w:noProof w:val="0"/>
                <w:color w:val="000000"/>
                <w:sz w:val="24"/>
                <w:szCs w:val="24"/>
              </w:rPr>
              <w:t>Test Result</w:t>
            </w:r>
          </w:p>
        </w:tc>
        <w:tc>
          <w:tcPr>
            <w:tcW w:w="1362" w:type="dxa"/>
            <w:tcBorders>
              <w:top w:val="double" w:sz="4" w:space="0" w:color="auto"/>
              <w:right w:val="double" w:sz="4" w:space="0" w:color="auto"/>
            </w:tcBorders>
          </w:tcPr>
          <w:p w14:paraId="6383C7E2" w14:textId="77777777" w:rsidR="0092091E" w:rsidRPr="00E93CB8" w:rsidRDefault="0092091E" w:rsidP="00B162E5">
            <w:pPr>
              <w:jc w:val="center"/>
              <w:rPr>
                <w:rFonts w:ascii="Trebuchet MS" w:hAnsi="Trebuchet MS"/>
                <w:b w:val="0"/>
                <w:bCs w:val="0"/>
                <w:noProof w:val="0"/>
                <w:color w:val="000000"/>
                <w:sz w:val="24"/>
                <w:szCs w:val="24"/>
              </w:rPr>
            </w:pPr>
            <w:r w:rsidRPr="00E93CB8">
              <w:rPr>
                <w:rFonts w:ascii="Trebuchet MS" w:hAnsi="Trebuchet MS"/>
                <w:noProof w:val="0"/>
                <w:color w:val="000000"/>
                <w:sz w:val="24"/>
                <w:szCs w:val="24"/>
              </w:rPr>
              <w:t>Additional</w:t>
            </w:r>
          </w:p>
          <w:p w14:paraId="44529D3B" w14:textId="5198269B" w:rsidR="0092091E" w:rsidRPr="00E93CB8" w:rsidRDefault="0092091E" w:rsidP="00B162E5">
            <w:pPr>
              <w:jc w:val="center"/>
              <w:rPr>
                <w:rFonts w:ascii="Trebuchet MS" w:hAnsi="Trebuchet MS"/>
                <w:b w:val="0"/>
                <w:bCs w:val="0"/>
                <w:noProof w:val="0"/>
                <w:color w:val="000000"/>
                <w:sz w:val="24"/>
                <w:szCs w:val="24"/>
              </w:rPr>
            </w:pPr>
            <w:r w:rsidRPr="00E93CB8">
              <w:rPr>
                <w:rFonts w:ascii="Trebuchet MS" w:hAnsi="Trebuchet MS"/>
                <w:noProof w:val="0"/>
                <w:color w:val="000000"/>
                <w:sz w:val="24"/>
                <w:szCs w:val="24"/>
              </w:rPr>
              <w:t>Notes</w:t>
            </w:r>
          </w:p>
        </w:tc>
      </w:tr>
      <w:tr w:rsidR="000A4F19" w:rsidRPr="00E93CB8" w14:paraId="06745643" w14:textId="77777777" w:rsidTr="000A4F19">
        <w:trPr>
          <w:cnfStyle w:val="000000100000" w:firstRow="0" w:lastRow="0" w:firstColumn="0" w:lastColumn="0" w:oddVBand="0" w:evenVBand="0" w:oddHBand="1" w:evenHBand="0" w:firstRowFirstColumn="0" w:firstRowLastColumn="0" w:lastRowFirstColumn="0" w:lastRowLastColumn="0"/>
          <w:trHeight w:val="227"/>
        </w:trPr>
        <w:tc>
          <w:tcPr>
            <w:tcW w:w="1870" w:type="dxa"/>
            <w:tcBorders>
              <w:left w:val="double" w:sz="4" w:space="0" w:color="auto"/>
            </w:tcBorders>
          </w:tcPr>
          <w:p w14:paraId="0477F9F9" w14:textId="402FAA0C" w:rsidR="000A4F19" w:rsidRPr="000A4F19" w:rsidRDefault="000A4F19" w:rsidP="000A4F19">
            <w:pPr>
              <w:jc w:val="center"/>
              <w:rPr>
                <w:rFonts w:ascii="Trebuchet MS" w:hAnsi="Trebuchet MS"/>
                <w:noProof w:val="0"/>
                <w:color w:val="000000"/>
                <w:sz w:val="24"/>
                <w:szCs w:val="24"/>
              </w:rPr>
            </w:pPr>
            <w:r w:rsidRPr="000A4F19">
              <w:rPr>
                <w:rFonts w:ascii="Trebuchet MS" w:hAnsi="Trebuchet MS"/>
                <w:noProof w:val="0"/>
                <w:color w:val="000000"/>
                <w:sz w:val="24"/>
                <w:szCs w:val="24"/>
              </w:rPr>
              <w:t>Compressive Strength</w:t>
            </w:r>
          </w:p>
        </w:tc>
        <w:tc>
          <w:tcPr>
            <w:tcW w:w="1046" w:type="dxa"/>
          </w:tcPr>
          <w:p w14:paraId="7F9B58E9"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ASTM </w:t>
            </w:r>
          </w:p>
          <w:p w14:paraId="09BD800E" w14:textId="05AED896"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C 39*</w:t>
            </w:r>
          </w:p>
        </w:tc>
        <w:tc>
          <w:tcPr>
            <w:tcW w:w="1983" w:type="dxa"/>
          </w:tcPr>
          <w:p w14:paraId="45E64E36" w14:textId="1FB7A260"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Moist cured per ASTM C192*</w:t>
            </w:r>
          </w:p>
        </w:tc>
        <w:tc>
          <w:tcPr>
            <w:tcW w:w="974" w:type="dxa"/>
            <w:noWrap/>
          </w:tcPr>
          <w:p w14:paraId="15A4EA92"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36 hours** or </w:t>
            </w:r>
          </w:p>
          <w:p w14:paraId="72C78D85"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4 days</w:t>
            </w:r>
          </w:p>
          <w:p w14:paraId="2F533F24" w14:textId="73D75A41" w:rsidR="000A4F19" w:rsidRPr="00E93CB8" w:rsidRDefault="000A4F19" w:rsidP="000A4F19">
            <w:pPr>
              <w:jc w:val="center"/>
              <w:rPr>
                <w:rFonts w:ascii="Trebuchet MS" w:hAnsi="Trebuchet MS"/>
                <w:noProof w:val="0"/>
                <w:color w:val="000000"/>
                <w:sz w:val="24"/>
                <w:szCs w:val="24"/>
              </w:rPr>
            </w:pPr>
          </w:p>
        </w:tc>
        <w:tc>
          <w:tcPr>
            <w:tcW w:w="1297" w:type="dxa"/>
            <w:noWrap/>
          </w:tcPr>
          <w:p w14:paraId="27AA1388" w14:textId="6C8D2724"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875" w:type="dxa"/>
            <w:noWrap/>
          </w:tcPr>
          <w:p w14:paraId="42BC1EE0" w14:textId="7E238BC8"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14 ksi min.</w:t>
            </w:r>
          </w:p>
        </w:tc>
        <w:tc>
          <w:tcPr>
            <w:tcW w:w="1362" w:type="dxa"/>
            <w:tcBorders>
              <w:right w:val="double" w:sz="4" w:space="0" w:color="auto"/>
            </w:tcBorders>
          </w:tcPr>
          <w:p w14:paraId="45F94261" w14:textId="34B673AA"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N/A</w:t>
            </w:r>
          </w:p>
        </w:tc>
      </w:tr>
      <w:tr w:rsidR="000A4F19" w:rsidRPr="00E93CB8" w14:paraId="515155C5" w14:textId="77777777" w:rsidTr="000A4F19">
        <w:trPr>
          <w:trHeight w:val="227"/>
        </w:trPr>
        <w:tc>
          <w:tcPr>
            <w:tcW w:w="1870" w:type="dxa"/>
            <w:tcBorders>
              <w:left w:val="double" w:sz="4" w:space="0" w:color="auto"/>
            </w:tcBorders>
          </w:tcPr>
          <w:p w14:paraId="381E05B5" w14:textId="520A4F44" w:rsidR="000A4F19" w:rsidRPr="000A4F19" w:rsidRDefault="000A4F19" w:rsidP="000A4F19">
            <w:pPr>
              <w:jc w:val="center"/>
              <w:rPr>
                <w:rFonts w:ascii="Trebuchet MS" w:hAnsi="Trebuchet MS"/>
                <w:noProof w:val="0"/>
                <w:color w:val="000000"/>
                <w:sz w:val="24"/>
                <w:szCs w:val="24"/>
              </w:rPr>
            </w:pPr>
            <w:r w:rsidRPr="000A4F19">
              <w:rPr>
                <w:rFonts w:ascii="Trebuchet MS" w:hAnsi="Trebuchet MS"/>
                <w:noProof w:val="0"/>
                <w:color w:val="000000"/>
                <w:sz w:val="24"/>
                <w:szCs w:val="24"/>
              </w:rPr>
              <w:t>Compressive Strength</w:t>
            </w:r>
          </w:p>
        </w:tc>
        <w:tc>
          <w:tcPr>
            <w:tcW w:w="1046" w:type="dxa"/>
          </w:tcPr>
          <w:p w14:paraId="708FC0C3"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ASTM </w:t>
            </w:r>
          </w:p>
          <w:p w14:paraId="72CDC186" w14:textId="55E2E99B"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C 39*</w:t>
            </w:r>
          </w:p>
        </w:tc>
        <w:tc>
          <w:tcPr>
            <w:tcW w:w="1983" w:type="dxa"/>
          </w:tcPr>
          <w:p w14:paraId="5A862A8A" w14:textId="7D28C761"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Moist cured per ASTM C192*</w:t>
            </w:r>
          </w:p>
        </w:tc>
        <w:tc>
          <w:tcPr>
            <w:tcW w:w="974" w:type="dxa"/>
            <w:noWrap/>
          </w:tcPr>
          <w:p w14:paraId="681AC985" w14:textId="2075DFE8"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28 days</w:t>
            </w:r>
          </w:p>
        </w:tc>
        <w:tc>
          <w:tcPr>
            <w:tcW w:w="1297" w:type="dxa"/>
            <w:noWrap/>
          </w:tcPr>
          <w:p w14:paraId="66B1E7E7" w14:textId="651B90EF"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875" w:type="dxa"/>
            <w:noWrap/>
          </w:tcPr>
          <w:p w14:paraId="521A7B08" w14:textId="6D940FDE"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18 ksi min.</w:t>
            </w:r>
          </w:p>
        </w:tc>
        <w:tc>
          <w:tcPr>
            <w:tcW w:w="1362" w:type="dxa"/>
            <w:tcBorders>
              <w:right w:val="double" w:sz="4" w:space="0" w:color="auto"/>
            </w:tcBorders>
          </w:tcPr>
          <w:p w14:paraId="5CEED43F" w14:textId="643198D4"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N/A</w:t>
            </w:r>
          </w:p>
        </w:tc>
      </w:tr>
      <w:tr w:rsidR="000A4F19" w:rsidRPr="00E93CB8" w14:paraId="36441C3E" w14:textId="77777777" w:rsidTr="000A4F19">
        <w:trPr>
          <w:cnfStyle w:val="000000100000" w:firstRow="0" w:lastRow="0" w:firstColumn="0" w:lastColumn="0" w:oddVBand="0" w:evenVBand="0" w:oddHBand="1" w:evenHBand="0" w:firstRowFirstColumn="0" w:firstRowLastColumn="0" w:lastRowFirstColumn="0" w:lastRowLastColumn="0"/>
          <w:trHeight w:val="519"/>
        </w:trPr>
        <w:tc>
          <w:tcPr>
            <w:tcW w:w="1870" w:type="dxa"/>
            <w:tcBorders>
              <w:left w:val="double" w:sz="4" w:space="0" w:color="auto"/>
            </w:tcBorders>
            <w:noWrap/>
            <w:hideMark/>
          </w:tcPr>
          <w:p w14:paraId="737FAC58" w14:textId="77777777" w:rsidR="000A4F19" w:rsidRPr="000A4F19" w:rsidRDefault="000A4F19" w:rsidP="000A4F19">
            <w:pPr>
              <w:jc w:val="center"/>
              <w:rPr>
                <w:rFonts w:ascii="Trebuchet MS" w:hAnsi="Trebuchet MS"/>
                <w:noProof w:val="0"/>
                <w:sz w:val="24"/>
                <w:szCs w:val="24"/>
              </w:rPr>
            </w:pPr>
            <w:r w:rsidRPr="000A4F19">
              <w:rPr>
                <w:rFonts w:ascii="Trebuchet MS" w:hAnsi="Trebuchet MS"/>
                <w:noProof w:val="0"/>
                <w:sz w:val="24"/>
                <w:szCs w:val="24"/>
              </w:rPr>
              <w:t>Static Modulus of Elasticity</w:t>
            </w:r>
          </w:p>
        </w:tc>
        <w:tc>
          <w:tcPr>
            <w:tcW w:w="1046" w:type="dxa"/>
            <w:noWrap/>
            <w:hideMark/>
          </w:tcPr>
          <w:p w14:paraId="2463FE86"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 xml:space="preserve">ASTM </w:t>
            </w:r>
          </w:p>
          <w:p w14:paraId="04039998" w14:textId="63B4A67D"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C 469*</w:t>
            </w:r>
          </w:p>
        </w:tc>
        <w:tc>
          <w:tcPr>
            <w:tcW w:w="1983" w:type="dxa"/>
            <w:hideMark/>
          </w:tcPr>
          <w:p w14:paraId="192805CF" w14:textId="10471C2C"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Moist cured per ASTM C 192*</w:t>
            </w:r>
          </w:p>
        </w:tc>
        <w:tc>
          <w:tcPr>
            <w:tcW w:w="974" w:type="dxa"/>
            <w:noWrap/>
            <w:hideMark/>
          </w:tcPr>
          <w:p w14:paraId="2F738269"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28 days</w:t>
            </w:r>
          </w:p>
        </w:tc>
        <w:tc>
          <w:tcPr>
            <w:tcW w:w="1297" w:type="dxa"/>
            <w:noWrap/>
            <w:hideMark/>
          </w:tcPr>
          <w:p w14:paraId="7D5EB010"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3</w:t>
            </w:r>
          </w:p>
        </w:tc>
        <w:tc>
          <w:tcPr>
            <w:tcW w:w="1875" w:type="dxa"/>
            <w:noWrap/>
            <w:hideMark/>
          </w:tcPr>
          <w:p w14:paraId="34953F50"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6,000 - 9,000 ksi</w:t>
            </w:r>
          </w:p>
        </w:tc>
        <w:tc>
          <w:tcPr>
            <w:tcW w:w="1362" w:type="dxa"/>
            <w:tcBorders>
              <w:right w:val="double" w:sz="4" w:space="0" w:color="auto"/>
            </w:tcBorders>
          </w:tcPr>
          <w:p w14:paraId="1B3AB525" w14:textId="526D91C8"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End grind cylinders per ASTM C1856</w:t>
            </w:r>
          </w:p>
        </w:tc>
      </w:tr>
      <w:tr w:rsidR="000A4F19" w:rsidRPr="00E93CB8" w14:paraId="21A69FA1" w14:textId="77777777" w:rsidTr="000A4F19">
        <w:trPr>
          <w:trHeight w:val="519"/>
        </w:trPr>
        <w:tc>
          <w:tcPr>
            <w:tcW w:w="1870" w:type="dxa"/>
            <w:tcBorders>
              <w:left w:val="double" w:sz="4" w:space="0" w:color="auto"/>
            </w:tcBorders>
            <w:noWrap/>
            <w:hideMark/>
          </w:tcPr>
          <w:p w14:paraId="6DFC3B28" w14:textId="77777777" w:rsidR="000A4F19" w:rsidRPr="000A4F19" w:rsidRDefault="000A4F19" w:rsidP="000A4F19">
            <w:pPr>
              <w:jc w:val="center"/>
              <w:rPr>
                <w:rFonts w:ascii="Trebuchet MS" w:hAnsi="Trebuchet MS"/>
                <w:noProof w:val="0"/>
                <w:sz w:val="24"/>
                <w:szCs w:val="24"/>
              </w:rPr>
            </w:pPr>
            <w:r w:rsidRPr="000A4F19">
              <w:rPr>
                <w:rFonts w:ascii="Trebuchet MS" w:hAnsi="Trebuchet MS"/>
                <w:noProof w:val="0"/>
                <w:sz w:val="24"/>
                <w:szCs w:val="24"/>
              </w:rPr>
              <w:t>Splitting Tensile Strength</w:t>
            </w:r>
          </w:p>
        </w:tc>
        <w:tc>
          <w:tcPr>
            <w:tcW w:w="1046" w:type="dxa"/>
            <w:noWrap/>
            <w:hideMark/>
          </w:tcPr>
          <w:p w14:paraId="2AAE7109"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 xml:space="preserve">ASTM </w:t>
            </w:r>
          </w:p>
          <w:p w14:paraId="0076560F" w14:textId="1981FC08"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C 496</w:t>
            </w:r>
          </w:p>
        </w:tc>
        <w:tc>
          <w:tcPr>
            <w:tcW w:w="1983" w:type="dxa"/>
            <w:hideMark/>
          </w:tcPr>
          <w:p w14:paraId="56D03FE9" w14:textId="06B3F9BE"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Moist cured per ASTM C 192*</w:t>
            </w:r>
          </w:p>
        </w:tc>
        <w:tc>
          <w:tcPr>
            <w:tcW w:w="974" w:type="dxa"/>
            <w:noWrap/>
            <w:hideMark/>
          </w:tcPr>
          <w:p w14:paraId="0E30ABE9"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28 days</w:t>
            </w:r>
          </w:p>
        </w:tc>
        <w:tc>
          <w:tcPr>
            <w:tcW w:w="1297" w:type="dxa"/>
            <w:noWrap/>
            <w:hideMark/>
          </w:tcPr>
          <w:p w14:paraId="7C3FB58D"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3</w:t>
            </w:r>
          </w:p>
        </w:tc>
        <w:tc>
          <w:tcPr>
            <w:tcW w:w="1875" w:type="dxa"/>
            <w:noWrap/>
            <w:hideMark/>
          </w:tcPr>
          <w:p w14:paraId="3324CCFF" w14:textId="207CBDBE"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750 psi min.</w:t>
            </w:r>
          </w:p>
        </w:tc>
        <w:tc>
          <w:tcPr>
            <w:tcW w:w="1362" w:type="dxa"/>
            <w:tcBorders>
              <w:right w:val="double" w:sz="4" w:space="0" w:color="auto"/>
            </w:tcBorders>
          </w:tcPr>
          <w:p w14:paraId="16A0609A" w14:textId="5078A30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 xml:space="preserve">4 in. x 8 in. cylinder; no fibers      </w:t>
            </w:r>
          </w:p>
        </w:tc>
      </w:tr>
      <w:tr w:rsidR="000A4F19" w:rsidRPr="00E93CB8" w14:paraId="4D3F22F8" w14:textId="77777777" w:rsidTr="000A4F19">
        <w:trPr>
          <w:cnfStyle w:val="000000100000" w:firstRow="0" w:lastRow="0" w:firstColumn="0" w:lastColumn="0" w:oddVBand="0" w:evenVBand="0" w:oddHBand="1" w:evenHBand="0" w:firstRowFirstColumn="0" w:firstRowLastColumn="0" w:lastRowFirstColumn="0" w:lastRowLastColumn="0"/>
          <w:trHeight w:val="519"/>
        </w:trPr>
        <w:tc>
          <w:tcPr>
            <w:tcW w:w="1870" w:type="dxa"/>
            <w:tcBorders>
              <w:left w:val="double" w:sz="4" w:space="0" w:color="auto"/>
            </w:tcBorders>
            <w:noWrap/>
            <w:hideMark/>
          </w:tcPr>
          <w:p w14:paraId="1046B95C" w14:textId="77777777" w:rsidR="000A4F19" w:rsidRPr="000A4F19" w:rsidRDefault="000A4F19" w:rsidP="000A4F19">
            <w:pPr>
              <w:jc w:val="center"/>
              <w:rPr>
                <w:rFonts w:ascii="Trebuchet MS" w:hAnsi="Trebuchet MS"/>
                <w:noProof w:val="0"/>
                <w:sz w:val="24"/>
                <w:szCs w:val="24"/>
              </w:rPr>
            </w:pPr>
            <w:r w:rsidRPr="000A4F19">
              <w:rPr>
                <w:rFonts w:ascii="Trebuchet MS" w:hAnsi="Trebuchet MS"/>
                <w:noProof w:val="0"/>
                <w:sz w:val="24"/>
                <w:szCs w:val="24"/>
              </w:rPr>
              <w:t>Flexural Tensile Toughness</w:t>
            </w:r>
          </w:p>
        </w:tc>
        <w:tc>
          <w:tcPr>
            <w:tcW w:w="1046" w:type="dxa"/>
            <w:noWrap/>
            <w:hideMark/>
          </w:tcPr>
          <w:p w14:paraId="7B01D042"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 xml:space="preserve">ASTM </w:t>
            </w:r>
          </w:p>
          <w:p w14:paraId="0441B80C" w14:textId="13ECB5A9"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C 1609*</w:t>
            </w:r>
          </w:p>
        </w:tc>
        <w:tc>
          <w:tcPr>
            <w:tcW w:w="1983" w:type="dxa"/>
            <w:hideMark/>
          </w:tcPr>
          <w:p w14:paraId="683E4B9F" w14:textId="25FB1BF2"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Moist cured per ASTM C 192*</w:t>
            </w:r>
          </w:p>
        </w:tc>
        <w:tc>
          <w:tcPr>
            <w:tcW w:w="974" w:type="dxa"/>
            <w:noWrap/>
            <w:hideMark/>
          </w:tcPr>
          <w:p w14:paraId="38E7F37F"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28 days</w:t>
            </w:r>
          </w:p>
        </w:tc>
        <w:tc>
          <w:tcPr>
            <w:tcW w:w="1297" w:type="dxa"/>
            <w:noWrap/>
            <w:hideMark/>
          </w:tcPr>
          <w:p w14:paraId="357515B8"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3</w:t>
            </w:r>
          </w:p>
        </w:tc>
        <w:tc>
          <w:tcPr>
            <w:tcW w:w="1875" w:type="dxa"/>
            <w:noWrap/>
            <w:hideMark/>
          </w:tcPr>
          <w:p w14:paraId="67CF11BA"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Pp &gt; P1</w:t>
            </w:r>
          </w:p>
        </w:tc>
        <w:tc>
          <w:tcPr>
            <w:tcW w:w="1362" w:type="dxa"/>
            <w:tcBorders>
              <w:right w:val="double" w:sz="4" w:space="0" w:color="auto"/>
            </w:tcBorders>
          </w:tcPr>
          <w:p w14:paraId="17EBD460" w14:textId="2631C405"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12 in. span</w:t>
            </w:r>
          </w:p>
        </w:tc>
      </w:tr>
      <w:tr w:rsidR="000A4F19" w:rsidRPr="00E93CB8" w14:paraId="6DB409C1" w14:textId="77777777" w:rsidTr="000A4F19">
        <w:trPr>
          <w:trHeight w:val="462"/>
        </w:trPr>
        <w:tc>
          <w:tcPr>
            <w:tcW w:w="1870" w:type="dxa"/>
            <w:tcBorders>
              <w:left w:val="double" w:sz="4" w:space="0" w:color="auto"/>
            </w:tcBorders>
            <w:noWrap/>
            <w:hideMark/>
          </w:tcPr>
          <w:p w14:paraId="0A2D5180" w14:textId="77777777" w:rsidR="000A4F19" w:rsidRPr="000A4F19" w:rsidRDefault="000A4F19" w:rsidP="000A4F19">
            <w:pPr>
              <w:jc w:val="center"/>
              <w:rPr>
                <w:rFonts w:ascii="Trebuchet MS" w:hAnsi="Trebuchet MS"/>
                <w:noProof w:val="0"/>
                <w:color w:val="000000"/>
                <w:sz w:val="24"/>
                <w:szCs w:val="24"/>
              </w:rPr>
            </w:pPr>
            <w:r w:rsidRPr="000A4F19">
              <w:rPr>
                <w:rFonts w:ascii="Trebuchet MS" w:hAnsi="Trebuchet MS"/>
                <w:noProof w:val="0"/>
                <w:color w:val="000000"/>
                <w:sz w:val="24"/>
                <w:szCs w:val="24"/>
              </w:rPr>
              <w:t>Long-Term Shrinkage</w:t>
            </w:r>
          </w:p>
        </w:tc>
        <w:tc>
          <w:tcPr>
            <w:tcW w:w="1046" w:type="dxa"/>
            <w:noWrap/>
            <w:hideMark/>
          </w:tcPr>
          <w:p w14:paraId="73F971DD"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ASTM </w:t>
            </w:r>
          </w:p>
          <w:p w14:paraId="079C40F8" w14:textId="0F9F7934"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C 157*</w:t>
            </w:r>
          </w:p>
        </w:tc>
        <w:tc>
          <w:tcPr>
            <w:tcW w:w="1983" w:type="dxa"/>
            <w:hideMark/>
          </w:tcPr>
          <w:p w14:paraId="107516AE" w14:textId="7BDFFE3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Per test method</w:t>
            </w:r>
          </w:p>
        </w:tc>
        <w:tc>
          <w:tcPr>
            <w:tcW w:w="974" w:type="dxa"/>
            <w:noWrap/>
            <w:hideMark/>
          </w:tcPr>
          <w:p w14:paraId="76F3C79B"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28 days</w:t>
            </w:r>
          </w:p>
        </w:tc>
        <w:tc>
          <w:tcPr>
            <w:tcW w:w="1297" w:type="dxa"/>
            <w:noWrap/>
            <w:hideMark/>
          </w:tcPr>
          <w:p w14:paraId="013D8092"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875" w:type="dxa"/>
            <w:noWrap/>
            <w:hideMark/>
          </w:tcPr>
          <w:p w14:paraId="2F7A0CE0" w14:textId="79D4C8DE"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Less than 800 microstrain</w:t>
            </w:r>
          </w:p>
        </w:tc>
        <w:tc>
          <w:tcPr>
            <w:tcW w:w="1362" w:type="dxa"/>
            <w:tcBorders>
              <w:right w:val="double" w:sz="4" w:space="0" w:color="auto"/>
            </w:tcBorders>
          </w:tcPr>
          <w:p w14:paraId="3041F72B" w14:textId="43D70C34"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Initial reading after set</w:t>
            </w:r>
          </w:p>
        </w:tc>
      </w:tr>
      <w:tr w:rsidR="000A4F19" w:rsidRPr="00E93CB8" w14:paraId="4766FAC3" w14:textId="77777777" w:rsidTr="000A4F19">
        <w:trPr>
          <w:cnfStyle w:val="000000100000" w:firstRow="0" w:lastRow="0" w:firstColumn="0" w:lastColumn="0" w:oddVBand="0" w:evenVBand="0" w:oddHBand="1" w:evenHBand="0" w:firstRowFirstColumn="0" w:firstRowLastColumn="0" w:lastRowFirstColumn="0" w:lastRowLastColumn="0"/>
          <w:trHeight w:val="462"/>
        </w:trPr>
        <w:tc>
          <w:tcPr>
            <w:tcW w:w="1870" w:type="dxa"/>
            <w:tcBorders>
              <w:left w:val="double" w:sz="4" w:space="0" w:color="auto"/>
            </w:tcBorders>
            <w:noWrap/>
            <w:hideMark/>
          </w:tcPr>
          <w:p w14:paraId="2EE728DA" w14:textId="77777777" w:rsidR="000A4F19" w:rsidRPr="000A4F19" w:rsidRDefault="000A4F19" w:rsidP="000A4F19">
            <w:pPr>
              <w:jc w:val="center"/>
              <w:rPr>
                <w:rFonts w:ascii="Trebuchet MS" w:hAnsi="Trebuchet MS"/>
                <w:noProof w:val="0"/>
                <w:color w:val="000000"/>
                <w:sz w:val="24"/>
                <w:szCs w:val="24"/>
              </w:rPr>
            </w:pPr>
            <w:r w:rsidRPr="000A4F19">
              <w:rPr>
                <w:rFonts w:ascii="Trebuchet MS" w:hAnsi="Trebuchet MS"/>
                <w:noProof w:val="0"/>
                <w:color w:val="000000"/>
                <w:sz w:val="24"/>
                <w:szCs w:val="24"/>
              </w:rPr>
              <w:t>Chloride Ion Penetrability</w:t>
            </w:r>
          </w:p>
        </w:tc>
        <w:tc>
          <w:tcPr>
            <w:tcW w:w="1046" w:type="dxa"/>
            <w:noWrap/>
            <w:hideMark/>
          </w:tcPr>
          <w:p w14:paraId="38B7681F"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ASTM </w:t>
            </w:r>
          </w:p>
          <w:p w14:paraId="7516F0DC" w14:textId="5A7E4204"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C 1202*</w:t>
            </w:r>
          </w:p>
        </w:tc>
        <w:tc>
          <w:tcPr>
            <w:tcW w:w="1983" w:type="dxa"/>
            <w:hideMark/>
          </w:tcPr>
          <w:p w14:paraId="0C231492" w14:textId="304C783B"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Moist cured per ASTM C 192*</w:t>
            </w:r>
          </w:p>
        </w:tc>
        <w:tc>
          <w:tcPr>
            <w:tcW w:w="974" w:type="dxa"/>
            <w:noWrap/>
            <w:hideMark/>
          </w:tcPr>
          <w:p w14:paraId="38D8E734" w14:textId="1A77EDDE"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56 days</w:t>
            </w:r>
          </w:p>
        </w:tc>
        <w:tc>
          <w:tcPr>
            <w:tcW w:w="1297" w:type="dxa"/>
            <w:noWrap/>
            <w:hideMark/>
          </w:tcPr>
          <w:p w14:paraId="742A7846"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875" w:type="dxa"/>
            <w:noWrap/>
            <w:hideMark/>
          </w:tcPr>
          <w:p w14:paraId="1C551316" w14:textId="502A6F46"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Less than 500 coulombs</w:t>
            </w:r>
          </w:p>
        </w:tc>
        <w:tc>
          <w:tcPr>
            <w:tcW w:w="1362" w:type="dxa"/>
            <w:tcBorders>
              <w:right w:val="double" w:sz="4" w:space="0" w:color="auto"/>
            </w:tcBorders>
          </w:tcPr>
          <w:p w14:paraId="0E21F2A9" w14:textId="79335D20"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No fibers</w:t>
            </w:r>
          </w:p>
        </w:tc>
      </w:tr>
      <w:tr w:rsidR="000A4F19" w:rsidRPr="00E93CB8" w14:paraId="4F90C851" w14:textId="77777777" w:rsidTr="000A4F19">
        <w:trPr>
          <w:trHeight w:val="462"/>
        </w:trPr>
        <w:tc>
          <w:tcPr>
            <w:tcW w:w="1870" w:type="dxa"/>
            <w:tcBorders>
              <w:left w:val="double" w:sz="4" w:space="0" w:color="auto"/>
            </w:tcBorders>
            <w:noWrap/>
            <w:hideMark/>
          </w:tcPr>
          <w:p w14:paraId="54AEDB9D" w14:textId="77777777" w:rsidR="000A4F19" w:rsidRPr="000A4F19" w:rsidRDefault="000A4F19" w:rsidP="000A4F19">
            <w:pPr>
              <w:jc w:val="center"/>
              <w:rPr>
                <w:rFonts w:ascii="Trebuchet MS" w:hAnsi="Trebuchet MS"/>
                <w:noProof w:val="0"/>
                <w:color w:val="000000"/>
                <w:sz w:val="24"/>
                <w:szCs w:val="24"/>
              </w:rPr>
            </w:pPr>
            <w:r w:rsidRPr="000A4F19">
              <w:rPr>
                <w:rFonts w:ascii="Trebuchet MS" w:hAnsi="Trebuchet MS"/>
                <w:noProof w:val="0"/>
                <w:color w:val="000000"/>
                <w:sz w:val="24"/>
                <w:szCs w:val="24"/>
              </w:rPr>
              <w:t>Scaling Resistance</w:t>
            </w:r>
          </w:p>
        </w:tc>
        <w:tc>
          <w:tcPr>
            <w:tcW w:w="1046" w:type="dxa"/>
            <w:noWrap/>
            <w:hideMark/>
          </w:tcPr>
          <w:p w14:paraId="74645812"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ASTM </w:t>
            </w:r>
          </w:p>
          <w:p w14:paraId="532BE888" w14:textId="1284314F"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C 672</w:t>
            </w:r>
          </w:p>
        </w:tc>
        <w:tc>
          <w:tcPr>
            <w:tcW w:w="1983" w:type="dxa"/>
            <w:hideMark/>
          </w:tcPr>
          <w:p w14:paraId="568482B8" w14:textId="2BEA16B9"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Per test method</w:t>
            </w:r>
          </w:p>
        </w:tc>
        <w:tc>
          <w:tcPr>
            <w:tcW w:w="974" w:type="dxa"/>
            <w:noWrap/>
            <w:hideMark/>
          </w:tcPr>
          <w:p w14:paraId="3497BA77"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28 days</w:t>
            </w:r>
          </w:p>
        </w:tc>
        <w:tc>
          <w:tcPr>
            <w:tcW w:w="1297" w:type="dxa"/>
            <w:noWrap/>
            <w:hideMark/>
          </w:tcPr>
          <w:p w14:paraId="3BD9371B"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875" w:type="dxa"/>
            <w:noWrap/>
            <w:hideMark/>
          </w:tcPr>
          <w:p w14:paraId="1723D26A"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y &lt; 3</w:t>
            </w:r>
          </w:p>
        </w:tc>
        <w:tc>
          <w:tcPr>
            <w:tcW w:w="1362" w:type="dxa"/>
            <w:tcBorders>
              <w:right w:val="double" w:sz="4" w:space="0" w:color="auto"/>
            </w:tcBorders>
          </w:tcPr>
          <w:p w14:paraId="7F71E5FB" w14:textId="288370A2"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50 cycles</w:t>
            </w:r>
          </w:p>
        </w:tc>
      </w:tr>
      <w:tr w:rsidR="000A4F19" w:rsidRPr="00E93CB8" w14:paraId="374BFDEC" w14:textId="77777777" w:rsidTr="000A4F19">
        <w:trPr>
          <w:cnfStyle w:val="000000100000" w:firstRow="0" w:lastRow="0" w:firstColumn="0" w:lastColumn="0" w:oddVBand="0" w:evenVBand="0" w:oddHBand="1" w:evenHBand="0" w:firstRowFirstColumn="0" w:firstRowLastColumn="0" w:lastRowFirstColumn="0" w:lastRowLastColumn="0"/>
          <w:trHeight w:val="462"/>
        </w:trPr>
        <w:tc>
          <w:tcPr>
            <w:tcW w:w="1870" w:type="dxa"/>
            <w:tcBorders>
              <w:left w:val="double" w:sz="4" w:space="0" w:color="auto"/>
            </w:tcBorders>
            <w:noWrap/>
            <w:hideMark/>
          </w:tcPr>
          <w:p w14:paraId="0061A844" w14:textId="77777777" w:rsidR="000A4F19" w:rsidRPr="000A4F19" w:rsidRDefault="000A4F19" w:rsidP="000A4F19">
            <w:pPr>
              <w:jc w:val="center"/>
              <w:rPr>
                <w:rFonts w:ascii="Trebuchet MS" w:hAnsi="Trebuchet MS"/>
                <w:noProof w:val="0"/>
                <w:color w:val="000000"/>
                <w:sz w:val="24"/>
                <w:szCs w:val="24"/>
              </w:rPr>
            </w:pPr>
            <w:r w:rsidRPr="000A4F19">
              <w:rPr>
                <w:rFonts w:ascii="Trebuchet MS" w:hAnsi="Trebuchet MS"/>
                <w:noProof w:val="0"/>
                <w:color w:val="000000"/>
                <w:sz w:val="24"/>
                <w:szCs w:val="24"/>
              </w:rPr>
              <w:t>Abrasion Resistance</w:t>
            </w:r>
          </w:p>
        </w:tc>
        <w:tc>
          <w:tcPr>
            <w:tcW w:w="1046" w:type="dxa"/>
            <w:noWrap/>
            <w:hideMark/>
          </w:tcPr>
          <w:p w14:paraId="1DEE99A8"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ASTM </w:t>
            </w:r>
          </w:p>
          <w:p w14:paraId="3D80EE34" w14:textId="63D92F0B"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C 944*</w:t>
            </w:r>
          </w:p>
        </w:tc>
        <w:tc>
          <w:tcPr>
            <w:tcW w:w="1983" w:type="dxa"/>
            <w:hideMark/>
          </w:tcPr>
          <w:p w14:paraId="163F0EE5" w14:textId="52E735B5"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Moist cured per ASTM C 192*</w:t>
            </w:r>
          </w:p>
        </w:tc>
        <w:tc>
          <w:tcPr>
            <w:tcW w:w="974" w:type="dxa"/>
            <w:noWrap/>
            <w:hideMark/>
          </w:tcPr>
          <w:p w14:paraId="0C2B2C6E"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28 days</w:t>
            </w:r>
          </w:p>
        </w:tc>
        <w:tc>
          <w:tcPr>
            <w:tcW w:w="1297" w:type="dxa"/>
            <w:noWrap/>
            <w:hideMark/>
          </w:tcPr>
          <w:p w14:paraId="6F542524"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875" w:type="dxa"/>
            <w:noWrap/>
            <w:hideMark/>
          </w:tcPr>
          <w:p w14:paraId="0A21C43A" w14:textId="05ED1DDE"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Less than 0.1 ounces</w:t>
            </w:r>
          </w:p>
        </w:tc>
        <w:tc>
          <w:tcPr>
            <w:tcW w:w="1362" w:type="dxa"/>
            <w:tcBorders>
              <w:right w:val="double" w:sz="4" w:space="0" w:color="auto"/>
            </w:tcBorders>
          </w:tcPr>
          <w:p w14:paraId="3D0D037F" w14:textId="55D597AD" w:rsidR="000A4F19" w:rsidRPr="00E93CB8" w:rsidRDefault="000A4F19" w:rsidP="000A4F19">
            <w:pPr>
              <w:jc w:val="center"/>
              <w:rPr>
                <w:rFonts w:ascii="Trebuchet MS" w:hAnsi="Trebuchet MS"/>
                <w:noProof w:val="0"/>
                <w:sz w:val="24"/>
                <w:szCs w:val="24"/>
              </w:rPr>
            </w:pPr>
            <w:r w:rsidRPr="00E93CB8">
              <w:rPr>
                <w:rFonts w:ascii="Trebuchet MS" w:hAnsi="Trebuchet MS"/>
                <w:noProof w:val="0"/>
                <w:color w:val="000000"/>
                <w:sz w:val="24"/>
                <w:szCs w:val="24"/>
              </w:rPr>
              <w:t xml:space="preserve">Ground surface,      </w:t>
            </w:r>
            <w:r w:rsidRPr="00E93CB8">
              <w:rPr>
                <w:rFonts w:ascii="Trebuchet MS" w:hAnsi="Trebuchet MS"/>
                <w:noProof w:val="0"/>
                <w:sz w:val="24"/>
                <w:szCs w:val="24"/>
              </w:rPr>
              <w:t xml:space="preserve">3 </w:t>
            </w:r>
            <w:r w:rsidRPr="00E93CB8">
              <w:rPr>
                <w:rFonts w:ascii="Trebuchet MS" w:hAnsi="Trebuchet MS"/>
                <w:noProof w:val="0"/>
                <w:color w:val="000000"/>
                <w:sz w:val="24"/>
                <w:szCs w:val="24"/>
              </w:rPr>
              <w:t>x 2-min.</w:t>
            </w:r>
          </w:p>
        </w:tc>
      </w:tr>
      <w:tr w:rsidR="000A4F19" w:rsidRPr="00E93CB8" w14:paraId="1C08CE48" w14:textId="77777777" w:rsidTr="000A4F19">
        <w:trPr>
          <w:trHeight w:val="462"/>
        </w:trPr>
        <w:tc>
          <w:tcPr>
            <w:tcW w:w="1870" w:type="dxa"/>
            <w:tcBorders>
              <w:left w:val="double" w:sz="4" w:space="0" w:color="auto"/>
            </w:tcBorders>
            <w:noWrap/>
            <w:hideMark/>
          </w:tcPr>
          <w:p w14:paraId="795917F4" w14:textId="77777777" w:rsidR="000A4F19" w:rsidRPr="000A4F19" w:rsidRDefault="000A4F19" w:rsidP="000A4F19">
            <w:pPr>
              <w:jc w:val="center"/>
              <w:rPr>
                <w:rFonts w:ascii="Trebuchet MS" w:hAnsi="Trebuchet MS"/>
                <w:noProof w:val="0"/>
                <w:color w:val="000000"/>
                <w:sz w:val="24"/>
                <w:szCs w:val="24"/>
              </w:rPr>
            </w:pPr>
            <w:r w:rsidRPr="000A4F19">
              <w:rPr>
                <w:rFonts w:ascii="Trebuchet MS" w:hAnsi="Trebuchet MS"/>
                <w:noProof w:val="0"/>
                <w:color w:val="000000"/>
                <w:sz w:val="24"/>
                <w:szCs w:val="24"/>
              </w:rPr>
              <w:t>Freeze-Thaw Resistance</w:t>
            </w:r>
          </w:p>
        </w:tc>
        <w:tc>
          <w:tcPr>
            <w:tcW w:w="1046" w:type="dxa"/>
            <w:noWrap/>
            <w:hideMark/>
          </w:tcPr>
          <w:p w14:paraId="7E69FC6F"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ASTM </w:t>
            </w:r>
          </w:p>
          <w:p w14:paraId="69F8E7F2" w14:textId="255D1136"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C 666*</w:t>
            </w:r>
          </w:p>
        </w:tc>
        <w:tc>
          <w:tcPr>
            <w:tcW w:w="1983" w:type="dxa"/>
            <w:hideMark/>
          </w:tcPr>
          <w:p w14:paraId="0CE715F2" w14:textId="75E30790"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Moist cured per ASTM C 192*</w:t>
            </w:r>
          </w:p>
        </w:tc>
        <w:tc>
          <w:tcPr>
            <w:tcW w:w="974" w:type="dxa"/>
            <w:noWrap/>
            <w:hideMark/>
          </w:tcPr>
          <w:p w14:paraId="18418F07"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14 days</w:t>
            </w:r>
          </w:p>
        </w:tc>
        <w:tc>
          <w:tcPr>
            <w:tcW w:w="1297" w:type="dxa"/>
            <w:noWrap/>
            <w:hideMark/>
          </w:tcPr>
          <w:p w14:paraId="2618B62B"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875" w:type="dxa"/>
            <w:noWrap/>
            <w:hideMark/>
          </w:tcPr>
          <w:p w14:paraId="1D11530F"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RDM &gt; 95%</w:t>
            </w:r>
          </w:p>
        </w:tc>
        <w:tc>
          <w:tcPr>
            <w:tcW w:w="1362" w:type="dxa"/>
            <w:tcBorders>
              <w:right w:val="double" w:sz="4" w:space="0" w:color="auto"/>
            </w:tcBorders>
          </w:tcPr>
          <w:p w14:paraId="3428CB37" w14:textId="26FEF528"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300 cycles</w:t>
            </w:r>
          </w:p>
        </w:tc>
      </w:tr>
      <w:tr w:rsidR="000A4F19" w:rsidRPr="00E93CB8" w14:paraId="487EB98B" w14:textId="77777777" w:rsidTr="000A4F19">
        <w:trPr>
          <w:cnfStyle w:val="000000100000" w:firstRow="0" w:lastRow="0" w:firstColumn="0" w:lastColumn="0" w:oddVBand="0" w:evenVBand="0" w:oddHBand="1" w:evenHBand="0" w:firstRowFirstColumn="0" w:firstRowLastColumn="0" w:lastRowFirstColumn="0" w:lastRowLastColumn="0"/>
          <w:trHeight w:val="462"/>
        </w:trPr>
        <w:tc>
          <w:tcPr>
            <w:tcW w:w="1870" w:type="dxa"/>
            <w:tcBorders>
              <w:left w:val="double" w:sz="4" w:space="0" w:color="auto"/>
            </w:tcBorders>
            <w:noWrap/>
            <w:hideMark/>
          </w:tcPr>
          <w:p w14:paraId="18DE56B5" w14:textId="77777777" w:rsidR="000A4F19" w:rsidRPr="000A4F19" w:rsidRDefault="000A4F19" w:rsidP="000A4F19">
            <w:pPr>
              <w:jc w:val="center"/>
              <w:rPr>
                <w:rFonts w:ascii="Trebuchet MS" w:hAnsi="Trebuchet MS"/>
                <w:noProof w:val="0"/>
                <w:color w:val="000000"/>
                <w:sz w:val="24"/>
                <w:szCs w:val="24"/>
              </w:rPr>
            </w:pPr>
            <w:r w:rsidRPr="000A4F19">
              <w:rPr>
                <w:rFonts w:ascii="Trebuchet MS" w:hAnsi="Trebuchet MS"/>
                <w:noProof w:val="0"/>
                <w:color w:val="000000"/>
                <w:sz w:val="24"/>
                <w:szCs w:val="24"/>
              </w:rPr>
              <w:t>Alkali-Silica Reaction</w:t>
            </w:r>
          </w:p>
        </w:tc>
        <w:tc>
          <w:tcPr>
            <w:tcW w:w="1046" w:type="dxa"/>
            <w:noWrap/>
            <w:hideMark/>
          </w:tcPr>
          <w:p w14:paraId="6A4FE608"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ASTM </w:t>
            </w:r>
          </w:p>
          <w:p w14:paraId="24B11A39" w14:textId="4833123F"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C 1260</w:t>
            </w:r>
          </w:p>
        </w:tc>
        <w:tc>
          <w:tcPr>
            <w:tcW w:w="1983" w:type="dxa"/>
            <w:hideMark/>
          </w:tcPr>
          <w:p w14:paraId="3947C696" w14:textId="76599D70"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Per test method</w:t>
            </w:r>
          </w:p>
        </w:tc>
        <w:tc>
          <w:tcPr>
            <w:tcW w:w="974" w:type="dxa"/>
            <w:noWrap/>
            <w:hideMark/>
          </w:tcPr>
          <w:p w14:paraId="119A4615"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16 days</w:t>
            </w:r>
          </w:p>
        </w:tc>
        <w:tc>
          <w:tcPr>
            <w:tcW w:w="1297" w:type="dxa"/>
            <w:noWrap/>
            <w:hideMark/>
          </w:tcPr>
          <w:p w14:paraId="667F4215"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875" w:type="dxa"/>
            <w:noWrap/>
            <w:hideMark/>
          </w:tcPr>
          <w:p w14:paraId="3B171125" w14:textId="0CAE8C5F"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Less than 0.10% </w:t>
            </w:r>
          </w:p>
        </w:tc>
        <w:tc>
          <w:tcPr>
            <w:tcW w:w="1362" w:type="dxa"/>
            <w:tcBorders>
              <w:right w:val="double" w:sz="4" w:space="0" w:color="auto"/>
            </w:tcBorders>
          </w:tcPr>
          <w:p w14:paraId="7EF99965"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N/A</w:t>
            </w:r>
          </w:p>
        </w:tc>
      </w:tr>
      <w:tr w:rsidR="000A4F19" w:rsidRPr="00E93CB8" w14:paraId="44C999BB" w14:textId="77777777" w:rsidTr="000A4F19">
        <w:trPr>
          <w:trHeight w:val="638"/>
        </w:trPr>
        <w:tc>
          <w:tcPr>
            <w:tcW w:w="1870" w:type="dxa"/>
            <w:tcBorders>
              <w:left w:val="double" w:sz="4" w:space="0" w:color="auto"/>
              <w:bottom w:val="double" w:sz="4" w:space="0" w:color="auto"/>
            </w:tcBorders>
            <w:noWrap/>
            <w:hideMark/>
          </w:tcPr>
          <w:p w14:paraId="40A0DB18" w14:textId="77777777" w:rsidR="000A4F19" w:rsidRPr="000A4F19" w:rsidRDefault="000A4F19" w:rsidP="000A4F19">
            <w:pPr>
              <w:jc w:val="center"/>
              <w:rPr>
                <w:rFonts w:ascii="Trebuchet MS" w:hAnsi="Trebuchet MS"/>
                <w:noProof w:val="0"/>
                <w:color w:val="000000"/>
                <w:sz w:val="24"/>
                <w:szCs w:val="24"/>
              </w:rPr>
            </w:pPr>
            <w:r w:rsidRPr="000A4F19">
              <w:rPr>
                <w:rFonts w:ascii="Trebuchet MS" w:hAnsi="Trebuchet MS"/>
                <w:noProof w:val="0"/>
                <w:color w:val="000000"/>
                <w:sz w:val="24"/>
                <w:szCs w:val="24"/>
              </w:rPr>
              <w:t>Steel Fibers</w:t>
            </w:r>
          </w:p>
        </w:tc>
        <w:tc>
          <w:tcPr>
            <w:tcW w:w="1046" w:type="dxa"/>
            <w:tcBorders>
              <w:bottom w:val="double" w:sz="4" w:space="0" w:color="auto"/>
            </w:tcBorders>
            <w:noWrap/>
            <w:hideMark/>
          </w:tcPr>
          <w:p w14:paraId="00DAE3DA"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ASTM </w:t>
            </w:r>
          </w:p>
          <w:p w14:paraId="7601FA23" w14:textId="7F372031"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A 820</w:t>
            </w:r>
          </w:p>
        </w:tc>
        <w:tc>
          <w:tcPr>
            <w:tcW w:w="1983" w:type="dxa"/>
            <w:tcBorders>
              <w:bottom w:val="double" w:sz="4" w:space="0" w:color="auto"/>
            </w:tcBorders>
            <w:hideMark/>
          </w:tcPr>
          <w:p w14:paraId="44E6096D"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N/A</w:t>
            </w:r>
          </w:p>
        </w:tc>
        <w:tc>
          <w:tcPr>
            <w:tcW w:w="974" w:type="dxa"/>
            <w:tcBorders>
              <w:bottom w:val="double" w:sz="4" w:space="0" w:color="auto"/>
            </w:tcBorders>
            <w:noWrap/>
            <w:hideMark/>
          </w:tcPr>
          <w:p w14:paraId="4804660D" w14:textId="77777777" w:rsidR="000A4F19" w:rsidRPr="00E93CB8" w:rsidRDefault="000A4F19" w:rsidP="000A4F19">
            <w:pPr>
              <w:jc w:val="center"/>
              <w:rPr>
                <w:rFonts w:ascii="Trebuchet MS" w:hAnsi="Trebuchet MS"/>
                <w:noProof w:val="0"/>
                <w:sz w:val="24"/>
                <w:szCs w:val="24"/>
              </w:rPr>
            </w:pPr>
            <w:r w:rsidRPr="00E93CB8">
              <w:rPr>
                <w:rFonts w:ascii="Trebuchet MS" w:hAnsi="Trebuchet MS"/>
                <w:noProof w:val="0"/>
                <w:sz w:val="24"/>
                <w:szCs w:val="24"/>
              </w:rPr>
              <w:t>N/A</w:t>
            </w:r>
          </w:p>
        </w:tc>
        <w:tc>
          <w:tcPr>
            <w:tcW w:w="1297" w:type="dxa"/>
            <w:tcBorders>
              <w:bottom w:val="double" w:sz="4" w:space="0" w:color="auto"/>
            </w:tcBorders>
            <w:noWrap/>
            <w:hideMark/>
          </w:tcPr>
          <w:p w14:paraId="6BCBD730" w14:textId="77777777"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N/A</w:t>
            </w:r>
          </w:p>
        </w:tc>
        <w:tc>
          <w:tcPr>
            <w:tcW w:w="1875" w:type="dxa"/>
            <w:tcBorders>
              <w:bottom w:val="double" w:sz="4" w:space="0" w:color="auto"/>
            </w:tcBorders>
            <w:hideMark/>
          </w:tcPr>
          <w:p w14:paraId="060B3DCF" w14:textId="1CF72135"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 xml:space="preserve">Greater than 300 ksi </w:t>
            </w:r>
          </w:p>
          <w:p w14:paraId="784EDAEE" w14:textId="6C9BD2E4"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tensile strength</w:t>
            </w:r>
          </w:p>
        </w:tc>
        <w:tc>
          <w:tcPr>
            <w:tcW w:w="1362" w:type="dxa"/>
            <w:tcBorders>
              <w:bottom w:val="double" w:sz="4" w:space="0" w:color="auto"/>
              <w:right w:val="double" w:sz="4" w:space="0" w:color="auto"/>
            </w:tcBorders>
          </w:tcPr>
          <w:p w14:paraId="04B23C8D" w14:textId="0F08C994" w:rsidR="000A4F19" w:rsidRPr="00E93CB8" w:rsidRDefault="000A4F19" w:rsidP="000A4F19">
            <w:pPr>
              <w:jc w:val="center"/>
              <w:rPr>
                <w:rFonts w:ascii="Trebuchet MS" w:hAnsi="Trebuchet MS"/>
                <w:noProof w:val="0"/>
                <w:color w:val="000000"/>
                <w:sz w:val="24"/>
                <w:szCs w:val="24"/>
              </w:rPr>
            </w:pPr>
            <w:r w:rsidRPr="00E93CB8">
              <w:rPr>
                <w:rFonts w:ascii="Trebuchet MS" w:hAnsi="Trebuchet MS"/>
                <w:noProof w:val="0"/>
                <w:color w:val="000000"/>
                <w:sz w:val="24"/>
                <w:szCs w:val="24"/>
              </w:rPr>
              <w:t>Type I; 0.008 in. diameter x 0.5 in. length</w:t>
            </w:r>
          </w:p>
        </w:tc>
      </w:tr>
    </w:tbl>
    <w:p w14:paraId="0F568E4C" w14:textId="069DB8ED" w:rsidR="000A4F19" w:rsidRDefault="00F547D2" w:rsidP="00AC56C4">
      <w:pPr>
        <w:autoSpaceDE w:val="0"/>
        <w:autoSpaceDN w:val="0"/>
        <w:adjustRightInd w:val="0"/>
        <w:spacing w:after="120"/>
        <w:rPr>
          <w:rFonts w:ascii="Trebuchet MS" w:hAnsi="Trebuchet MS"/>
          <w:bCs/>
          <w:noProof w:val="0"/>
          <w:sz w:val="24"/>
          <w:szCs w:val="24"/>
          <w:lang w:bidi="th-TH"/>
        </w:rPr>
      </w:pPr>
      <w:r w:rsidRPr="00E93CB8">
        <w:rPr>
          <w:rFonts w:ascii="Trebuchet MS" w:hAnsi="Trebuchet MS"/>
          <w:bCs/>
          <w:noProof w:val="0"/>
          <w:sz w:val="24"/>
          <w:szCs w:val="24"/>
          <w:lang w:bidi="th-TH"/>
        </w:rPr>
        <w:t xml:space="preserve">* </w:t>
      </w:r>
      <w:r w:rsidR="00D32496" w:rsidRPr="00E93CB8">
        <w:rPr>
          <w:rFonts w:ascii="Trebuchet MS" w:hAnsi="Trebuchet MS"/>
          <w:bCs/>
          <w:noProof w:val="0"/>
          <w:sz w:val="24"/>
          <w:szCs w:val="24"/>
          <w:lang w:bidi="th-TH"/>
        </w:rPr>
        <w:t xml:space="preserve">  </w:t>
      </w:r>
      <w:r w:rsidR="000A4F19">
        <w:rPr>
          <w:rFonts w:ascii="Trebuchet MS" w:hAnsi="Trebuchet MS"/>
          <w:bCs/>
          <w:noProof w:val="0"/>
          <w:sz w:val="24"/>
          <w:szCs w:val="24"/>
          <w:lang w:bidi="th-TH"/>
        </w:rPr>
        <w:t>As modified by ASTM C 1856.</w:t>
      </w:r>
    </w:p>
    <w:p w14:paraId="691E857B" w14:textId="114A0BE0" w:rsidR="00F547D2" w:rsidRPr="00E93CB8" w:rsidRDefault="000A4F19" w:rsidP="00AC56C4">
      <w:pPr>
        <w:autoSpaceDE w:val="0"/>
        <w:autoSpaceDN w:val="0"/>
        <w:adjustRightInd w:val="0"/>
        <w:spacing w:after="120"/>
        <w:rPr>
          <w:rFonts w:ascii="Trebuchet MS" w:hAnsi="Trebuchet MS"/>
          <w:bCs/>
          <w:noProof w:val="0"/>
          <w:sz w:val="24"/>
          <w:szCs w:val="24"/>
          <w:lang w:bidi="th-TH"/>
        </w:rPr>
      </w:pPr>
      <w:r>
        <w:rPr>
          <w:rFonts w:ascii="Trebuchet MS" w:hAnsi="Trebuchet MS"/>
          <w:bCs/>
          <w:noProof w:val="0"/>
          <w:sz w:val="24"/>
          <w:szCs w:val="24"/>
          <w:lang w:bidi="th-TH"/>
        </w:rPr>
        <w:t>**</w:t>
      </w:r>
      <w:r w:rsidR="00F547D2" w:rsidRPr="00E93CB8">
        <w:rPr>
          <w:rFonts w:ascii="Trebuchet MS" w:hAnsi="Trebuchet MS"/>
          <w:bCs/>
          <w:noProof w:val="0"/>
          <w:sz w:val="24"/>
          <w:szCs w:val="24"/>
          <w:lang w:bidi="th-TH"/>
        </w:rPr>
        <w:t>For an early high-strength UHPC mix only.</w:t>
      </w:r>
    </w:p>
    <w:p w14:paraId="01EB61CE" w14:textId="7AB8FF67" w:rsidR="005449AA" w:rsidRPr="00E93CB8" w:rsidRDefault="00D32496" w:rsidP="006054E5">
      <w:pPr>
        <w:pStyle w:val="ListParagraph"/>
        <w:autoSpaceDE w:val="0"/>
        <w:autoSpaceDN w:val="0"/>
        <w:adjustRightInd w:val="0"/>
        <w:spacing w:after="120"/>
        <w:ind w:left="0"/>
        <w:contextualSpacing w:val="0"/>
        <w:rPr>
          <w:rFonts w:ascii="Trebuchet MS" w:hAnsi="Trebuchet MS"/>
          <w:bCs/>
          <w:sz w:val="24"/>
          <w:szCs w:val="24"/>
        </w:rPr>
      </w:pPr>
      <w:r w:rsidRPr="00E93CB8">
        <w:rPr>
          <w:rFonts w:ascii="Trebuchet MS" w:hAnsi="Trebuchet MS"/>
          <w:bCs/>
          <w:noProof w:val="0"/>
          <w:sz w:val="24"/>
          <w:szCs w:val="24"/>
          <w:lang w:bidi="th-TH"/>
        </w:rPr>
        <w:lastRenderedPageBreak/>
        <w:t>A bond test and pullout test</w:t>
      </w:r>
      <w:r w:rsidR="005449AA" w:rsidRPr="00E93CB8">
        <w:rPr>
          <w:rFonts w:ascii="Trebuchet MS" w:hAnsi="Trebuchet MS"/>
          <w:bCs/>
          <w:noProof w:val="0"/>
          <w:sz w:val="24"/>
          <w:szCs w:val="24"/>
          <w:lang w:bidi="th-TH"/>
        </w:rPr>
        <w:t xml:space="preserve"> shall </w:t>
      </w:r>
      <w:r w:rsidR="00402369" w:rsidRPr="00E93CB8">
        <w:rPr>
          <w:rFonts w:ascii="Trebuchet MS" w:hAnsi="Trebuchet MS"/>
          <w:bCs/>
          <w:noProof w:val="0"/>
          <w:sz w:val="24"/>
          <w:szCs w:val="24"/>
          <w:lang w:bidi="th-TH"/>
        </w:rPr>
        <w:t>be submitted</w:t>
      </w:r>
      <w:r w:rsidR="005449AA" w:rsidRPr="00E93CB8">
        <w:rPr>
          <w:rFonts w:ascii="Trebuchet MS" w:hAnsi="Trebuchet MS"/>
          <w:bCs/>
          <w:noProof w:val="0"/>
          <w:sz w:val="24"/>
          <w:szCs w:val="24"/>
          <w:lang w:bidi="th-TH"/>
        </w:rPr>
        <w:t xml:space="preserve"> for approval</w:t>
      </w:r>
      <w:r w:rsidR="00D45C5D" w:rsidRPr="00E93CB8">
        <w:rPr>
          <w:rFonts w:ascii="Trebuchet MS" w:hAnsi="Trebuchet MS"/>
          <w:bCs/>
          <w:noProof w:val="0"/>
          <w:sz w:val="24"/>
          <w:szCs w:val="24"/>
          <w:lang w:bidi="th-TH"/>
        </w:rPr>
        <w:t xml:space="preserve"> by the Engineer. </w:t>
      </w:r>
      <w:r w:rsidR="005449AA" w:rsidRPr="00E93CB8">
        <w:rPr>
          <w:rFonts w:ascii="Trebuchet MS" w:hAnsi="Trebuchet MS"/>
          <w:bCs/>
          <w:noProof w:val="0"/>
          <w:sz w:val="24"/>
          <w:szCs w:val="24"/>
          <w:lang w:bidi="th-TH"/>
        </w:rPr>
        <w:t xml:space="preserve"> </w:t>
      </w:r>
      <w:r w:rsidR="00D45C5D" w:rsidRPr="00E93CB8">
        <w:rPr>
          <w:rFonts w:ascii="Trebuchet MS" w:hAnsi="Trebuchet MS"/>
          <w:bCs/>
          <w:noProof w:val="0"/>
          <w:sz w:val="24"/>
          <w:szCs w:val="24"/>
          <w:lang w:bidi="th-TH"/>
        </w:rPr>
        <w:t xml:space="preserve">The bond test and pullout test are “application-based” tests that verify </w:t>
      </w:r>
      <w:r w:rsidR="00D8116C" w:rsidRPr="00E93CB8">
        <w:rPr>
          <w:rFonts w:ascii="Trebuchet MS" w:hAnsi="Trebuchet MS"/>
          <w:noProof w:val="0"/>
          <w:sz w:val="24"/>
          <w:szCs w:val="24"/>
          <w:lang w:bidi="th-TH"/>
        </w:rPr>
        <w:t>that the UHPC is capable of performing as intended for the proposed application</w:t>
      </w:r>
      <w:r w:rsidR="00D45C5D" w:rsidRPr="00E93CB8">
        <w:rPr>
          <w:rFonts w:ascii="Trebuchet MS" w:hAnsi="Trebuchet MS"/>
          <w:noProof w:val="0"/>
          <w:sz w:val="24"/>
          <w:szCs w:val="24"/>
          <w:lang w:bidi="th-TH"/>
        </w:rPr>
        <w:t>, which in this case is for closure pour</w:t>
      </w:r>
      <w:r w:rsidR="00D41867" w:rsidRPr="00E93CB8">
        <w:rPr>
          <w:rFonts w:ascii="Trebuchet MS" w:hAnsi="Trebuchet MS"/>
          <w:noProof w:val="0"/>
          <w:sz w:val="24"/>
          <w:szCs w:val="24"/>
          <w:lang w:bidi="th-TH"/>
        </w:rPr>
        <w:t xml:space="preserve"> and transverse joint</w:t>
      </w:r>
      <w:r w:rsidR="00D45C5D" w:rsidRPr="00E93CB8">
        <w:rPr>
          <w:rFonts w:ascii="Trebuchet MS" w:hAnsi="Trebuchet MS"/>
          <w:noProof w:val="0"/>
          <w:sz w:val="24"/>
          <w:szCs w:val="24"/>
          <w:lang w:bidi="th-TH"/>
        </w:rPr>
        <w:t>s between precast elements</w:t>
      </w:r>
      <w:r w:rsidR="005449AA" w:rsidRPr="00E93CB8">
        <w:rPr>
          <w:rFonts w:ascii="Trebuchet MS" w:hAnsi="Trebuchet MS"/>
          <w:bCs/>
          <w:noProof w:val="0"/>
          <w:sz w:val="24"/>
          <w:szCs w:val="24"/>
          <w:lang w:bidi="th-TH"/>
        </w:rPr>
        <w:t>.</w:t>
      </w:r>
      <w:r w:rsidR="00D8116C" w:rsidRPr="00E93CB8">
        <w:rPr>
          <w:rFonts w:ascii="Trebuchet MS" w:hAnsi="Trebuchet MS"/>
          <w:bCs/>
          <w:noProof w:val="0"/>
          <w:sz w:val="24"/>
          <w:szCs w:val="24"/>
          <w:lang w:bidi="th-TH"/>
        </w:rPr>
        <w:t xml:space="preserve"> </w:t>
      </w:r>
      <w:r w:rsidR="00D45C5D" w:rsidRPr="00E93CB8">
        <w:rPr>
          <w:rFonts w:ascii="Trebuchet MS" w:hAnsi="Trebuchet MS"/>
          <w:bCs/>
          <w:noProof w:val="0"/>
          <w:sz w:val="24"/>
          <w:szCs w:val="24"/>
          <w:lang w:bidi="th-TH"/>
        </w:rPr>
        <w:t xml:space="preserve"> The bond test and/or pullout test sample can be </w:t>
      </w:r>
      <w:r w:rsidR="00637303" w:rsidRPr="00E93CB8">
        <w:rPr>
          <w:rFonts w:ascii="Trebuchet MS" w:hAnsi="Trebuchet MS"/>
          <w:noProof w:val="0"/>
          <w:sz w:val="24"/>
          <w:szCs w:val="24"/>
          <w:lang w:bidi="th-TH"/>
        </w:rPr>
        <w:t>fabricated during the project mockup and tested thereafte</w:t>
      </w:r>
      <w:r w:rsidR="00D45C5D" w:rsidRPr="00E93CB8">
        <w:rPr>
          <w:rFonts w:ascii="Trebuchet MS" w:hAnsi="Trebuchet MS"/>
          <w:noProof w:val="0"/>
          <w:sz w:val="24"/>
          <w:szCs w:val="24"/>
          <w:lang w:bidi="th-TH"/>
        </w:rPr>
        <w:t xml:space="preserve">r </w:t>
      </w:r>
      <w:r w:rsidR="00637303" w:rsidRPr="00E93CB8">
        <w:rPr>
          <w:rFonts w:ascii="Trebuchet MS" w:hAnsi="Trebuchet MS"/>
          <w:noProof w:val="0"/>
          <w:sz w:val="24"/>
          <w:szCs w:val="24"/>
          <w:lang w:bidi="th-TH"/>
        </w:rPr>
        <w:t>prior to UHPC placement in the bridge</w:t>
      </w:r>
      <w:r w:rsidR="00777D96" w:rsidRPr="00E93CB8">
        <w:rPr>
          <w:rFonts w:ascii="Trebuchet MS" w:hAnsi="Trebuchet MS"/>
          <w:noProof w:val="0"/>
          <w:sz w:val="24"/>
          <w:szCs w:val="24"/>
          <w:lang w:bidi="th-TH"/>
        </w:rPr>
        <w:t>.</w:t>
      </w:r>
    </w:p>
    <w:p w14:paraId="1886876E" w14:textId="4EF4F2D5" w:rsidR="005449AA" w:rsidRPr="00E93CB8" w:rsidRDefault="00D32496" w:rsidP="006054E5">
      <w:p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A</w:t>
      </w:r>
      <w:r w:rsidR="00C62C92" w:rsidRPr="00E93CB8">
        <w:rPr>
          <w:rFonts w:ascii="Trebuchet MS" w:hAnsi="Trebuchet MS"/>
          <w:noProof w:val="0"/>
          <w:sz w:val="24"/>
          <w:szCs w:val="24"/>
          <w:lang w:bidi="th-TH"/>
        </w:rPr>
        <w:t xml:space="preserve"> bond test </w:t>
      </w:r>
      <w:r w:rsidR="003C1A48" w:rsidRPr="00E93CB8">
        <w:rPr>
          <w:rFonts w:ascii="Trebuchet MS" w:hAnsi="Trebuchet MS"/>
          <w:noProof w:val="0"/>
          <w:sz w:val="24"/>
          <w:szCs w:val="24"/>
          <w:lang w:bidi="th-TH"/>
        </w:rPr>
        <w:t>sha</w:t>
      </w:r>
      <w:r w:rsidR="00C62C92" w:rsidRPr="00E93CB8">
        <w:rPr>
          <w:rFonts w:ascii="Trebuchet MS" w:hAnsi="Trebuchet MS"/>
          <w:noProof w:val="0"/>
          <w:sz w:val="24"/>
          <w:szCs w:val="24"/>
          <w:lang w:bidi="th-TH"/>
        </w:rPr>
        <w:t>ll be performed in accordance with ASTM C</w:t>
      </w:r>
      <w:r w:rsidR="0013242B" w:rsidRPr="00E93CB8">
        <w:rPr>
          <w:rFonts w:ascii="Trebuchet MS" w:hAnsi="Trebuchet MS"/>
          <w:noProof w:val="0"/>
          <w:sz w:val="24"/>
          <w:szCs w:val="24"/>
          <w:lang w:bidi="th-TH"/>
        </w:rPr>
        <w:t xml:space="preserve"> </w:t>
      </w:r>
      <w:r w:rsidR="00C62C92" w:rsidRPr="00E93CB8">
        <w:rPr>
          <w:rFonts w:ascii="Trebuchet MS" w:hAnsi="Trebuchet MS"/>
          <w:noProof w:val="0"/>
          <w:sz w:val="24"/>
          <w:szCs w:val="24"/>
          <w:lang w:bidi="th-TH"/>
        </w:rPr>
        <w:t>1583</w:t>
      </w:r>
      <w:r w:rsidR="008F2DEB" w:rsidRPr="00E93CB8">
        <w:rPr>
          <w:rFonts w:ascii="Trebuchet MS" w:hAnsi="Trebuchet MS"/>
          <w:noProof w:val="0"/>
          <w:sz w:val="24"/>
          <w:szCs w:val="24"/>
          <w:lang w:bidi="th-TH"/>
        </w:rPr>
        <w:t xml:space="preserve">.  A concrete panel at least </w:t>
      </w:r>
      <w:r w:rsidR="00774F8C" w:rsidRPr="00E93CB8">
        <w:rPr>
          <w:rFonts w:ascii="Trebuchet MS" w:hAnsi="Trebuchet MS"/>
          <w:noProof w:val="0"/>
          <w:sz w:val="24"/>
          <w:szCs w:val="24"/>
          <w:lang w:bidi="th-TH"/>
        </w:rPr>
        <w:t>3-foot</w:t>
      </w:r>
      <w:r w:rsidR="008F2DEB" w:rsidRPr="00E93CB8">
        <w:rPr>
          <w:rFonts w:ascii="Trebuchet MS" w:hAnsi="Trebuchet MS"/>
          <w:noProof w:val="0"/>
          <w:sz w:val="24"/>
          <w:szCs w:val="24"/>
          <w:lang w:bidi="th-TH"/>
        </w:rPr>
        <w:t xml:space="preserve"> square and 6 inches deep shall be cast using the same concrete as the precast elements.  The </w:t>
      </w:r>
      <w:r w:rsidR="0096252C" w:rsidRPr="00E93CB8">
        <w:rPr>
          <w:rFonts w:ascii="Trebuchet MS" w:hAnsi="Trebuchet MS"/>
          <w:noProof w:val="0"/>
          <w:sz w:val="24"/>
          <w:szCs w:val="24"/>
          <w:lang w:bidi="th-TH"/>
        </w:rPr>
        <w:t>c</w:t>
      </w:r>
      <w:r w:rsidR="008F2DEB" w:rsidRPr="00E93CB8">
        <w:rPr>
          <w:rFonts w:ascii="Trebuchet MS" w:hAnsi="Trebuchet MS"/>
          <w:noProof w:val="0"/>
          <w:sz w:val="24"/>
          <w:szCs w:val="24"/>
          <w:lang w:bidi="th-TH"/>
        </w:rPr>
        <w:t xml:space="preserve">oncrete shall have achieved the design compressive strength of the precast panels.  The surface preparation of the </w:t>
      </w:r>
      <w:r w:rsidR="00637303" w:rsidRPr="00E93CB8">
        <w:rPr>
          <w:rFonts w:ascii="Trebuchet MS" w:hAnsi="Trebuchet MS"/>
          <w:noProof w:val="0"/>
          <w:sz w:val="24"/>
          <w:szCs w:val="24"/>
          <w:lang w:bidi="th-TH"/>
        </w:rPr>
        <w:t>concrete</w:t>
      </w:r>
      <w:r w:rsidR="008F2DEB" w:rsidRPr="00E93CB8">
        <w:rPr>
          <w:rFonts w:ascii="Trebuchet MS" w:hAnsi="Trebuchet MS"/>
          <w:noProof w:val="0"/>
          <w:sz w:val="24"/>
          <w:szCs w:val="24"/>
          <w:lang w:bidi="th-TH"/>
        </w:rPr>
        <w:t xml:space="preserve"> panel </w:t>
      </w:r>
      <w:r w:rsidR="00637303" w:rsidRPr="00E93CB8">
        <w:rPr>
          <w:rFonts w:ascii="Trebuchet MS" w:hAnsi="Trebuchet MS"/>
          <w:noProof w:val="0"/>
          <w:sz w:val="24"/>
          <w:szCs w:val="24"/>
          <w:lang w:bidi="th-TH"/>
        </w:rPr>
        <w:t>(</w:t>
      </w:r>
      <w:r w:rsidR="00A234F5" w:rsidRPr="00E93CB8">
        <w:rPr>
          <w:rFonts w:ascii="Trebuchet MS" w:hAnsi="Trebuchet MS"/>
          <w:noProof w:val="0"/>
          <w:sz w:val="24"/>
          <w:szCs w:val="24"/>
          <w:lang w:bidi="th-TH"/>
        </w:rPr>
        <w:t>e.g</w:t>
      </w:r>
      <w:r w:rsidR="00637303" w:rsidRPr="00E93CB8">
        <w:rPr>
          <w:rFonts w:ascii="Trebuchet MS" w:hAnsi="Trebuchet MS"/>
          <w:noProof w:val="0"/>
          <w:sz w:val="24"/>
          <w:szCs w:val="24"/>
          <w:lang w:bidi="th-TH"/>
        </w:rPr>
        <w:t>. exposed aggregate finish, pre-wetting, etc.) sh</w:t>
      </w:r>
      <w:r w:rsidR="008F2DEB" w:rsidRPr="00E93CB8">
        <w:rPr>
          <w:rFonts w:ascii="Trebuchet MS" w:hAnsi="Trebuchet MS"/>
          <w:noProof w:val="0"/>
          <w:sz w:val="24"/>
          <w:szCs w:val="24"/>
          <w:lang w:bidi="th-TH"/>
        </w:rPr>
        <w:t>all</w:t>
      </w:r>
      <w:r w:rsidR="00637303" w:rsidRPr="00E93CB8">
        <w:rPr>
          <w:rFonts w:ascii="Trebuchet MS" w:hAnsi="Trebuchet MS"/>
          <w:noProof w:val="0"/>
          <w:sz w:val="24"/>
          <w:szCs w:val="24"/>
          <w:lang w:bidi="th-TH"/>
        </w:rPr>
        <w:t xml:space="preserve"> replicate the surface preparation proposed for the field-installed </w:t>
      </w:r>
      <w:r w:rsidR="00A234F5" w:rsidRPr="00E93CB8">
        <w:rPr>
          <w:rFonts w:ascii="Trebuchet MS" w:hAnsi="Trebuchet MS"/>
          <w:noProof w:val="0"/>
          <w:sz w:val="24"/>
          <w:szCs w:val="24"/>
          <w:lang w:bidi="th-TH"/>
        </w:rPr>
        <w:t xml:space="preserve">precast </w:t>
      </w:r>
      <w:r w:rsidR="00637303" w:rsidRPr="00E93CB8">
        <w:rPr>
          <w:rFonts w:ascii="Trebuchet MS" w:hAnsi="Trebuchet MS"/>
          <w:noProof w:val="0"/>
          <w:sz w:val="24"/>
          <w:szCs w:val="24"/>
          <w:lang w:bidi="th-TH"/>
        </w:rPr>
        <w:t xml:space="preserve">elements. </w:t>
      </w:r>
      <w:r w:rsidR="00D45C5D" w:rsidRPr="00E93CB8">
        <w:rPr>
          <w:rFonts w:ascii="Trebuchet MS" w:hAnsi="Trebuchet MS"/>
          <w:noProof w:val="0"/>
          <w:sz w:val="24"/>
          <w:szCs w:val="24"/>
          <w:lang w:bidi="th-TH"/>
        </w:rPr>
        <w:t xml:space="preserve"> </w:t>
      </w:r>
      <w:r w:rsidR="000B734D" w:rsidRPr="00E93CB8">
        <w:rPr>
          <w:rFonts w:ascii="Trebuchet MS" w:hAnsi="Trebuchet MS"/>
          <w:noProof w:val="0"/>
          <w:sz w:val="24"/>
          <w:szCs w:val="24"/>
          <w:lang w:bidi="th-TH"/>
        </w:rPr>
        <w:t>A 0.5 to 1.5 inch</w:t>
      </w:r>
      <w:r w:rsidR="0096252C" w:rsidRPr="00E93CB8">
        <w:rPr>
          <w:rFonts w:ascii="Trebuchet MS" w:hAnsi="Trebuchet MS"/>
          <w:noProof w:val="0"/>
          <w:sz w:val="24"/>
          <w:szCs w:val="24"/>
          <w:lang w:bidi="th-TH"/>
        </w:rPr>
        <w:t>es</w:t>
      </w:r>
      <w:r w:rsidR="000B734D" w:rsidRPr="00E93CB8">
        <w:rPr>
          <w:rFonts w:ascii="Trebuchet MS" w:hAnsi="Trebuchet MS"/>
          <w:noProof w:val="0"/>
          <w:sz w:val="24"/>
          <w:szCs w:val="24"/>
          <w:lang w:bidi="th-TH"/>
        </w:rPr>
        <w:t xml:space="preserve"> thick layer of UHPC shall be applied to the concrete panel.  At least </w:t>
      </w:r>
      <w:r w:rsidR="001E0647" w:rsidRPr="00E93CB8">
        <w:rPr>
          <w:rFonts w:ascii="Trebuchet MS" w:hAnsi="Trebuchet MS"/>
          <w:noProof w:val="0"/>
          <w:sz w:val="24"/>
          <w:szCs w:val="24"/>
          <w:lang w:bidi="th-TH"/>
        </w:rPr>
        <w:t>three</w:t>
      </w:r>
      <w:r w:rsidR="000B734D" w:rsidRPr="00E93CB8">
        <w:rPr>
          <w:rFonts w:ascii="Trebuchet MS" w:hAnsi="Trebuchet MS"/>
          <w:noProof w:val="0"/>
          <w:sz w:val="24"/>
          <w:szCs w:val="24"/>
          <w:lang w:bidi="th-TH"/>
        </w:rPr>
        <w:t xml:space="preserve"> bond tests </w:t>
      </w:r>
      <w:r w:rsidR="003C1A48" w:rsidRPr="00E93CB8">
        <w:rPr>
          <w:rFonts w:ascii="Trebuchet MS" w:hAnsi="Trebuchet MS"/>
          <w:noProof w:val="0"/>
          <w:sz w:val="24"/>
          <w:szCs w:val="24"/>
          <w:lang w:bidi="th-TH"/>
        </w:rPr>
        <w:t>sha</w:t>
      </w:r>
      <w:r w:rsidR="000B734D" w:rsidRPr="00E93CB8">
        <w:rPr>
          <w:rFonts w:ascii="Trebuchet MS" w:hAnsi="Trebuchet MS"/>
          <w:noProof w:val="0"/>
          <w:sz w:val="24"/>
          <w:szCs w:val="24"/>
          <w:lang w:bidi="th-TH"/>
        </w:rPr>
        <w:t xml:space="preserve">ll be performed on the concrete panel and UHPC. </w:t>
      </w:r>
      <w:r w:rsidR="00D45C5D" w:rsidRPr="00E93CB8">
        <w:rPr>
          <w:rFonts w:ascii="Trebuchet MS" w:hAnsi="Trebuchet MS"/>
          <w:noProof w:val="0"/>
          <w:sz w:val="24"/>
          <w:szCs w:val="24"/>
          <w:lang w:bidi="th-TH"/>
        </w:rPr>
        <w:t xml:space="preserve"> </w:t>
      </w:r>
      <w:r w:rsidR="00637303" w:rsidRPr="00E93CB8">
        <w:rPr>
          <w:rFonts w:ascii="Trebuchet MS" w:hAnsi="Trebuchet MS"/>
          <w:noProof w:val="0"/>
          <w:sz w:val="24"/>
          <w:szCs w:val="24"/>
          <w:lang w:bidi="th-TH"/>
        </w:rPr>
        <w:t xml:space="preserve">The </w:t>
      </w:r>
      <w:r w:rsidR="008F2DEB" w:rsidRPr="00E93CB8">
        <w:rPr>
          <w:rFonts w:ascii="Trebuchet MS" w:hAnsi="Trebuchet MS"/>
          <w:noProof w:val="0"/>
          <w:sz w:val="24"/>
          <w:szCs w:val="24"/>
          <w:lang w:bidi="th-TH"/>
        </w:rPr>
        <w:t xml:space="preserve">bond </w:t>
      </w:r>
      <w:r w:rsidR="00637303" w:rsidRPr="00E93CB8">
        <w:rPr>
          <w:rFonts w:ascii="Trebuchet MS" w:hAnsi="Trebuchet MS"/>
          <w:noProof w:val="0"/>
          <w:sz w:val="24"/>
          <w:szCs w:val="24"/>
          <w:lang w:bidi="th-TH"/>
        </w:rPr>
        <w:t>test shall be performed after 14 days of moist curing</w:t>
      </w:r>
      <w:r w:rsidR="006C00C3" w:rsidRPr="00E93CB8">
        <w:rPr>
          <w:rFonts w:ascii="Trebuchet MS" w:hAnsi="Trebuchet MS"/>
          <w:noProof w:val="0"/>
          <w:sz w:val="24"/>
          <w:szCs w:val="24"/>
          <w:lang w:bidi="th-TH"/>
        </w:rPr>
        <w:t xml:space="preserve"> the UHPC</w:t>
      </w:r>
      <w:r w:rsidR="00637303" w:rsidRPr="00E93CB8">
        <w:rPr>
          <w:rFonts w:ascii="Trebuchet MS" w:hAnsi="Trebuchet MS"/>
          <w:noProof w:val="0"/>
          <w:sz w:val="24"/>
          <w:szCs w:val="24"/>
          <w:lang w:bidi="th-TH"/>
        </w:rPr>
        <w:t xml:space="preserve">. </w:t>
      </w:r>
      <w:r w:rsidR="00D45C5D" w:rsidRPr="00E93CB8">
        <w:rPr>
          <w:rFonts w:ascii="Trebuchet MS" w:hAnsi="Trebuchet MS"/>
          <w:noProof w:val="0"/>
          <w:sz w:val="24"/>
          <w:szCs w:val="24"/>
          <w:lang w:bidi="th-TH"/>
        </w:rPr>
        <w:t xml:space="preserve"> </w:t>
      </w:r>
      <w:r w:rsidR="00637303" w:rsidRPr="00E93CB8">
        <w:rPr>
          <w:rFonts w:ascii="Trebuchet MS" w:hAnsi="Trebuchet MS"/>
          <w:noProof w:val="0"/>
          <w:sz w:val="24"/>
          <w:szCs w:val="24"/>
          <w:lang w:bidi="th-TH"/>
        </w:rPr>
        <w:t>The</w:t>
      </w:r>
      <w:r w:rsidR="008F2DEB" w:rsidRPr="00E93CB8">
        <w:rPr>
          <w:rFonts w:ascii="Trebuchet MS" w:hAnsi="Trebuchet MS"/>
          <w:noProof w:val="0"/>
          <w:sz w:val="24"/>
          <w:szCs w:val="24"/>
          <w:lang w:bidi="th-TH"/>
        </w:rPr>
        <w:t xml:space="preserve"> bond</w:t>
      </w:r>
      <w:r w:rsidR="00637303" w:rsidRPr="00E93CB8">
        <w:rPr>
          <w:rFonts w:ascii="Trebuchet MS" w:hAnsi="Trebuchet MS"/>
          <w:noProof w:val="0"/>
          <w:sz w:val="24"/>
          <w:szCs w:val="24"/>
          <w:lang w:bidi="th-TH"/>
        </w:rPr>
        <w:t xml:space="preserve"> test passes if failure occurs in the concrete</w:t>
      </w:r>
      <w:r w:rsidR="000B734D" w:rsidRPr="00E93CB8">
        <w:rPr>
          <w:rFonts w:ascii="Trebuchet MS" w:hAnsi="Trebuchet MS"/>
          <w:noProof w:val="0"/>
          <w:sz w:val="24"/>
          <w:szCs w:val="24"/>
          <w:lang w:bidi="th-TH"/>
        </w:rPr>
        <w:t xml:space="preserve"> panel</w:t>
      </w:r>
      <w:r w:rsidR="006C00C3" w:rsidRPr="00E93CB8">
        <w:rPr>
          <w:rFonts w:ascii="Trebuchet MS" w:hAnsi="Trebuchet MS"/>
          <w:noProof w:val="0"/>
          <w:sz w:val="24"/>
          <w:szCs w:val="24"/>
          <w:lang w:bidi="th-TH"/>
        </w:rPr>
        <w:t>, not the UHPC or bond interface.</w:t>
      </w:r>
      <w:r w:rsidR="000B734D" w:rsidRPr="00E93CB8">
        <w:rPr>
          <w:rFonts w:ascii="Trebuchet MS" w:hAnsi="Trebuchet MS"/>
          <w:noProof w:val="0"/>
          <w:sz w:val="24"/>
          <w:szCs w:val="24"/>
          <w:lang w:bidi="th-TH"/>
        </w:rPr>
        <w:t xml:space="preserve">  </w:t>
      </w:r>
      <w:r w:rsidR="00D45C5D" w:rsidRPr="00E93CB8">
        <w:rPr>
          <w:rFonts w:ascii="Trebuchet MS" w:hAnsi="Trebuchet MS"/>
          <w:noProof w:val="0"/>
          <w:sz w:val="24"/>
          <w:szCs w:val="24"/>
          <w:lang w:bidi="th-TH"/>
        </w:rPr>
        <w:t xml:space="preserve"> </w:t>
      </w:r>
      <w:r w:rsidR="000B734D" w:rsidRPr="00E93CB8">
        <w:rPr>
          <w:rFonts w:ascii="Trebuchet MS" w:hAnsi="Trebuchet MS"/>
          <w:noProof w:val="0"/>
          <w:sz w:val="24"/>
          <w:szCs w:val="24"/>
          <w:lang w:bidi="th-TH"/>
        </w:rPr>
        <w:t xml:space="preserve">All </w:t>
      </w:r>
      <w:r w:rsidR="001E0647" w:rsidRPr="00E93CB8">
        <w:rPr>
          <w:rFonts w:ascii="Trebuchet MS" w:hAnsi="Trebuchet MS"/>
          <w:noProof w:val="0"/>
          <w:sz w:val="24"/>
          <w:szCs w:val="24"/>
          <w:lang w:bidi="th-TH"/>
        </w:rPr>
        <w:t>three</w:t>
      </w:r>
      <w:r w:rsidR="000B734D" w:rsidRPr="00E93CB8">
        <w:rPr>
          <w:rFonts w:ascii="Trebuchet MS" w:hAnsi="Trebuchet MS"/>
          <w:noProof w:val="0"/>
          <w:sz w:val="24"/>
          <w:szCs w:val="24"/>
          <w:lang w:bidi="th-TH"/>
        </w:rPr>
        <w:t xml:space="preserve"> bond tests must pass for the UHPC to be accepted.</w:t>
      </w:r>
    </w:p>
    <w:p w14:paraId="27135129" w14:textId="35BDD207" w:rsidR="003C1A48" w:rsidRPr="00E93CB8" w:rsidRDefault="00402369" w:rsidP="006054E5">
      <w:p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The pullout test shall be performed in accordance with ASTM E488 using</w:t>
      </w:r>
      <w:r w:rsidR="005449AA" w:rsidRPr="00E93CB8">
        <w:rPr>
          <w:rFonts w:ascii="Trebuchet MS" w:hAnsi="Trebuchet MS"/>
          <w:noProof w:val="0"/>
          <w:sz w:val="24"/>
          <w:szCs w:val="24"/>
          <w:lang w:bidi="th-TH"/>
        </w:rPr>
        <w:t xml:space="preserve"> </w:t>
      </w:r>
      <w:r w:rsidR="003C1A48" w:rsidRPr="00E93CB8">
        <w:rPr>
          <w:rFonts w:ascii="Trebuchet MS" w:hAnsi="Trebuchet MS"/>
          <w:noProof w:val="0"/>
          <w:sz w:val="24"/>
          <w:szCs w:val="24"/>
          <w:lang w:bidi="th-TH"/>
        </w:rPr>
        <w:t>three</w:t>
      </w:r>
      <w:r w:rsidR="005449AA" w:rsidRPr="00E93CB8">
        <w:rPr>
          <w:rFonts w:ascii="Trebuchet MS" w:hAnsi="Trebuchet MS"/>
          <w:noProof w:val="0"/>
          <w:sz w:val="24"/>
          <w:szCs w:val="24"/>
          <w:lang w:bidi="th-TH"/>
        </w:rPr>
        <w:t xml:space="preserve"> cylinders (12 in</w:t>
      </w:r>
      <w:r w:rsidR="003C1A48" w:rsidRPr="00E93CB8">
        <w:rPr>
          <w:rFonts w:ascii="Trebuchet MS" w:hAnsi="Trebuchet MS"/>
          <w:noProof w:val="0"/>
          <w:sz w:val="24"/>
          <w:szCs w:val="24"/>
          <w:lang w:bidi="th-TH"/>
        </w:rPr>
        <w:t>ches</w:t>
      </w:r>
      <w:r w:rsidR="005449AA" w:rsidRPr="00E93CB8">
        <w:rPr>
          <w:rFonts w:ascii="Trebuchet MS" w:hAnsi="Trebuchet MS"/>
          <w:noProof w:val="0"/>
          <w:sz w:val="24"/>
          <w:szCs w:val="24"/>
          <w:lang w:bidi="th-TH"/>
        </w:rPr>
        <w:t xml:space="preserve"> diameter and 7 ½ in</w:t>
      </w:r>
      <w:r w:rsidR="003C1A48" w:rsidRPr="00E93CB8">
        <w:rPr>
          <w:rFonts w:ascii="Trebuchet MS" w:hAnsi="Trebuchet MS"/>
          <w:noProof w:val="0"/>
          <w:sz w:val="24"/>
          <w:szCs w:val="24"/>
          <w:lang w:bidi="th-TH"/>
        </w:rPr>
        <w:t>ches</w:t>
      </w:r>
      <w:r w:rsidR="005449AA" w:rsidRPr="00E93CB8">
        <w:rPr>
          <w:rFonts w:ascii="Trebuchet MS" w:hAnsi="Trebuchet MS"/>
          <w:noProof w:val="0"/>
          <w:sz w:val="24"/>
          <w:szCs w:val="24"/>
          <w:lang w:bidi="th-TH"/>
        </w:rPr>
        <w:t xml:space="preserve"> deep</w:t>
      </w:r>
      <w:r w:rsidRPr="00E93CB8">
        <w:rPr>
          <w:rFonts w:ascii="Trebuchet MS" w:hAnsi="Trebuchet MS"/>
          <w:noProof w:val="0"/>
          <w:sz w:val="24"/>
          <w:szCs w:val="24"/>
          <w:lang w:bidi="th-TH"/>
        </w:rPr>
        <w:t>)</w:t>
      </w:r>
      <w:r w:rsidR="006C00C3" w:rsidRPr="00E93CB8">
        <w:rPr>
          <w:rFonts w:ascii="Trebuchet MS" w:hAnsi="Trebuchet MS"/>
          <w:noProof w:val="0"/>
          <w:sz w:val="24"/>
          <w:szCs w:val="24"/>
          <w:lang w:bidi="th-TH"/>
        </w:rPr>
        <w:t xml:space="preserve"> made of UHPC</w:t>
      </w:r>
      <w:r w:rsidRPr="00E93CB8">
        <w:rPr>
          <w:rFonts w:ascii="Trebuchet MS" w:hAnsi="Trebuchet MS"/>
          <w:noProof w:val="0"/>
          <w:sz w:val="24"/>
          <w:szCs w:val="24"/>
          <w:lang w:bidi="th-TH"/>
        </w:rPr>
        <w:t xml:space="preserve"> with</w:t>
      </w:r>
      <w:r w:rsidR="005449AA" w:rsidRPr="00E93CB8">
        <w:rPr>
          <w:rFonts w:ascii="Trebuchet MS" w:hAnsi="Trebuchet MS"/>
          <w:noProof w:val="0"/>
          <w:sz w:val="24"/>
          <w:szCs w:val="24"/>
          <w:lang w:bidi="th-TH"/>
        </w:rPr>
        <w:t xml:space="preserve"> one 32 in</w:t>
      </w:r>
      <w:r w:rsidR="003C1A48" w:rsidRPr="00E93CB8">
        <w:rPr>
          <w:rFonts w:ascii="Trebuchet MS" w:hAnsi="Trebuchet MS"/>
          <w:noProof w:val="0"/>
          <w:sz w:val="24"/>
          <w:szCs w:val="24"/>
          <w:lang w:bidi="th-TH"/>
        </w:rPr>
        <w:t>ches</w:t>
      </w:r>
      <w:r w:rsidR="005449AA" w:rsidRPr="00E93CB8">
        <w:rPr>
          <w:rFonts w:ascii="Trebuchet MS" w:hAnsi="Trebuchet MS"/>
          <w:noProof w:val="0"/>
          <w:sz w:val="24"/>
          <w:szCs w:val="24"/>
          <w:lang w:bidi="th-TH"/>
        </w:rPr>
        <w:t xml:space="preserve"> long epoxy-coated reinforcing bar cast in the center of the circular face.  The axis of the bar shall be perpendicular to the formed surface. </w:t>
      </w:r>
      <w:r w:rsidR="003C1A48" w:rsidRPr="00E93CB8">
        <w:rPr>
          <w:rFonts w:ascii="Trebuchet MS" w:hAnsi="Trebuchet MS"/>
          <w:noProof w:val="0"/>
          <w:sz w:val="24"/>
          <w:szCs w:val="24"/>
          <w:lang w:bidi="th-TH"/>
        </w:rPr>
        <w:t xml:space="preserve"> </w:t>
      </w:r>
      <w:r w:rsidRPr="00E93CB8">
        <w:rPr>
          <w:rFonts w:ascii="Trebuchet MS" w:hAnsi="Trebuchet MS"/>
          <w:noProof w:val="0"/>
          <w:sz w:val="24"/>
          <w:szCs w:val="24"/>
          <w:lang w:bidi="th-TH"/>
        </w:rPr>
        <w:t>The</w:t>
      </w:r>
      <w:r w:rsidR="005449AA" w:rsidRPr="00E93CB8">
        <w:rPr>
          <w:rFonts w:ascii="Trebuchet MS" w:hAnsi="Trebuchet MS"/>
          <w:noProof w:val="0"/>
          <w:sz w:val="24"/>
          <w:szCs w:val="24"/>
          <w:lang w:bidi="th-TH"/>
        </w:rPr>
        <w:t xml:space="preserve"> bars shall be </w:t>
      </w:r>
      <w:r w:rsidR="00F3593F" w:rsidRPr="00E93CB8">
        <w:rPr>
          <w:rFonts w:ascii="Trebuchet MS" w:hAnsi="Trebuchet MS"/>
          <w:noProof w:val="0"/>
          <w:sz w:val="24"/>
          <w:szCs w:val="24"/>
          <w:lang w:bidi="th-TH"/>
        </w:rPr>
        <w:t>the same</w:t>
      </w:r>
      <w:r w:rsidR="003C1A48" w:rsidRPr="00E93CB8">
        <w:rPr>
          <w:rFonts w:ascii="Trebuchet MS" w:hAnsi="Trebuchet MS"/>
          <w:b/>
          <w:sz w:val="24"/>
          <w:szCs w:val="24"/>
        </w:rPr>
        <w:t xml:space="preserve"> </w:t>
      </w:r>
      <w:r w:rsidR="00F3593F" w:rsidRPr="00E93CB8">
        <w:rPr>
          <w:rFonts w:ascii="Trebuchet MS" w:hAnsi="Trebuchet MS"/>
          <w:noProof w:val="0"/>
          <w:sz w:val="24"/>
          <w:szCs w:val="24"/>
          <w:lang w:bidi="th-TH"/>
        </w:rPr>
        <w:t>size of the bars detailed on the plans for the splice and embedded 8 times the bar diameter</w:t>
      </w:r>
      <w:r w:rsidR="005449AA" w:rsidRPr="00E93CB8">
        <w:rPr>
          <w:rFonts w:ascii="Trebuchet MS" w:hAnsi="Trebuchet MS"/>
          <w:noProof w:val="0"/>
          <w:sz w:val="24"/>
          <w:szCs w:val="24"/>
          <w:lang w:bidi="th-TH"/>
        </w:rPr>
        <w:t xml:space="preserve">.  The cylinders </w:t>
      </w:r>
      <w:r w:rsidR="003C1A48" w:rsidRPr="00E93CB8">
        <w:rPr>
          <w:rFonts w:ascii="Trebuchet MS" w:hAnsi="Trebuchet MS"/>
          <w:noProof w:val="0"/>
          <w:sz w:val="24"/>
          <w:szCs w:val="24"/>
          <w:lang w:bidi="th-TH"/>
        </w:rPr>
        <w:t>sha</w:t>
      </w:r>
      <w:r w:rsidR="005449AA" w:rsidRPr="00E93CB8">
        <w:rPr>
          <w:rFonts w:ascii="Trebuchet MS" w:hAnsi="Trebuchet MS"/>
          <w:noProof w:val="0"/>
          <w:sz w:val="24"/>
          <w:szCs w:val="24"/>
          <w:lang w:bidi="th-TH"/>
        </w:rPr>
        <w:t xml:space="preserve">ll </w:t>
      </w:r>
      <w:r w:rsidRPr="00E93CB8">
        <w:rPr>
          <w:rFonts w:ascii="Trebuchet MS" w:hAnsi="Trebuchet MS"/>
          <w:noProof w:val="0"/>
          <w:sz w:val="24"/>
          <w:szCs w:val="24"/>
          <w:lang w:bidi="th-TH"/>
        </w:rPr>
        <w:t>be wet cured</w:t>
      </w:r>
      <w:r w:rsidR="005449AA" w:rsidRPr="00E93CB8">
        <w:rPr>
          <w:rFonts w:ascii="Trebuchet MS" w:hAnsi="Trebuchet MS"/>
          <w:noProof w:val="0"/>
          <w:sz w:val="24"/>
          <w:szCs w:val="24"/>
          <w:lang w:bidi="th-TH"/>
        </w:rPr>
        <w:t xml:space="preserve"> </w:t>
      </w:r>
      <w:r w:rsidR="002150CC" w:rsidRPr="00E93CB8">
        <w:rPr>
          <w:rFonts w:ascii="Trebuchet MS" w:hAnsi="Trebuchet MS"/>
          <w:noProof w:val="0"/>
          <w:sz w:val="24"/>
          <w:szCs w:val="24"/>
          <w:lang w:bidi="th-TH"/>
        </w:rPr>
        <w:t>and t</w:t>
      </w:r>
      <w:r w:rsidR="005449AA" w:rsidRPr="00E93CB8">
        <w:rPr>
          <w:rFonts w:ascii="Trebuchet MS" w:hAnsi="Trebuchet MS"/>
          <w:noProof w:val="0"/>
          <w:sz w:val="24"/>
          <w:szCs w:val="24"/>
          <w:lang w:bidi="th-TH"/>
        </w:rPr>
        <w:t xml:space="preserve">he test shall be performed as soon as practical after the </w:t>
      </w:r>
      <w:r w:rsidRPr="00E93CB8">
        <w:rPr>
          <w:rFonts w:ascii="Trebuchet MS" w:hAnsi="Trebuchet MS"/>
          <w:noProof w:val="0"/>
          <w:sz w:val="24"/>
          <w:szCs w:val="24"/>
          <w:lang w:bidi="th-TH"/>
        </w:rPr>
        <w:t>UHPC has achieved</w:t>
      </w:r>
      <w:r w:rsidR="005449AA" w:rsidRPr="00E93CB8">
        <w:rPr>
          <w:rFonts w:ascii="Trebuchet MS" w:hAnsi="Trebuchet MS"/>
          <w:noProof w:val="0"/>
          <w:sz w:val="24"/>
          <w:szCs w:val="24"/>
          <w:lang w:bidi="th-TH"/>
        </w:rPr>
        <w:t xml:space="preserve"> 14 ksi</w:t>
      </w:r>
      <w:r w:rsidR="006C00C3" w:rsidRPr="00E93CB8">
        <w:rPr>
          <w:rFonts w:ascii="Trebuchet MS" w:hAnsi="Trebuchet MS"/>
          <w:noProof w:val="0"/>
          <w:sz w:val="24"/>
          <w:szCs w:val="24"/>
          <w:lang w:bidi="th-TH"/>
        </w:rPr>
        <w:t xml:space="preserve"> compressive strength</w:t>
      </w:r>
      <w:r w:rsidR="005449AA" w:rsidRPr="00E93CB8">
        <w:rPr>
          <w:rFonts w:ascii="Trebuchet MS" w:hAnsi="Trebuchet MS"/>
          <w:noProof w:val="0"/>
          <w:sz w:val="24"/>
          <w:szCs w:val="24"/>
          <w:lang w:bidi="th-TH"/>
        </w:rPr>
        <w:t xml:space="preserve">.  </w:t>
      </w:r>
      <w:r w:rsidR="005449AA" w:rsidRPr="00E93CB8">
        <w:rPr>
          <w:rFonts w:ascii="Trebuchet MS" w:hAnsi="Trebuchet MS"/>
          <w:sz w:val="24"/>
          <w:szCs w:val="24"/>
        </w:rPr>
        <w:t xml:space="preserve">The </w:t>
      </w:r>
      <w:r w:rsidRPr="00E93CB8">
        <w:rPr>
          <w:rFonts w:ascii="Trebuchet MS" w:hAnsi="Trebuchet MS"/>
          <w:sz w:val="24"/>
          <w:szCs w:val="24"/>
        </w:rPr>
        <w:t>t</w:t>
      </w:r>
      <w:r w:rsidR="002150CC" w:rsidRPr="00E93CB8">
        <w:rPr>
          <w:rFonts w:ascii="Trebuchet MS" w:hAnsi="Trebuchet MS"/>
          <w:sz w:val="24"/>
          <w:szCs w:val="24"/>
        </w:rPr>
        <w:t>est passes</w:t>
      </w:r>
      <w:r w:rsidR="005449AA" w:rsidRPr="00E93CB8">
        <w:rPr>
          <w:rFonts w:ascii="Trebuchet MS" w:hAnsi="Trebuchet MS"/>
          <w:sz w:val="24"/>
          <w:szCs w:val="24"/>
        </w:rPr>
        <w:t xml:space="preserve"> if the bars yield or fracture without the UHPC failing and without the bars pulling out of the UHPC.</w:t>
      </w:r>
    </w:p>
    <w:p w14:paraId="03413F48" w14:textId="4C67A6E3" w:rsidR="003C1A48" w:rsidRPr="00E93CB8" w:rsidRDefault="005449AA" w:rsidP="006054E5">
      <w:p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Results of all the</w:t>
      </w:r>
      <w:r w:rsidR="00402369" w:rsidRPr="00E93CB8">
        <w:rPr>
          <w:rFonts w:ascii="Trebuchet MS" w:hAnsi="Trebuchet MS"/>
          <w:noProof w:val="0"/>
          <w:sz w:val="24"/>
          <w:szCs w:val="24"/>
          <w:lang w:bidi="th-TH"/>
        </w:rPr>
        <w:t xml:space="preserve"> bond and pullout</w:t>
      </w:r>
      <w:r w:rsidRPr="00E93CB8">
        <w:rPr>
          <w:rFonts w:ascii="Trebuchet MS" w:hAnsi="Trebuchet MS"/>
          <w:noProof w:val="0"/>
          <w:sz w:val="24"/>
          <w:szCs w:val="24"/>
          <w:lang w:bidi="th-TH"/>
        </w:rPr>
        <w:t xml:space="preserve"> tests </w:t>
      </w:r>
      <w:r w:rsidR="00402369" w:rsidRPr="00E93CB8">
        <w:rPr>
          <w:rFonts w:ascii="Trebuchet MS" w:hAnsi="Trebuchet MS"/>
          <w:noProof w:val="0"/>
          <w:sz w:val="24"/>
          <w:szCs w:val="24"/>
          <w:lang w:bidi="th-TH"/>
        </w:rPr>
        <w:t>shall be</w:t>
      </w:r>
      <w:r w:rsidRPr="00E93CB8">
        <w:rPr>
          <w:rFonts w:ascii="Trebuchet MS" w:hAnsi="Trebuchet MS"/>
          <w:noProof w:val="0"/>
          <w:sz w:val="24"/>
          <w:szCs w:val="24"/>
          <w:lang w:bidi="th-TH"/>
        </w:rPr>
        <w:t xml:space="preserve"> conducted by an AASHTO accredited testing lab</w:t>
      </w:r>
      <w:r w:rsidR="00402369" w:rsidRPr="00E93CB8">
        <w:rPr>
          <w:rFonts w:ascii="Trebuchet MS" w:hAnsi="Trebuchet MS"/>
          <w:noProof w:val="0"/>
          <w:sz w:val="24"/>
          <w:szCs w:val="24"/>
          <w:lang w:bidi="th-TH"/>
        </w:rPr>
        <w:t xml:space="preserve"> on the same </w:t>
      </w:r>
      <w:r w:rsidR="007A4CAE" w:rsidRPr="00E93CB8">
        <w:rPr>
          <w:rFonts w:ascii="Trebuchet MS" w:hAnsi="Trebuchet MS"/>
          <w:noProof w:val="0"/>
          <w:sz w:val="24"/>
          <w:szCs w:val="24"/>
          <w:lang w:bidi="th-TH"/>
        </w:rPr>
        <w:t>UHPC mix design</w:t>
      </w:r>
      <w:r w:rsidR="00402369" w:rsidRPr="00E93CB8">
        <w:rPr>
          <w:rFonts w:ascii="Trebuchet MS" w:hAnsi="Trebuchet MS"/>
          <w:noProof w:val="0"/>
          <w:sz w:val="24"/>
          <w:szCs w:val="24"/>
          <w:lang w:bidi="th-TH"/>
        </w:rPr>
        <w:t xml:space="preserve"> used by the project and </w:t>
      </w:r>
      <w:r w:rsidRPr="00E93CB8">
        <w:rPr>
          <w:rFonts w:ascii="Trebuchet MS" w:hAnsi="Trebuchet MS"/>
          <w:noProof w:val="0"/>
          <w:sz w:val="24"/>
          <w:szCs w:val="24"/>
          <w:lang w:bidi="th-TH"/>
        </w:rPr>
        <w:t>shall be submitted to the Engineer</w:t>
      </w:r>
      <w:r w:rsidR="002150CC" w:rsidRPr="00E93CB8">
        <w:rPr>
          <w:rFonts w:ascii="Trebuchet MS" w:hAnsi="Trebuchet MS"/>
          <w:noProof w:val="0"/>
          <w:sz w:val="24"/>
          <w:szCs w:val="24"/>
          <w:lang w:bidi="th-TH"/>
        </w:rPr>
        <w:t xml:space="preserve"> for</w:t>
      </w:r>
      <w:r w:rsidRPr="00E93CB8">
        <w:rPr>
          <w:rFonts w:ascii="Trebuchet MS" w:hAnsi="Trebuchet MS"/>
          <w:noProof w:val="0"/>
          <w:sz w:val="24"/>
          <w:szCs w:val="24"/>
          <w:lang w:bidi="th-TH"/>
        </w:rPr>
        <w:t xml:space="preserve"> approval prior to </w:t>
      </w:r>
      <w:r w:rsidR="007A4CAE" w:rsidRPr="00E93CB8">
        <w:rPr>
          <w:rFonts w:ascii="Trebuchet MS" w:hAnsi="Trebuchet MS"/>
          <w:noProof w:val="0"/>
          <w:sz w:val="24"/>
          <w:szCs w:val="24"/>
          <w:lang w:bidi="th-TH"/>
        </w:rPr>
        <w:t>UHPC placement in the bridge</w:t>
      </w:r>
      <w:r w:rsidR="00402369" w:rsidRPr="00E93CB8">
        <w:rPr>
          <w:rFonts w:ascii="Trebuchet MS" w:hAnsi="Trebuchet MS"/>
          <w:noProof w:val="0"/>
          <w:sz w:val="24"/>
          <w:szCs w:val="24"/>
          <w:lang w:bidi="th-TH"/>
        </w:rPr>
        <w:t>.</w:t>
      </w:r>
    </w:p>
    <w:p w14:paraId="73B5B748" w14:textId="70B9BF17" w:rsidR="005449AA" w:rsidRPr="00E93CB8" w:rsidRDefault="005449AA" w:rsidP="006054E5">
      <w:p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The Contractor shall provide to the Engineer a list of bridge projects in which the proposed UHPC material has been used as joint fill between precast concrete elements.  The Engineer reserves the right to reject a proposed UHPC material which lacks a proven track record in precast concrete joint filling in bridge applications.</w:t>
      </w:r>
    </w:p>
    <w:p w14:paraId="025AF097" w14:textId="5D8FAEB7" w:rsidR="005449AA" w:rsidRPr="00E93CB8" w:rsidRDefault="005449AA" w:rsidP="00E61C0D">
      <w:pPr>
        <w:pStyle w:val="Default"/>
        <w:spacing w:after="120" w:line="240" w:lineRule="atLeast"/>
        <w:rPr>
          <w:rFonts w:ascii="Trebuchet MS" w:hAnsi="Trebuchet MS"/>
          <w:color w:val="auto"/>
        </w:rPr>
      </w:pPr>
      <w:r w:rsidRPr="00E93CB8">
        <w:rPr>
          <w:rFonts w:ascii="Trebuchet MS" w:hAnsi="Trebuchet MS"/>
          <w:color w:val="auto"/>
        </w:rPr>
        <w:t xml:space="preserve">The Contractor shall submit </w:t>
      </w:r>
      <w:r w:rsidR="004704B1" w:rsidRPr="00E93CB8">
        <w:rPr>
          <w:rFonts w:ascii="Trebuchet MS" w:hAnsi="Trebuchet MS"/>
          <w:color w:val="auto"/>
        </w:rPr>
        <w:t xml:space="preserve">to </w:t>
      </w:r>
      <w:r w:rsidRPr="00E93CB8">
        <w:rPr>
          <w:rFonts w:ascii="Trebuchet MS" w:hAnsi="Trebuchet MS"/>
          <w:color w:val="auto"/>
        </w:rPr>
        <w:t>the Engineer the following items for review and approval:</w:t>
      </w:r>
    </w:p>
    <w:p w14:paraId="75CC7292" w14:textId="5973E04C" w:rsidR="005449AA" w:rsidRPr="00E93CB8" w:rsidRDefault="00131F1D" w:rsidP="006C3517">
      <w:pPr>
        <w:pStyle w:val="Default"/>
        <w:numPr>
          <w:ilvl w:val="0"/>
          <w:numId w:val="48"/>
        </w:numPr>
        <w:tabs>
          <w:tab w:val="left" w:pos="540"/>
        </w:tabs>
        <w:spacing w:after="120" w:line="240" w:lineRule="atLeast"/>
        <w:ind w:left="360"/>
        <w:rPr>
          <w:rFonts w:ascii="Trebuchet MS" w:hAnsi="Trebuchet MS"/>
          <w:color w:val="auto"/>
        </w:rPr>
      </w:pPr>
      <w:r w:rsidRPr="00E93CB8">
        <w:rPr>
          <w:rFonts w:ascii="Trebuchet MS" w:hAnsi="Trebuchet MS"/>
          <w:color w:val="auto"/>
        </w:rPr>
        <w:t xml:space="preserve">Manufacturer </w:t>
      </w:r>
      <w:r w:rsidR="005449AA" w:rsidRPr="00E93CB8">
        <w:rPr>
          <w:rFonts w:ascii="Trebuchet MS" w:hAnsi="Trebuchet MS"/>
          <w:color w:val="auto"/>
        </w:rPr>
        <w:t xml:space="preserve">qualifications: </w:t>
      </w:r>
      <w:r w:rsidR="00E61C0D" w:rsidRPr="00E93CB8">
        <w:rPr>
          <w:rFonts w:ascii="Trebuchet MS" w:hAnsi="Trebuchet MS"/>
          <w:color w:val="auto"/>
        </w:rPr>
        <w:t xml:space="preserve"> </w:t>
      </w:r>
      <w:r w:rsidR="005449AA" w:rsidRPr="00E93CB8">
        <w:rPr>
          <w:rFonts w:ascii="Trebuchet MS" w:hAnsi="Trebuchet MS"/>
          <w:color w:val="auto"/>
        </w:rPr>
        <w:t xml:space="preserve">The manufacturer of the </w:t>
      </w:r>
      <w:r w:rsidRPr="00E93CB8">
        <w:rPr>
          <w:rFonts w:ascii="Trebuchet MS" w:hAnsi="Trebuchet MS"/>
          <w:color w:val="auto"/>
        </w:rPr>
        <w:t>UHPC</w:t>
      </w:r>
      <w:r w:rsidR="005449AA" w:rsidRPr="00E93CB8">
        <w:rPr>
          <w:rFonts w:ascii="Trebuchet MS" w:hAnsi="Trebuchet MS"/>
          <w:color w:val="auto"/>
        </w:rPr>
        <w:t xml:space="preserve"> shall be ISO 9001:2000 certified and have </w:t>
      </w:r>
      <w:r w:rsidRPr="00E93CB8">
        <w:rPr>
          <w:rFonts w:ascii="Trebuchet MS" w:hAnsi="Trebuchet MS"/>
          <w:color w:val="auto"/>
        </w:rPr>
        <w:t xml:space="preserve">a </w:t>
      </w:r>
      <w:r w:rsidR="005449AA" w:rsidRPr="00E93CB8">
        <w:rPr>
          <w:rFonts w:ascii="Trebuchet MS" w:hAnsi="Trebuchet MS"/>
          <w:color w:val="auto"/>
        </w:rPr>
        <w:t xml:space="preserve">quality assurance program independently audited on a regular basis. </w:t>
      </w:r>
    </w:p>
    <w:p w14:paraId="3F544134" w14:textId="4D70A132" w:rsidR="005449AA" w:rsidRPr="00E93CB8" w:rsidRDefault="005449AA" w:rsidP="006C3517">
      <w:pPr>
        <w:pStyle w:val="Default"/>
        <w:numPr>
          <w:ilvl w:val="0"/>
          <w:numId w:val="48"/>
        </w:numPr>
        <w:tabs>
          <w:tab w:val="left" w:pos="540"/>
        </w:tabs>
        <w:spacing w:after="120" w:line="240" w:lineRule="atLeast"/>
        <w:ind w:left="360"/>
        <w:rPr>
          <w:rFonts w:ascii="Trebuchet MS" w:hAnsi="Trebuchet MS"/>
          <w:color w:val="FF0000"/>
        </w:rPr>
      </w:pPr>
      <w:r w:rsidRPr="00E93CB8">
        <w:rPr>
          <w:rFonts w:ascii="Trebuchet MS" w:hAnsi="Trebuchet MS"/>
          <w:color w:val="auto"/>
        </w:rPr>
        <w:t xml:space="preserve">Contractor qualifications: </w:t>
      </w:r>
      <w:r w:rsidR="00E61C0D" w:rsidRPr="00E93CB8">
        <w:rPr>
          <w:rFonts w:ascii="Trebuchet MS" w:hAnsi="Trebuchet MS"/>
          <w:color w:val="auto"/>
        </w:rPr>
        <w:t xml:space="preserve"> </w:t>
      </w:r>
      <w:r w:rsidR="00131F1D" w:rsidRPr="00E93CB8">
        <w:rPr>
          <w:rFonts w:ascii="Trebuchet MS" w:hAnsi="Trebuchet MS"/>
          <w:color w:val="auto"/>
        </w:rPr>
        <w:t>The</w:t>
      </w:r>
      <w:r w:rsidRPr="00E93CB8">
        <w:rPr>
          <w:rFonts w:ascii="Trebuchet MS" w:hAnsi="Trebuchet MS"/>
          <w:color w:val="auto"/>
        </w:rPr>
        <w:t xml:space="preserve"> Contractor shall be qualified in the field of precast deck panel grouting with at least 5 or more year</w:t>
      </w:r>
      <w:r w:rsidR="00754958" w:rsidRPr="00E93CB8">
        <w:rPr>
          <w:rFonts w:ascii="Trebuchet MS" w:hAnsi="Trebuchet MS"/>
          <w:color w:val="auto"/>
        </w:rPr>
        <w:t>s of</w:t>
      </w:r>
      <w:r w:rsidRPr="00E93CB8">
        <w:rPr>
          <w:rFonts w:ascii="Trebuchet MS" w:hAnsi="Trebuchet MS"/>
          <w:color w:val="auto"/>
        </w:rPr>
        <w:t xml:space="preserve"> experience in similar project types.  The Contractor shall maintain qualified </w:t>
      </w:r>
      <w:r w:rsidR="00131F1D" w:rsidRPr="00E93CB8">
        <w:rPr>
          <w:rFonts w:ascii="Trebuchet MS" w:hAnsi="Trebuchet MS"/>
          <w:color w:val="auto"/>
        </w:rPr>
        <w:t>technical personnel at the site</w:t>
      </w:r>
      <w:r w:rsidRPr="00E93CB8">
        <w:rPr>
          <w:rFonts w:ascii="Trebuchet MS" w:hAnsi="Trebuchet MS"/>
          <w:color w:val="auto"/>
        </w:rPr>
        <w:t xml:space="preserve"> who have received product training by a manufacturer's representative for a minimum of one day during a Mockup Test.</w:t>
      </w:r>
      <w:r w:rsidR="00131F1D" w:rsidRPr="00E93CB8">
        <w:rPr>
          <w:rFonts w:ascii="Trebuchet MS" w:hAnsi="Trebuchet MS"/>
          <w:color w:val="auto"/>
        </w:rPr>
        <w:t xml:space="preserve">  If the Contractor does not have 5 years </w:t>
      </w:r>
      <w:r w:rsidR="00754958" w:rsidRPr="00E93CB8">
        <w:rPr>
          <w:rFonts w:ascii="Trebuchet MS" w:hAnsi="Trebuchet MS"/>
          <w:color w:val="auto"/>
        </w:rPr>
        <w:t xml:space="preserve">of </w:t>
      </w:r>
      <w:r w:rsidR="00131F1D" w:rsidRPr="00E93CB8">
        <w:rPr>
          <w:rFonts w:ascii="Trebuchet MS" w:hAnsi="Trebuchet MS"/>
          <w:color w:val="auto"/>
        </w:rPr>
        <w:t xml:space="preserve">experience, a </w:t>
      </w:r>
      <w:r w:rsidR="00754958" w:rsidRPr="00E93CB8">
        <w:rPr>
          <w:rFonts w:ascii="Trebuchet MS" w:hAnsi="Trebuchet MS"/>
          <w:color w:val="auto"/>
        </w:rPr>
        <w:t>manufacturer’s representative shall be on-site during the placement of UHPC.</w:t>
      </w:r>
    </w:p>
    <w:p w14:paraId="1E564388" w14:textId="47484254" w:rsidR="005449AA" w:rsidRPr="00E93CB8" w:rsidRDefault="007F6A8B" w:rsidP="006C3517">
      <w:pPr>
        <w:pStyle w:val="Default"/>
        <w:pageBreakBefore/>
        <w:numPr>
          <w:ilvl w:val="0"/>
          <w:numId w:val="48"/>
        </w:numPr>
        <w:spacing w:after="120" w:line="240" w:lineRule="atLeast"/>
        <w:rPr>
          <w:rFonts w:ascii="Trebuchet MS" w:hAnsi="Trebuchet MS"/>
          <w:color w:val="auto"/>
        </w:rPr>
      </w:pPr>
      <w:r w:rsidRPr="00E93CB8">
        <w:rPr>
          <w:rFonts w:ascii="Trebuchet MS" w:hAnsi="Trebuchet MS"/>
          <w:color w:val="auto"/>
        </w:rPr>
        <w:lastRenderedPageBreak/>
        <w:t xml:space="preserve">UHPC Field Installation Plan: </w:t>
      </w:r>
      <w:r w:rsidR="00E61C0D" w:rsidRPr="00E93CB8">
        <w:rPr>
          <w:rFonts w:ascii="Trebuchet MS" w:hAnsi="Trebuchet MS"/>
          <w:color w:val="auto"/>
        </w:rPr>
        <w:t xml:space="preserve"> </w:t>
      </w:r>
      <w:r w:rsidR="005449AA" w:rsidRPr="00E93CB8">
        <w:rPr>
          <w:rFonts w:ascii="Trebuchet MS" w:hAnsi="Trebuchet MS"/>
          <w:color w:val="auto"/>
        </w:rPr>
        <w:t xml:space="preserve">Install materials in accordance with </w:t>
      </w:r>
      <w:r w:rsidR="00FD2D13" w:rsidRPr="00E93CB8">
        <w:rPr>
          <w:rFonts w:ascii="Trebuchet MS" w:hAnsi="Trebuchet MS"/>
          <w:color w:val="auto"/>
        </w:rPr>
        <w:t xml:space="preserve">an </w:t>
      </w:r>
      <w:r w:rsidRPr="00E93CB8">
        <w:rPr>
          <w:rFonts w:ascii="Trebuchet MS" w:hAnsi="Trebuchet MS"/>
          <w:color w:val="auto"/>
        </w:rPr>
        <w:t>approved installation</w:t>
      </w:r>
      <w:r w:rsidR="00295126" w:rsidRPr="00E93CB8">
        <w:rPr>
          <w:rFonts w:ascii="Trebuchet MS" w:hAnsi="Trebuchet MS"/>
          <w:color w:val="auto"/>
        </w:rPr>
        <w:t xml:space="preserve"> </w:t>
      </w:r>
      <w:r w:rsidRPr="00E93CB8">
        <w:rPr>
          <w:rFonts w:ascii="Trebuchet MS" w:hAnsi="Trebuchet MS"/>
          <w:color w:val="auto"/>
        </w:rPr>
        <w:t>p</w:t>
      </w:r>
      <w:r w:rsidR="00295126" w:rsidRPr="00E93CB8">
        <w:rPr>
          <w:rFonts w:ascii="Trebuchet MS" w:hAnsi="Trebuchet MS"/>
          <w:color w:val="auto"/>
        </w:rPr>
        <w:t xml:space="preserve">lan that </w:t>
      </w:r>
      <w:r w:rsidR="00777D96" w:rsidRPr="00E93CB8">
        <w:rPr>
          <w:rFonts w:ascii="Trebuchet MS" w:hAnsi="Trebuchet MS"/>
          <w:color w:val="auto"/>
        </w:rPr>
        <w:t xml:space="preserve">details </w:t>
      </w:r>
      <w:r w:rsidR="00295126" w:rsidRPr="00E93CB8">
        <w:rPr>
          <w:rFonts w:ascii="Trebuchet MS" w:hAnsi="Trebuchet MS"/>
          <w:color w:val="auto"/>
        </w:rPr>
        <w:t>the batching sequence, joint locations</w:t>
      </w:r>
      <w:r w:rsidR="00EB4654" w:rsidRPr="00E93CB8">
        <w:rPr>
          <w:rFonts w:ascii="Trebuchet MS" w:hAnsi="Trebuchet MS"/>
          <w:color w:val="auto"/>
        </w:rPr>
        <w:t xml:space="preserve"> including bulkhead locations where needed</w:t>
      </w:r>
      <w:r w:rsidR="00295126" w:rsidRPr="00E93CB8">
        <w:rPr>
          <w:rFonts w:ascii="Trebuchet MS" w:hAnsi="Trebuchet MS"/>
          <w:color w:val="auto"/>
        </w:rPr>
        <w:t xml:space="preserve">, and placement sequencing. </w:t>
      </w:r>
      <w:r w:rsidR="00E61C0D" w:rsidRPr="00E93CB8">
        <w:rPr>
          <w:rFonts w:ascii="Trebuchet MS" w:hAnsi="Trebuchet MS"/>
          <w:color w:val="auto"/>
        </w:rPr>
        <w:t xml:space="preserve"> </w:t>
      </w:r>
      <w:r w:rsidR="00295126" w:rsidRPr="00E93CB8">
        <w:rPr>
          <w:rFonts w:ascii="Trebuchet MS" w:hAnsi="Trebuchet MS"/>
          <w:color w:val="auto"/>
        </w:rPr>
        <w:t>A</w:t>
      </w:r>
      <w:r w:rsidR="005449AA" w:rsidRPr="00E93CB8">
        <w:rPr>
          <w:rFonts w:ascii="Trebuchet MS" w:hAnsi="Trebuchet MS"/>
          <w:color w:val="auto"/>
        </w:rPr>
        <w:t>ll safety and weather conditions required by the manufacturer</w:t>
      </w:r>
      <w:r w:rsidR="00295126" w:rsidRPr="00E93CB8">
        <w:rPr>
          <w:rFonts w:ascii="Trebuchet MS" w:hAnsi="Trebuchet MS"/>
          <w:color w:val="auto"/>
        </w:rPr>
        <w:t xml:space="preserve"> shall be</w:t>
      </w:r>
      <w:r w:rsidR="005449AA" w:rsidRPr="00E93CB8">
        <w:rPr>
          <w:rFonts w:ascii="Trebuchet MS" w:hAnsi="Trebuchet MS"/>
          <w:color w:val="auto"/>
        </w:rPr>
        <w:t xml:space="preserve"> in compliance with applicable rules and regulations of local, state and federal authorities having jurisdiction. </w:t>
      </w:r>
    </w:p>
    <w:p w14:paraId="6E697180" w14:textId="77E5F4FC" w:rsidR="005449AA" w:rsidRPr="00E93CB8" w:rsidRDefault="005449AA" w:rsidP="00E61C0D">
      <w:pPr>
        <w:autoSpaceDE w:val="0"/>
        <w:autoSpaceDN w:val="0"/>
        <w:adjustRightInd w:val="0"/>
        <w:spacing w:after="120"/>
        <w:rPr>
          <w:rFonts w:ascii="Trebuchet MS" w:hAnsi="Trebuchet MS"/>
          <w:sz w:val="24"/>
          <w:szCs w:val="24"/>
        </w:rPr>
      </w:pPr>
      <w:r w:rsidRPr="00E93CB8">
        <w:rPr>
          <w:rFonts w:ascii="Trebuchet MS" w:hAnsi="Trebuchet MS"/>
          <w:noProof w:val="0"/>
          <w:sz w:val="24"/>
          <w:szCs w:val="24"/>
          <w:lang w:bidi="th-TH"/>
        </w:rPr>
        <w:t xml:space="preserve">A mockup test shall be performed by the Contractor </w:t>
      </w:r>
      <w:r w:rsidR="00754958" w:rsidRPr="00E93CB8">
        <w:rPr>
          <w:rFonts w:ascii="Trebuchet MS" w:hAnsi="Trebuchet MS"/>
          <w:noProof w:val="0"/>
          <w:sz w:val="24"/>
          <w:szCs w:val="24"/>
          <w:lang w:bidi="th-TH"/>
        </w:rPr>
        <w:t xml:space="preserve">at least one week </w:t>
      </w:r>
      <w:r w:rsidRPr="00E93CB8">
        <w:rPr>
          <w:rFonts w:ascii="Trebuchet MS" w:hAnsi="Trebuchet MS"/>
          <w:noProof w:val="0"/>
          <w:sz w:val="24"/>
          <w:szCs w:val="24"/>
          <w:lang w:bidi="th-TH"/>
        </w:rPr>
        <w:t xml:space="preserve">prior to the UHPC placement.  The test </w:t>
      </w:r>
      <w:r w:rsidR="00E61C0D" w:rsidRPr="00E93CB8">
        <w:rPr>
          <w:rFonts w:ascii="Trebuchet MS" w:hAnsi="Trebuchet MS"/>
          <w:noProof w:val="0"/>
          <w:sz w:val="24"/>
          <w:szCs w:val="24"/>
          <w:lang w:bidi="th-TH"/>
        </w:rPr>
        <w:t>sha</w:t>
      </w:r>
      <w:r w:rsidRPr="00E93CB8">
        <w:rPr>
          <w:rFonts w:ascii="Trebuchet MS" w:hAnsi="Trebuchet MS"/>
          <w:noProof w:val="0"/>
          <w:sz w:val="24"/>
          <w:szCs w:val="24"/>
          <w:lang w:bidi="th-TH"/>
        </w:rPr>
        <w:t xml:space="preserve">ll </w:t>
      </w:r>
      <w:r w:rsidR="00754958" w:rsidRPr="00E93CB8">
        <w:rPr>
          <w:rFonts w:ascii="Trebuchet MS" w:hAnsi="Trebuchet MS"/>
          <w:noProof w:val="0"/>
          <w:sz w:val="24"/>
          <w:szCs w:val="24"/>
          <w:lang w:bidi="th-TH"/>
        </w:rPr>
        <w:t>verify that the Contractor is</w:t>
      </w:r>
      <w:r w:rsidRPr="00E93CB8">
        <w:rPr>
          <w:rFonts w:ascii="Trebuchet MS" w:hAnsi="Trebuchet MS"/>
          <w:noProof w:val="0"/>
          <w:sz w:val="24"/>
          <w:szCs w:val="24"/>
          <w:lang w:bidi="th-TH"/>
        </w:rPr>
        <w:t xml:space="preserve"> familiar with UHPC operations and troubleshoot</w:t>
      </w:r>
      <w:r w:rsidR="00754958" w:rsidRPr="00E93CB8">
        <w:rPr>
          <w:rFonts w:ascii="Trebuchet MS" w:hAnsi="Trebuchet MS"/>
          <w:noProof w:val="0"/>
          <w:sz w:val="24"/>
          <w:szCs w:val="24"/>
          <w:lang w:bidi="th-TH"/>
        </w:rPr>
        <w:t>ing</w:t>
      </w:r>
      <w:r w:rsidRPr="00E93CB8">
        <w:rPr>
          <w:rFonts w:ascii="Trebuchet MS" w:hAnsi="Trebuchet MS"/>
          <w:noProof w:val="0"/>
          <w:sz w:val="24"/>
          <w:szCs w:val="24"/>
          <w:lang w:bidi="th-TH"/>
        </w:rPr>
        <w:t xml:space="preserve"> installation procedures.  </w:t>
      </w:r>
      <w:r w:rsidRPr="00E93CB8">
        <w:rPr>
          <w:rFonts w:ascii="Trebuchet MS" w:hAnsi="Trebuchet MS"/>
          <w:sz w:val="24"/>
          <w:szCs w:val="24"/>
          <w:lang w:bidi="th-TH"/>
        </w:rPr>
        <w:t xml:space="preserve">A </w:t>
      </w:r>
      <w:r w:rsidRPr="00E93CB8">
        <w:rPr>
          <w:rFonts w:ascii="Trebuchet MS" w:hAnsi="Trebuchet MS"/>
          <w:sz w:val="24"/>
          <w:szCs w:val="24"/>
        </w:rPr>
        <w:t>training shall be provided by a manufacturer's representative for a minimum of one day.</w:t>
      </w:r>
      <w:r w:rsidR="00754958" w:rsidRPr="00E93CB8">
        <w:rPr>
          <w:rFonts w:ascii="Trebuchet MS" w:hAnsi="Trebuchet MS"/>
          <w:sz w:val="24"/>
          <w:szCs w:val="24"/>
        </w:rPr>
        <w:t xml:space="preserve">  The mockup shall closely replicate the placement conditions</w:t>
      </w:r>
      <w:r w:rsidR="004704B1" w:rsidRPr="00E93CB8">
        <w:rPr>
          <w:rFonts w:ascii="Trebuchet MS" w:hAnsi="Trebuchet MS"/>
          <w:sz w:val="24"/>
          <w:szCs w:val="24"/>
        </w:rPr>
        <w:t>, operations,</w:t>
      </w:r>
      <w:r w:rsidR="00754958" w:rsidRPr="00E93CB8">
        <w:rPr>
          <w:rFonts w:ascii="Trebuchet MS" w:hAnsi="Trebuchet MS"/>
          <w:sz w:val="24"/>
          <w:szCs w:val="24"/>
        </w:rPr>
        <w:t xml:space="preserve"> and dimen</w:t>
      </w:r>
      <w:r w:rsidR="004704B1" w:rsidRPr="00E93CB8">
        <w:rPr>
          <w:rFonts w:ascii="Trebuchet MS" w:hAnsi="Trebuchet MS"/>
          <w:sz w:val="24"/>
          <w:szCs w:val="24"/>
        </w:rPr>
        <w:t>s</w:t>
      </w:r>
      <w:r w:rsidR="00754958" w:rsidRPr="00E93CB8">
        <w:rPr>
          <w:rFonts w:ascii="Trebuchet MS" w:hAnsi="Trebuchet MS"/>
          <w:sz w:val="24"/>
          <w:szCs w:val="24"/>
        </w:rPr>
        <w:t xml:space="preserve">ions of the UHPC.  The Mockup </w:t>
      </w:r>
      <w:r w:rsidR="00E61C0D" w:rsidRPr="00E93CB8">
        <w:rPr>
          <w:rFonts w:ascii="Trebuchet MS" w:hAnsi="Trebuchet MS"/>
          <w:sz w:val="24"/>
          <w:szCs w:val="24"/>
        </w:rPr>
        <w:t>sha</w:t>
      </w:r>
      <w:r w:rsidR="00754958" w:rsidRPr="00E93CB8">
        <w:rPr>
          <w:rFonts w:ascii="Trebuchet MS" w:hAnsi="Trebuchet MS"/>
          <w:sz w:val="24"/>
          <w:szCs w:val="24"/>
        </w:rPr>
        <w:t xml:space="preserve">ll be a minimum </w:t>
      </w:r>
      <w:r w:rsidR="000363EF" w:rsidRPr="00E93CB8">
        <w:rPr>
          <w:rFonts w:ascii="Trebuchet MS" w:hAnsi="Trebuchet MS"/>
          <w:sz w:val="24"/>
          <w:szCs w:val="24"/>
        </w:rPr>
        <w:t xml:space="preserve">of </w:t>
      </w:r>
      <w:r w:rsidR="004704B1" w:rsidRPr="00E93CB8">
        <w:rPr>
          <w:rFonts w:ascii="Trebuchet MS" w:hAnsi="Trebuchet MS"/>
          <w:sz w:val="24"/>
          <w:szCs w:val="24"/>
        </w:rPr>
        <w:t xml:space="preserve">10 feet </w:t>
      </w:r>
      <w:r w:rsidR="00754958" w:rsidRPr="00E93CB8">
        <w:rPr>
          <w:rFonts w:ascii="Trebuchet MS" w:hAnsi="Trebuchet MS"/>
          <w:sz w:val="24"/>
          <w:szCs w:val="24"/>
        </w:rPr>
        <w:t>in length and match the crosslope of the planned joint.</w:t>
      </w:r>
      <w:r w:rsidR="004704B1" w:rsidRPr="00E93CB8">
        <w:rPr>
          <w:rFonts w:ascii="Trebuchet MS" w:hAnsi="Trebuchet MS"/>
          <w:sz w:val="24"/>
          <w:szCs w:val="24"/>
        </w:rPr>
        <w:t xml:space="preserve"> </w:t>
      </w:r>
      <w:r w:rsidR="00E61C0D" w:rsidRPr="00E93CB8">
        <w:rPr>
          <w:rFonts w:ascii="Trebuchet MS" w:hAnsi="Trebuchet MS"/>
          <w:sz w:val="24"/>
          <w:szCs w:val="24"/>
        </w:rPr>
        <w:t xml:space="preserve"> </w:t>
      </w:r>
      <w:r w:rsidR="004704B1" w:rsidRPr="00E93CB8">
        <w:rPr>
          <w:rFonts w:ascii="Trebuchet MS" w:hAnsi="Trebuchet MS"/>
          <w:sz w:val="24"/>
          <w:szCs w:val="24"/>
        </w:rPr>
        <w:t>If hydrostatic pressure head will be used on the project to consolidate the joints, the pressure head during the mockup sh</w:t>
      </w:r>
      <w:r w:rsidR="0038427D" w:rsidRPr="00E93CB8">
        <w:rPr>
          <w:rFonts w:ascii="Trebuchet MS" w:hAnsi="Trebuchet MS"/>
          <w:sz w:val="24"/>
          <w:szCs w:val="24"/>
        </w:rPr>
        <w:t>all</w:t>
      </w:r>
      <w:r w:rsidR="004704B1" w:rsidRPr="00E93CB8">
        <w:rPr>
          <w:rFonts w:ascii="Trebuchet MS" w:hAnsi="Trebuchet MS"/>
          <w:sz w:val="24"/>
          <w:szCs w:val="24"/>
        </w:rPr>
        <w:t xml:space="preserve"> replicate the maximum pressure head anticipated </w:t>
      </w:r>
      <w:r w:rsidR="00EB4654" w:rsidRPr="00E93CB8">
        <w:rPr>
          <w:rFonts w:ascii="Trebuchet MS" w:hAnsi="Trebuchet MS"/>
          <w:sz w:val="24"/>
          <w:szCs w:val="24"/>
        </w:rPr>
        <w:t>on</w:t>
      </w:r>
      <w:r w:rsidR="004704B1" w:rsidRPr="00E93CB8">
        <w:rPr>
          <w:rFonts w:ascii="Trebuchet MS" w:hAnsi="Trebuchet MS"/>
          <w:sz w:val="24"/>
          <w:szCs w:val="24"/>
        </w:rPr>
        <w:t xml:space="preserve"> the project.</w:t>
      </w:r>
    </w:p>
    <w:p w14:paraId="0B61C6D6" w14:textId="207650CC" w:rsidR="0013242B" w:rsidRPr="00E93CB8" w:rsidRDefault="0013242B" w:rsidP="00E84B08">
      <w:pPr>
        <w:autoSpaceDE w:val="0"/>
        <w:autoSpaceDN w:val="0"/>
        <w:adjustRightInd w:val="0"/>
        <w:spacing w:after="120"/>
        <w:rPr>
          <w:rFonts w:ascii="Trebuchet MS" w:hAnsi="Trebuchet MS"/>
          <w:b/>
          <w:noProof w:val="0"/>
          <w:sz w:val="24"/>
          <w:szCs w:val="24"/>
          <w:lang w:bidi="th-TH"/>
        </w:rPr>
      </w:pPr>
      <w:r w:rsidRPr="00E93CB8">
        <w:rPr>
          <w:rFonts w:ascii="Trebuchet MS" w:hAnsi="Trebuchet MS"/>
          <w:b/>
          <w:noProof w:val="0"/>
          <w:sz w:val="24"/>
          <w:szCs w:val="24"/>
          <w:lang w:bidi="th-TH"/>
        </w:rPr>
        <w:t>Subsection 601.06 shall include the following:</w:t>
      </w:r>
    </w:p>
    <w:p w14:paraId="514615A0" w14:textId="0A187B21" w:rsidR="0013242B" w:rsidRPr="00E93CB8" w:rsidRDefault="0013242B" w:rsidP="007110E2">
      <w:pPr>
        <w:widowControl w:val="0"/>
        <w:tabs>
          <w:tab w:val="left" w:pos="0"/>
          <w:tab w:val="left" w:pos="432"/>
          <w:tab w:val="left" w:pos="864"/>
          <w:tab w:val="left" w:pos="1296"/>
          <w:tab w:val="left" w:pos="1728"/>
        </w:tabs>
        <w:spacing w:after="120"/>
        <w:rPr>
          <w:rFonts w:ascii="Trebuchet MS" w:hAnsi="Trebuchet MS"/>
          <w:noProof w:val="0"/>
          <w:sz w:val="24"/>
          <w:szCs w:val="24"/>
          <w:lang w:bidi="th-TH"/>
        </w:rPr>
      </w:pPr>
      <w:r w:rsidRPr="00E93CB8">
        <w:rPr>
          <w:rFonts w:ascii="Trebuchet MS" w:hAnsi="Trebuchet MS"/>
          <w:noProof w:val="0"/>
          <w:sz w:val="24"/>
          <w:szCs w:val="24"/>
          <w:lang w:bidi="th-TH"/>
        </w:rPr>
        <w:t>When batching in warm weather, ice may be required as a full or partial substitute for the mix water to control the UHPC mix temperature to within acceptable limits.</w:t>
      </w:r>
      <w:r w:rsidR="00F534E0" w:rsidRPr="00E93CB8">
        <w:rPr>
          <w:rFonts w:ascii="Trebuchet MS" w:hAnsi="Trebuchet MS"/>
          <w:noProof w:val="0"/>
          <w:sz w:val="24"/>
          <w:szCs w:val="24"/>
          <w:lang w:bidi="th-TH"/>
        </w:rPr>
        <w:t xml:space="preserve"> </w:t>
      </w:r>
      <w:r w:rsidRPr="00E93CB8">
        <w:rPr>
          <w:rFonts w:ascii="Trebuchet MS" w:hAnsi="Trebuchet MS"/>
          <w:noProof w:val="0"/>
          <w:sz w:val="24"/>
          <w:szCs w:val="24"/>
          <w:lang w:bidi="th-TH"/>
        </w:rPr>
        <w:t xml:space="preserve"> If ambient temperatures are expected to drop below 40 °F during UHPC placement and/or initial cure, cold weather placement procedures shall be used. </w:t>
      </w:r>
      <w:r w:rsidR="00F534E0" w:rsidRPr="00E93CB8">
        <w:rPr>
          <w:rFonts w:ascii="Trebuchet MS" w:hAnsi="Trebuchet MS"/>
          <w:noProof w:val="0"/>
          <w:sz w:val="24"/>
          <w:szCs w:val="24"/>
          <w:lang w:bidi="th-TH"/>
        </w:rPr>
        <w:t xml:space="preserve"> </w:t>
      </w:r>
      <w:r w:rsidRPr="00E93CB8">
        <w:rPr>
          <w:rFonts w:ascii="Trebuchet MS" w:hAnsi="Trebuchet MS"/>
          <w:noProof w:val="0"/>
          <w:sz w:val="24"/>
          <w:szCs w:val="24"/>
          <w:lang w:bidi="th-TH"/>
        </w:rPr>
        <w:t xml:space="preserve">Consult the UHPC supplier in these situations. </w:t>
      </w:r>
    </w:p>
    <w:p w14:paraId="7932F959" w14:textId="283340B5" w:rsidR="0038427D" w:rsidRPr="00E93CB8" w:rsidRDefault="0038427D" w:rsidP="0038427D">
      <w:pPr>
        <w:autoSpaceDE w:val="0"/>
        <w:autoSpaceDN w:val="0"/>
        <w:adjustRightInd w:val="0"/>
        <w:spacing w:after="120"/>
        <w:rPr>
          <w:rFonts w:ascii="Trebuchet MS" w:hAnsi="Trebuchet MS"/>
          <w:b/>
          <w:noProof w:val="0"/>
          <w:sz w:val="24"/>
          <w:szCs w:val="24"/>
          <w:lang w:bidi="th-TH"/>
        </w:rPr>
      </w:pPr>
      <w:r w:rsidRPr="00E93CB8">
        <w:rPr>
          <w:rFonts w:ascii="Trebuchet MS" w:hAnsi="Trebuchet MS"/>
          <w:b/>
          <w:noProof w:val="0"/>
          <w:sz w:val="24"/>
          <w:szCs w:val="24"/>
          <w:lang w:bidi="th-TH"/>
        </w:rPr>
        <w:t>Subsection 601.09 shall include the following:</w:t>
      </w:r>
    </w:p>
    <w:p w14:paraId="0F3C158E" w14:textId="0FBBC6D9" w:rsidR="0038427D" w:rsidRPr="00E93CB8" w:rsidRDefault="0038427D" w:rsidP="0038427D">
      <w:p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The precast concrete surfaces to be in contact with UHPC shall have a roughened surface consisting of an exposed aggregate finish with an average amplitude of ¼” +/- 1/8”.  This can be achieved using a form retarder during the panel fabrication</w:t>
      </w:r>
      <w:r w:rsidR="00774F8C" w:rsidRPr="00E93CB8">
        <w:rPr>
          <w:rFonts w:ascii="Trebuchet MS" w:hAnsi="Trebuchet MS"/>
          <w:noProof w:val="0"/>
          <w:sz w:val="24"/>
          <w:szCs w:val="24"/>
          <w:lang w:bidi="th-TH"/>
        </w:rPr>
        <w:t xml:space="preserve"> </w:t>
      </w:r>
      <w:r w:rsidRPr="00E93CB8">
        <w:rPr>
          <w:rFonts w:ascii="Trebuchet MS" w:hAnsi="Trebuchet MS"/>
          <w:noProof w:val="0"/>
          <w:sz w:val="24"/>
          <w:szCs w:val="24"/>
          <w:lang w:bidi="th-TH"/>
        </w:rPr>
        <w:t>process.  The precast concrete surfaces shall additionally be cleaned of debris and pre-wetted with water</w:t>
      </w:r>
      <w:r w:rsidR="00D86338" w:rsidRPr="00E93CB8">
        <w:rPr>
          <w:rFonts w:ascii="Trebuchet MS" w:hAnsi="Trebuchet MS"/>
          <w:noProof w:val="0"/>
          <w:sz w:val="24"/>
          <w:szCs w:val="24"/>
          <w:lang w:bidi="th-TH"/>
        </w:rPr>
        <w:t xml:space="preserve"> continuously for a minimum of two</w:t>
      </w:r>
      <w:r w:rsidRPr="00E93CB8">
        <w:rPr>
          <w:rFonts w:ascii="Trebuchet MS" w:hAnsi="Trebuchet MS"/>
          <w:noProof w:val="0"/>
          <w:sz w:val="24"/>
          <w:szCs w:val="24"/>
          <w:lang w:bidi="th-TH"/>
        </w:rPr>
        <w:t xml:space="preserve"> hours immediately prior to UHPC placement.  Standing water shall be removed from the formwork prior to UHPC placement. </w:t>
      </w:r>
    </w:p>
    <w:p w14:paraId="2580E3F7" w14:textId="633CCA9E" w:rsidR="0013242B" w:rsidRPr="00E93CB8" w:rsidRDefault="00D86338" w:rsidP="0038427D">
      <w:pPr>
        <w:autoSpaceDE w:val="0"/>
        <w:autoSpaceDN w:val="0"/>
        <w:adjustRightInd w:val="0"/>
        <w:spacing w:after="120"/>
        <w:rPr>
          <w:rFonts w:ascii="Trebuchet MS" w:hAnsi="Trebuchet MS"/>
          <w:b/>
          <w:bCs/>
          <w:noProof w:val="0"/>
          <w:sz w:val="24"/>
          <w:szCs w:val="24"/>
          <w:lang w:bidi="th-TH"/>
        </w:rPr>
      </w:pPr>
      <w:r w:rsidRPr="00E93CB8">
        <w:rPr>
          <w:rFonts w:ascii="Trebuchet MS" w:hAnsi="Trebuchet MS"/>
          <w:b/>
          <w:bCs/>
          <w:noProof w:val="0"/>
          <w:sz w:val="24"/>
          <w:szCs w:val="24"/>
          <w:lang w:bidi="th-TH"/>
        </w:rPr>
        <w:t>Subsection 601.12 (a) shall include the following:</w:t>
      </w:r>
    </w:p>
    <w:p w14:paraId="49CFE10D" w14:textId="28BF6CC3" w:rsidR="0038427D" w:rsidRPr="00E93CB8" w:rsidRDefault="00D86338" w:rsidP="0038427D">
      <w:p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The Contractor shall furnish all labor, equipment, materials, and testing for UHPC including, but not limited, to:</w:t>
      </w:r>
    </w:p>
    <w:p w14:paraId="6115D60B" w14:textId="142F1001" w:rsidR="00D86338" w:rsidRPr="00E93CB8" w:rsidRDefault="00D86338" w:rsidP="007110E2">
      <w:pPr>
        <w:pStyle w:val="ListParagraph"/>
        <w:numPr>
          <w:ilvl w:val="0"/>
          <w:numId w:val="51"/>
        </w:numPr>
        <w:rPr>
          <w:rFonts w:ascii="Trebuchet MS" w:hAnsi="Trebuchet MS"/>
          <w:noProof w:val="0"/>
          <w:sz w:val="24"/>
          <w:szCs w:val="24"/>
          <w:lang w:bidi="th-TH"/>
        </w:rPr>
      </w:pPr>
      <w:r w:rsidRPr="00E93CB8">
        <w:rPr>
          <w:rFonts w:ascii="Trebuchet MS" w:hAnsi="Trebuchet MS"/>
          <w:noProof w:val="0"/>
          <w:sz w:val="24"/>
          <w:szCs w:val="24"/>
          <w:lang w:bidi="th-TH"/>
        </w:rPr>
        <w:t>Plan Submission</w:t>
      </w:r>
      <w:r w:rsidR="00E66F8A" w:rsidRPr="00E93CB8">
        <w:rPr>
          <w:rFonts w:ascii="Trebuchet MS" w:hAnsi="Trebuchet MS"/>
          <w:noProof w:val="0"/>
          <w:sz w:val="24"/>
          <w:szCs w:val="24"/>
          <w:lang w:bidi="th-TH"/>
        </w:rPr>
        <w:t xml:space="preserve">:  </w:t>
      </w:r>
      <w:r w:rsidR="00E66F8A" w:rsidRPr="00E93CB8">
        <w:rPr>
          <w:rFonts w:ascii="Trebuchet MS" w:hAnsi="Trebuchet MS"/>
          <w:sz w:val="24"/>
          <w:szCs w:val="24"/>
        </w:rPr>
        <w:t>The Contractor shall submit a detailed UHPC Field Installation Plan that clearly demonstrates all the activities and items noted above including the joint locations, pouring sequence, forming details, equipment, equipment placement, labor and labor management, and the UHPC representative’s experience to the Engineer 30 days prior to the beginning of work for review and approval.  The Contractor shall provide one comprehensive submittal package.  Partial or supplementary submittals will not be accepted.</w:t>
      </w:r>
    </w:p>
    <w:p w14:paraId="1E9EFC1C" w14:textId="3A09F100" w:rsidR="00D86338" w:rsidRPr="00E93CB8" w:rsidRDefault="005449AA" w:rsidP="006054E5">
      <w:pPr>
        <w:pStyle w:val="ListParagraph"/>
        <w:numPr>
          <w:ilvl w:val="0"/>
          <w:numId w:val="51"/>
        </w:numPr>
        <w:autoSpaceDE w:val="0"/>
        <w:autoSpaceDN w:val="0"/>
        <w:adjustRightInd w:val="0"/>
        <w:spacing w:after="120"/>
        <w:rPr>
          <w:rFonts w:ascii="Trebuchet MS" w:hAnsi="Trebuchet MS"/>
          <w:noProof w:val="0"/>
          <w:sz w:val="24"/>
          <w:szCs w:val="24"/>
          <w:lang w:bidi="th-TH"/>
        </w:rPr>
      </w:pPr>
      <w:r w:rsidRPr="00E93CB8">
        <w:rPr>
          <w:rFonts w:ascii="Trebuchet MS" w:hAnsi="Trebuchet MS"/>
          <w:bCs/>
          <w:noProof w:val="0"/>
          <w:sz w:val="24"/>
          <w:szCs w:val="24"/>
          <w:lang w:bidi="th-TH"/>
        </w:rPr>
        <w:t>Pre-Pour Meeting:</w:t>
      </w:r>
      <w:r w:rsidRPr="00E93CB8">
        <w:rPr>
          <w:rFonts w:ascii="Trebuchet MS" w:hAnsi="Trebuchet MS"/>
          <w:b/>
          <w:bCs/>
          <w:noProof w:val="0"/>
          <w:sz w:val="24"/>
          <w:szCs w:val="24"/>
          <w:lang w:bidi="th-TH"/>
        </w:rPr>
        <w:t xml:space="preserve"> </w:t>
      </w:r>
      <w:r w:rsidR="00D53F5B" w:rsidRPr="00E93CB8">
        <w:rPr>
          <w:rFonts w:ascii="Trebuchet MS" w:hAnsi="Trebuchet MS"/>
          <w:b/>
          <w:bCs/>
          <w:noProof w:val="0"/>
          <w:sz w:val="24"/>
          <w:szCs w:val="24"/>
          <w:lang w:bidi="th-TH"/>
        </w:rPr>
        <w:t xml:space="preserve"> </w:t>
      </w:r>
      <w:r w:rsidRPr="00E93CB8">
        <w:rPr>
          <w:rFonts w:ascii="Trebuchet MS" w:hAnsi="Trebuchet MS"/>
          <w:noProof w:val="0"/>
          <w:sz w:val="24"/>
          <w:szCs w:val="24"/>
          <w:lang w:bidi="th-TH"/>
        </w:rPr>
        <w:t xml:space="preserve">Prior to the initial placement of the UHPC, the Contractor shall arrange for an on-site meeting with the UHPC representative.  The Contractor's staff, and the CDOT Engineer and Inspectors shall attend the site meeting.  The objective of the meeting </w:t>
      </w:r>
      <w:r w:rsidR="00A90125" w:rsidRPr="00E93CB8">
        <w:rPr>
          <w:rFonts w:ascii="Trebuchet MS" w:hAnsi="Trebuchet MS"/>
          <w:noProof w:val="0"/>
          <w:sz w:val="24"/>
          <w:szCs w:val="24"/>
          <w:lang w:bidi="th-TH"/>
        </w:rPr>
        <w:t>sha</w:t>
      </w:r>
      <w:r w:rsidRPr="00E93CB8">
        <w:rPr>
          <w:rFonts w:ascii="Trebuchet MS" w:hAnsi="Trebuchet MS"/>
          <w:noProof w:val="0"/>
          <w:sz w:val="24"/>
          <w:szCs w:val="24"/>
          <w:lang w:bidi="th-TH"/>
        </w:rPr>
        <w:t>ll be to clearly outline the procedures for mixing, transporting, finishing and curing of the UHPC material.</w:t>
      </w:r>
      <w:r w:rsidR="00D53F5B" w:rsidRPr="00E93CB8">
        <w:rPr>
          <w:rFonts w:ascii="Trebuchet MS" w:hAnsi="Trebuchet MS"/>
          <w:noProof w:val="0"/>
          <w:sz w:val="24"/>
          <w:szCs w:val="24"/>
          <w:lang w:bidi="th-TH"/>
        </w:rPr>
        <w:t xml:space="preserve">  </w:t>
      </w:r>
      <w:r w:rsidRPr="00E93CB8">
        <w:rPr>
          <w:rFonts w:ascii="Trebuchet MS" w:hAnsi="Trebuchet MS"/>
          <w:noProof w:val="0"/>
          <w:sz w:val="24"/>
          <w:szCs w:val="24"/>
          <w:lang w:bidi="th-TH"/>
        </w:rPr>
        <w:t xml:space="preserve">The Contractor shall arrange for a </w:t>
      </w:r>
      <w:r w:rsidRPr="00E93CB8">
        <w:rPr>
          <w:rFonts w:ascii="Trebuchet MS" w:hAnsi="Trebuchet MS"/>
          <w:noProof w:val="0"/>
          <w:sz w:val="24"/>
          <w:szCs w:val="24"/>
          <w:lang w:bidi="th-TH"/>
        </w:rPr>
        <w:lastRenderedPageBreak/>
        <w:t>representative of the UHPC supplier to be on site during the mixing and placement of UHPC.  The representative shall be knowledgeable in the supply, mixing, delivery, placement, and curing of the UHPC material.</w:t>
      </w:r>
    </w:p>
    <w:p w14:paraId="6B69BBE8" w14:textId="33DFAC1A" w:rsidR="00D86338" w:rsidRPr="00E93CB8" w:rsidRDefault="005449AA" w:rsidP="006054E5">
      <w:pPr>
        <w:pStyle w:val="ListParagraph"/>
        <w:numPr>
          <w:ilvl w:val="0"/>
          <w:numId w:val="51"/>
        </w:numPr>
        <w:autoSpaceDE w:val="0"/>
        <w:autoSpaceDN w:val="0"/>
        <w:adjustRightInd w:val="0"/>
        <w:spacing w:after="120"/>
        <w:rPr>
          <w:rFonts w:ascii="Trebuchet MS" w:hAnsi="Trebuchet MS"/>
          <w:noProof w:val="0"/>
          <w:sz w:val="24"/>
          <w:szCs w:val="24"/>
          <w:lang w:bidi="th-TH"/>
        </w:rPr>
      </w:pPr>
      <w:r w:rsidRPr="00E93CB8">
        <w:rPr>
          <w:rFonts w:ascii="Trebuchet MS" w:hAnsi="Trebuchet MS"/>
          <w:bCs/>
          <w:noProof w:val="0"/>
          <w:sz w:val="24"/>
          <w:szCs w:val="24"/>
          <w:lang w:bidi="th-TH"/>
        </w:rPr>
        <w:t>Storage:</w:t>
      </w:r>
      <w:r w:rsidRPr="00E93CB8">
        <w:rPr>
          <w:rFonts w:ascii="Trebuchet MS" w:hAnsi="Trebuchet MS"/>
          <w:b/>
          <w:bCs/>
          <w:noProof w:val="0"/>
          <w:sz w:val="24"/>
          <w:szCs w:val="24"/>
          <w:lang w:bidi="th-TH"/>
        </w:rPr>
        <w:t xml:space="preserve"> </w:t>
      </w:r>
      <w:r w:rsidR="00D53F5B" w:rsidRPr="00E93CB8">
        <w:rPr>
          <w:rFonts w:ascii="Trebuchet MS" w:hAnsi="Trebuchet MS"/>
          <w:b/>
          <w:bCs/>
          <w:noProof w:val="0"/>
          <w:sz w:val="24"/>
          <w:szCs w:val="24"/>
          <w:lang w:bidi="th-TH"/>
        </w:rPr>
        <w:t xml:space="preserve"> </w:t>
      </w:r>
      <w:r w:rsidRPr="00E93CB8">
        <w:rPr>
          <w:rFonts w:ascii="Trebuchet MS" w:hAnsi="Trebuchet MS"/>
          <w:noProof w:val="0"/>
          <w:sz w:val="24"/>
          <w:szCs w:val="24"/>
          <w:lang w:bidi="th-TH"/>
        </w:rPr>
        <w:t>The Contractor shall assure the proper storage of premix, fibers and additives as required by the supplier's specifications in order to protect materials against loss of physical and mechanical properties.</w:t>
      </w:r>
    </w:p>
    <w:p w14:paraId="270D746B" w14:textId="31FDC7CF" w:rsidR="00F534E0" w:rsidRPr="00E93CB8" w:rsidRDefault="005449AA" w:rsidP="00F534E0">
      <w:pPr>
        <w:pStyle w:val="ListParagraph"/>
        <w:numPr>
          <w:ilvl w:val="0"/>
          <w:numId w:val="51"/>
        </w:numPr>
        <w:autoSpaceDE w:val="0"/>
        <w:autoSpaceDN w:val="0"/>
        <w:adjustRightInd w:val="0"/>
        <w:spacing w:after="120"/>
        <w:rPr>
          <w:rFonts w:ascii="Trebuchet MS" w:hAnsi="Trebuchet MS"/>
          <w:noProof w:val="0"/>
          <w:sz w:val="24"/>
          <w:szCs w:val="24"/>
          <w:lang w:bidi="th-TH"/>
        </w:rPr>
      </w:pPr>
      <w:r w:rsidRPr="00E93CB8">
        <w:rPr>
          <w:rFonts w:ascii="Trebuchet MS" w:hAnsi="Trebuchet MS"/>
          <w:bCs/>
          <w:noProof w:val="0"/>
          <w:sz w:val="24"/>
          <w:szCs w:val="24"/>
          <w:lang w:bidi="th-TH"/>
        </w:rPr>
        <w:t>Form</w:t>
      </w:r>
      <w:r w:rsidR="00D1417F" w:rsidRPr="00E93CB8">
        <w:rPr>
          <w:rFonts w:ascii="Trebuchet MS" w:hAnsi="Trebuchet MS"/>
          <w:bCs/>
          <w:noProof w:val="0"/>
          <w:sz w:val="24"/>
          <w:szCs w:val="24"/>
          <w:lang w:bidi="th-TH"/>
        </w:rPr>
        <w:t>ing</w:t>
      </w:r>
      <w:r w:rsidRPr="00E93CB8">
        <w:rPr>
          <w:rFonts w:ascii="Trebuchet MS" w:hAnsi="Trebuchet MS"/>
          <w:bCs/>
          <w:noProof w:val="0"/>
          <w:sz w:val="24"/>
          <w:szCs w:val="24"/>
          <w:lang w:bidi="th-TH"/>
        </w:rPr>
        <w:t>:</w:t>
      </w:r>
      <w:r w:rsidRPr="00E93CB8">
        <w:rPr>
          <w:rFonts w:ascii="Trebuchet MS" w:hAnsi="Trebuchet MS"/>
          <w:noProof w:val="0"/>
          <w:sz w:val="24"/>
          <w:szCs w:val="24"/>
          <w:lang w:bidi="th-TH"/>
        </w:rPr>
        <w:t xml:space="preserve"> </w:t>
      </w:r>
      <w:r w:rsidR="007110E2" w:rsidRPr="00E93CB8">
        <w:rPr>
          <w:rFonts w:ascii="Trebuchet MS" w:hAnsi="Trebuchet MS"/>
          <w:noProof w:val="0"/>
          <w:sz w:val="24"/>
          <w:szCs w:val="24"/>
          <w:lang w:bidi="th-TH"/>
        </w:rPr>
        <w:t xml:space="preserve"> </w:t>
      </w:r>
      <w:r w:rsidR="00F534E0" w:rsidRPr="00E93CB8">
        <w:rPr>
          <w:rFonts w:ascii="Trebuchet MS" w:hAnsi="Trebuchet MS"/>
          <w:noProof w:val="0"/>
          <w:sz w:val="24"/>
          <w:szCs w:val="24"/>
          <w:lang w:bidi="th-TH"/>
        </w:rPr>
        <w:t xml:space="preserve">The design and fabrication of forms for UHPC shall follow approved installation drawings and shall follow the recommendations of the manufacturer.  The forms shall be non-absorptive or coated to prevent absorption of water and shall be installed water-tight to prevent leakage of the UHPC during placement. </w:t>
      </w:r>
    </w:p>
    <w:p w14:paraId="44D23912" w14:textId="327FB707" w:rsidR="00D86338" w:rsidRPr="00E93CB8" w:rsidRDefault="00D86338" w:rsidP="006054E5">
      <w:pPr>
        <w:pStyle w:val="ListParagraph"/>
        <w:numPr>
          <w:ilvl w:val="0"/>
          <w:numId w:val="51"/>
        </w:num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Batching</w:t>
      </w:r>
      <w:r w:rsidR="00D53F5B" w:rsidRPr="00E93CB8">
        <w:rPr>
          <w:rFonts w:ascii="Trebuchet MS" w:hAnsi="Trebuchet MS"/>
          <w:noProof w:val="0"/>
          <w:sz w:val="24"/>
          <w:szCs w:val="24"/>
          <w:lang w:bidi="th-TH"/>
        </w:rPr>
        <w:t>:</w:t>
      </w:r>
      <w:r w:rsidR="00D53F5B" w:rsidRPr="00E93CB8">
        <w:rPr>
          <w:rFonts w:ascii="Trebuchet MS" w:hAnsi="Trebuchet MS"/>
          <w:sz w:val="24"/>
          <w:szCs w:val="24"/>
          <w:lang w:bidi="th-TH"/>
        </w:rPr>
        <w:t xml:space="preserve"> The Contractor shall follow the batching sequence as specified by the supplier and approved by the Engineer.  The mixers used for batching shall be suitable for mixing UHPC and shall be approved for use by the UHPC supplier prior to construction.</w:t>
      </w:r>
      <w:r w:rsidR="00D423EC" w:rsidRPr="00E93CB8">
        <w:rPr>
          <w:rFonts w:ascii="Trebuchet MS" w:hAnsi="Trebuchet MS"/>
          <w:sz w:val="24"/>
          <w:szCs w:val="24"/>
          <w:lang w:bidi="th-TH"/>
        </w:rPr>
        <w:t xml:space="preserve">  Pumping shall not be allowed.</w:t>
      </w:r>
      <w:r w:rsidR="00D53F5B" w:rsidRPr="00E93CB8">
        <w:rPr>
          <w:rFonts w:ascii="Trebuchet MS" w:hAnsi="Trebuchet MS"/>
          <w:sz w:val="24"/>
          <w:szCs w:val="24"/>
          <w:lang w:bidi="th-TH"/>
        </w:rPr>
        <w:t xml:space="preserve">  When batching in warm weather, ice may be required as a full- or partial-substitute for the mix water to control </w:t>
      </w:r>
      <w:r w:rsidR="00D53F5B" w:rsidRPr="00E93CB8">
        <w:rPr>
          <w:rFonts w:ascii="Trebuchet MS" w:hAnsi="Trebuchet MS"/>
          <w:noProof w:val="0"/>
          <w:sz w:val="24"/>
          <w:szCs w:val="24"/>
          <w:lang w:bidi="th-TH"/>
        </w:rPr>
        <w:t>the UHPC mix temperature to within acceptable limits.</w:t>
      </w:r>
    </w:p>
    <w:p w14:paraId="6F396666" w14:textId="20793BBE" w:rsidR="00DF6F60" w:rsidRPr="00E93CB8" w:rsidRDefault="00D86338" w:rsidP="006054E5">
      <w:pPr>
        <w:pStyle w:val="ListParagraph"/>
        <w:numPr>
          <w:ilvl w:val="0"/>
          <w:numId w:val="51"/>
        </w:num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Placing</w:t>
      </w:r>
      <w:r w:rsidR="00D53F5B" w:rsidRPr="00E93CB8">
        <w:rPr>
          <w:rFonts w:ascii="Trebuchet MS" w:hAnsi="Trebuchet MS"/>
          <w:noProof w:val="0"/>
          <w:sz w:val="24"/>
          <w:szCs w:val="24"/>
          <w:lang w:bidi="th-TH"/>
        </w:rPr>
        <w:t>:  The material shall be placed starting at the low end of the joint and working toward the high end.  The material shall not travel more than 15 feet during placement.</w:t>
      </w:r>
      <w:r w:rsidR="00DF6F60" w:rsidRPr="00E93CB8">
        <w:rPr>
          <w:rFonts w:ascii="Trebuchet MS" w:hAnsi="Trebuchet MS"/>
          <w:noProof w:val="0"/>
          <w:sz w:val="24"/>
          <w:szCs w:val="24"/>
          <w:lang w:bidi="th-TH"/>
        </w:rPr>
        <w:t xml:space="preserve">  A </w:t>
      </w:r>
      <w:r w:rsidR="00D53F5B" w:rsidRPr="00E93CB8">
        <w:rPr>
          <w:rFonts w:ascii="Trebuchet MS" w:hAnsi="Trebuchet MS"/>
          <w:noProof w:val="0"/>
          <w:sz w:val="24"/>
          <w:szCs w:val="24"/>
          <w:lang w:bidi="th-TH"/>
        </w:rPr>
        <w:t xml:space="preserve">minimum 3” diameter port/pour holes </w:t>
      </w:r>
      <w:r w:rsidR="00DF6F60" w:rsidRPr="00E93CB8">
        <w:rPr>
          <w:rFonts w:ascii="Trebuchet MS" w:hAnsi="Trebuchet MS"/>
          <w:noProof w:val="0"/>
          <w:sz w:val="24"/>
          <w:szCs w:val="24"/>
          <w:lang w:bidi="th-TH"/>
        </w:rPr>
        <w:t xml:space="preserve">shall be provided, and </w:t>
      </w:r>
      <w:r w:rsidR="007E3452" w:rsidRPr="00E93CB8">
        <w:rPr>
          <w:rFonts w:ascii="Trebuchet MS" w:hAnsi="Trebuchet MS"/>
          <w:noProof w:val="0"/>
          <w:sz w:val="24"/>
          <w:szCs w:val="24"/>
          <w:lang w:bidi="th-TH"/>
        </w:rPr>
        <w:t>i</w:t>
      </w:r>
      <w:r w:rsidR="00D53F5B" w:rsidRPr="00E93CB8">
        <w:rPr>
          <w:rFonts w:ascii="Trebuchet MS" w:hAnsi="Trebuchet MS"/>
          <w:noProof w:val="0"/>
          <w:sz w:val="24"/>
          <w:szCs w:val="24"/>
          <w:lang w:bidi="th-TH"/>
        </w:rPr>
        <w:t>nternal vibration shall not be used during UHPC placement.</w:t>
      </w:r>
      <w:r w:rsidR="00DF6F60" w:rsidRPr="00E93CB8">
        <w:rPr>
          <w:rFonts w:ascii="Trebuchet MS" w:hAnsi="Trebuchet MS"/>
          <w:noProof w:val="0"/>
          <w:sz w:val="24"/>
          <w:szCs w:val="24"/>
          <w:lang w:bidi="th-TH"/>
        </w:rPr>
        <w:t xml:space="preserve">  The surface of the UHPC field joints shall be filled to plus 1/4 inch above the surface of the precast deck panels to prevent low spots from occurring.</w:t>
      </w:r>
    </w:p>
    <w:p w14:paraId="3EEA6C63" w14:textId="3A8F6EBE" w:rsidR="00D86338" w:rsidRPr="00E93CB8" w:rsidRDefault="00D86338" w:rsidP="007110E2">
      <w:pPr>
        <w:pStyle w:val="ListParagraph"/>
        <w:numPr>
          <w:ilvl w:val="0"/>
          <w:numId w:val="51"/>
        </w:numPr>
        <w:rPr>
          <w:rFonts w:ascii="Trebuchet MS" w:hAnsi="Trebuchet MS"/>
          <w:sz w:val="24"/>
          <w:szCs w:val="24"/>
          <w:lang w:bidi="th-TH"/>
        </w:rPr>
      </w:pPr>
      <w:r w:rsidRPr="00E93CB8">
        <w:rPr>
          <w:rFonts w:ascii="Trebuchet MS" w:hAnsi="Trebuchet MS"/>
          <w:noProof w:val="0"/>
          <w:sz w:val="24"/>
          <w:szCs w:val="24"/>
          <w:lang w:bidi="th-TH"/>
        </w:rPr>
        <w:t>Curing</w:t>
      </w:r>
      <w:r w:rsidR="00DF6F60" w:rsidRPr="00E93CB8">
        <w:rPr>
          <w:rFonts w:ascii="Trebuchet MS" w:hAnsi="Trebuchet MS"/>
          <w:noProof w:val="0"/>
          <w:sz w:val="24"/>
          <w:szCs w:val="24"/>
          <w:lang w:bidi="th-TH"/>
        </w:rPr>
        <w:t xml:space="preserve">:  The UHPC shall not be disturbed until a minimum compressive strength of 10 ksi is achieved. </w:t>
      </w:r>
      <w:r w:rsidR="00F534E0" w:rsidRPr="00E93CB8">
        <w:rPr>
          <w:rFonts w:ascii="Trebuchet MS" w:hAnsi="Trebuchet MS"/>
          <w:noProof w:val="0"/>
          <w:sz w:val="24"/>
          <w:szCs w:val="24"/>
          <w:lang w:bidi="th-TH"/>
        </w:rPr>
        <w:t xml:space="preserve"> </w:t>
      </w:r>
      <w:r w:rsidR="00DF6F60" w:rsidRPr="00E93CB8">
        <w:rPr>
          <w:rFonts w:ascii="Trebuchet MS" w:hAnsi="Trebuchet MS"/>
          <w:noProof w:val="0"/>
          <w:sz w:val="24"/>
          <w:szCs w:val="24"/>
          <w:lang w:bidi="th-TH"/>
        </w:rPr>
        <w:t xml:space="preserve">The UHPC shall remain covered during the initial curing phase.  The UHPC in the form shall be cured according to Manufacturer’s recommendations to attain the required strength shown on the contract documents.  </w:t>
      </w:r>
    </w:p>
    <w:p w14:paraId="62D5326E" w14:textId="2D88733E" w:rsidR="00DF6F60" w:rsidRPr="00E93CB8" w:rsidRDefault="00DF6F60" w:rsidP="006054E5">
      <w:pPr>
        <w:pStyle w:val="ListParagraph"/>
        <w:numPr>
          <w:ilvl w:val="0"/>
          <w:numId w:val="51"/>
        </w:num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Finishing:  The UHPC shall be ground</w:t>
      </w:r>
      <w:r w:rsidR="00B33CCD" w:rsidRPr="00E93CB8">
        <w:rPr>
          <w:rFonts w:ascii="Trebuchet MS" w:hAnsi="Trebuchet MS"/>
          <w:noProof w:val="0"/>
          <w:sz w:val="24"/>
          <w:szCs w:val="24"/>
          <w:lang w:bidi="th-TH"/>
        </w:rPr>
        <w:t>ed</w:t>
      </w:r>
      <w:r w:rsidRPr="00E93CB8">
        <w:rPr>
          <w:rFonts w:ascii="Trebuchet MS" w:hAnsi="Trebuchet MS"/>
          <w:noProof w:val="0"/>
          <w:sz w:val="24"/>
          <w:szCs w:val="24"/>
          <w:lang w:bidi="th-TH"/>
        </w:rPr>
        <w:t xml:space="preserve"> flush with the precast panels (using light-weight equipment) after the material has attained a minimum compressive strength of 10 ksi.</w:t>
      </w:r>
    </w:p>
    <w:p w14:paraId="3257A927" w14:textId="1B6698E5" w:rsidR="00D86338" w:rsidRPr="00E93CB8" w:rsidRDefault="00D53F5B" w:rsidP="006054E5">
      <w:pPr>
        <w:pStyle w:val="ListParagraph"/>
        <w:numPr>
          <w:ilvl w:val="0"/>
          <w:numId w:val="51"/>
        </w:numPr>
        <w:autoSpaceDE w:val="0"/>
        <w:autoSpaceDN w:val="0"/>
        <w:adjustRightInd w:val="0"/>
        <w:spacing w:after="120"/>
        <w:rPr>
          <w:rFonts w:ascii="Trebuchet MS" w:hAnsi="Trebuchet MS"/>
          <w:noProof w:val="0"/>
          <w:sz w:val="24"/>
          <w:szCs w:val="24"/>
          <w:lang w:bidi="th-TH"/>
        </w:rPr>
      </w:pPr>
      <w:r w:rsidRPr="00E93CB8">
        <w:rPr>
          <w:rFonts w:ascii="Trebuchet MS" w:hAnsi="Trebuchet MS"/>
          <w:noProof w:val="0"/>
          <w:sz w:val="24"/>
          <w:szCs w:val="24"/>
          <w:lang w:bidi="th-TH"/>
        </w:rPr>
        <w:t>Any and all work required for the successful and satisfactory installation of UHPC</w:t>
      </w:r>
      <w:r w:rsidR="00E66F8A" w:rsidRPr="00E93CB8">
        <w:rPr>
          <w:rFonts w:ascii="Trebuchet MS" w:hAnsi="Trebuchet MS"/>
          <w:noProof w:val="0"/>
          <w:sz w:val="24"/>
          <w:szCs w:val="24"/>
          <w:lang w:bidi="th-TH"/>
        </w:rPr>
        <w:t>.</w:t>
      </w:r>
    </w:p>
    <w:p w14:paraId="1DBC7BF4" w14:textId="16C26394" w:rsidR="00E66F8A" w:rsidRPr="00E93CB8" w:rsidRDefault="00E66F8A" w:rsidP="00E66F8A">
      <w:pPr>
        <w:autoSpaceDE w:val="0"/>
        <w:autoSpaceDN w:val="0"/>
        <w:adjustRightInd w:val="0"/>
        <w:spacing w:after="120"/>
        <w:rPr>
          <w:rFonts w:ascii="Trebuchet MS" w:hAnsi="Trebuchet MS"/>
          <w:sz w:val="24"/>
          <w:szCs w:val="24"/>
        </w:rPr>
      </w:pPr>
      <w:r w:rsidRPr="00E93CB8">
        <w:rPr>
          <w:rFonts w:ascii="Trebuchet MS" w:hAnsi="Trebuchet MS"/>
          <w:sz w:val="24"/>
          <w:szCs w:val="24"/>
        </w:rPr>
        <w:t xml:space="preserve">The Contractor shall submit a plan to perform the watertight integrity test at least one week prior to the test.  After the joints and blockouts  have been ground, each joint and blockout shall be flooded with water for a minimum of 15 minutes.  The Contractor shall provide the Engineer safe access for inspecting the underside of the joints.  The concrete surfaces under the joint </w:t>
      </w:r>
      <w:r w:rsidR="00A90125" w:rsidRPr="00E93CB8">
        <w:rPr>
          <w:rFonts w:ascii="Trebuchet MS" w:hAnsi="Trebuchet MS"/>
          <w:sz w:val="24"/>
          <w:szCs w:val="24"/>
        </w:rPr>
        <w:t>sha</w:t>
      </w:r>
      <w:r w:rsidRPr="00E93CB8">
        <w:rPr>
          <w:rFonts w:ascii="Trebuchet MS" w:hAnsi="Trebuchet MS"/>
          <w:sz w:val="24"/>
          <w:szCs w:val="24"/>
        </w:rPr>
        <w:t>ll be inspected by the Engineer, during this 15 minute period and also for a minimum of 45 minutes after the supply of water has stopped, for any evidence of dripping water or moisture.  Water tightness shall be interpreted to be no free dripping water on the underside of the joint.  Should the joint system exhibit evidence of water leakage at any place whatsoever, the Contractor shall locate the leak and repair the joint with HMWM in accorance with the following:</w:t>
      </w:r>
    </w:p>
    <w:p w14:paraId="5C911C5A" w14:textId="6D63FFB5" w:rsidR="00E66F8A" w:rsidRPr="00E93CB8" w:rsidRDefault="00E66F8A" w:rsidP="00E10433">
      <w:pPr>
        <w:pStyle w:val="ListParagraph"/>
        <w:numPr>
          <w:ilvl w:val="0"/>
          <w:numId w:val="53"/>
        </w:numPr>
        <w:rPr>
          <w:rFonts w:ascii="Trebuchet MS" w:hAnsi="Trebuchet MS"/>
          <w:sz w:val="24"/>
          <w:szCs w:val="24"/>
          <w:lang w:bidi="th-TH"/>
        </w:rPr>
      </w:pPr>
      <w:r w:rsidRPr="00E93CB8">
        <w:rPr>
          <w:rFonts w:ascii="Trebuchet MS" w:hAnsi="Trebuchet MS"/>
          <w:noProof w:val="0"/>
          <w:sz w:val="24"/>
          <w:szCs w:val="24"/>
          <w:lang w:bidi="th-TH"/>
        </w:rPr>
        <w:t>The Contractor shall abrasive blast clean the area to be treated, removing all contaminants from the surface, and clean adjacent surfaces of the leaking joints using compressed air free of oil and moisture.</w:t>
      </w:r>
    </w:p>
    <w:p w14:paraId="0DAF1577" w14:textId="51441179" w:rsidR="00E66F8A" w:rsidRPr="00E93CB8" w:rsidRDefault="00E66F8A" w:rsidP="00E66F8A">
      <w:pPr>
        <w:pStyle w:val="ListParagraph"/>
        <w:numPr>
          <w:ilvl w:val="0"/>
          <w:numId w:val="53"/>
        </w:numPr>
        <w:rPr>
          <w:rFonts w:ascii="Trebuchet MS" w:hAnsi="Trebuchet MS"/>
          <w:sz w:val="24"/>
          <w:szCs w:val="24"/>
          <w:lang w:bidi="th-TH"/>
        </w:rPr>
      </w:pPr>
      <w:r w:rsidRPr="00E93CB8">
        <w:rPr>
          <w:rFonts w:ascii="Trebuchet MS" w:hAnsi="Trebuchet MS"/>
          <w:noProof w:val="0"/>
          <w:sz w:val="24"/>
          <w:szCs w:val="24"/>
          <w:lang w:bidi="th-TH"/>
        </w:rPr>
        <w:lastRenderedPageBreak/>
        <w:t>HMWM shall not be applied if rain is expected within 12 hours of completion.  HMWM shall be applied to clean, dry surfaces when the surface temperature is at least 50º F, and if near 50º F, rising.  The HMWM shall be mixed and applied according to the manufacturer’s instructions and no more than 5 gallons at a time.  HMWM shall be poured over the joints.</w:t>
      </w:r>
    </w:p>
    <w:p w14:paraId="1ADEE658" w14:textId="29AB8F90" w:rsidR="00E66F8A" w:rsidRPr="00E93CB8" w:rsidRDefault="00E66F8A" w:rsidP="00E66F8A">
      <w:pPr>
        <w:pStyle w:val="ListParagraph"/>
        <w:numPr>
          <w:ilvl w:val="0"/>
          <w:numId w:val="53"/>
        </w:numPr>
        <w:rPr>
          <w:rFonts w:ascii="Trebuchet MS" w:hAnsi="Trebuchet MS"/>
          <w:sz w:val="24"/>
          <w:szCs w:val="24"/>
          <w:lang w:bidi="th-TH"/>
        </w:rPr>
      </w:pPr>
      <w:r w:rsidRPr="00E93CB8">
        <w:rPr>
          <w:rFonts w:ascii="Trebuchet MS" w:hAnsi="Trebuchet MS"/>
          <w:sz w:val="24"/>
          <w:szCs w:val="24"/>
          <w:lang w:bidi="th-TH"/>
        </w:rPr>
        <w:t>When the HMWM surface will be used as a driving surface, sand shall be applied to provide friction.  After the HMWM has been applied, at least 20 minutes shall elapse before applying the sand.  The sand shall be broadcast at a rate of approximately two pounds per square yard, completely covering the HMWM.</w:t>
      </w:r>
    </w:p>
    <w:p w14:paraId="21BFE530" w14:textId="4E061DD6" w:rsidR="00E66F8A" w:rsidRPr="00E93CB8" w:rsidRDefault="00E66F8A" w:rsidP="009D317A">
      <w:pPr>
        <w:pStyle w:val="ListParagraph"/>
        <w:numPr>
          <w:ilvl w:val="0"/>
          <w:numId w:val="53"/>
        </w:numPr>
        <w:spacing w:after="120"/>
        <w:rPr>
          <w:rFonts w:ascii="Trebuchet MS" w:hAnsi="Trebuchet MS"/>
          <w:sz w:val="24"/>
          <w:szCs w:val="24"/>
        </w:rPr>
      </w:pPr>
      <w:r w:rsidRPr="00E93CB8">
        <w:rPr>
          <w:rFonts w:ascii="Trebuchet MS" w:hAnsi="Trebuchet MS"/>
          <w:sz w:val="24"/>
          <w:szCs w:val="24"/>
          <w:lang w:bidi="th-TH"/>
        </w:rPr>
        <w:t>The sealer must be tack-free before construction traffic is permitted to resume.</w:t>
      </w:r>
    </w:p>
    <w:p w14:paraId="59C823A0" w14:textId="603810CD" w:rsidR="0013242B" w:rsidRPr="00E93CB8" w:rsidRDefault="00E66F8A" w:rsidP="00E66F8A">
      <w:pPr>
        <w:autoSpaceDE w:val="0"/>
        <w:autoSpaceDN w:val="0"/>
        <w:adjustRightInd w:val="0"/>
        <w:spacing w:after="120"/>
        <w:rPr>
          <w:rFonts w:ascii="Trebuchet MS" w:hAnsi="Trebuchet MS"/>
          <w:sz w:val="24"/>
          <w:szCs w:val="24"/>
        </w:rPr>
      </w:pPr>
      <w:r w:rsidRPr="00E93CB8">
        <w:rPr>
          <w:rFonts w:ascii="Trebuchet MS" w:hAnsi="Trebuchet MS"/>
          <w:sz w:val="24"/>
          <w:szCs w:val="24"/>
        </w:rPr>
        <w:t xml:space="preserve">This work shall be done at the Contractor's expense and at no time extensions to the project.  A subsequent water integrity test may be required subject per the direction of the Engineer after the repair has been made.  </w:t>
      </w:r>
    </w:p>
    <w:p w14:paraId="6454475C" w14:textId="3828B427" w:rsidR="00E10433" w:rsidRPr="00E93CB8" w:rsidRDefault="007A432F" w:rsidP="005449AA">
      <w:pPr>
        <w:autoSpaceDE w:val="0"/>
        <w:autoSpaceDN w:val="0"/>
        <w:adjustRightInd w:val="0"/>
        <w:spacing w:after="120"/>
        <w:rPr>
          <w:rFonts w:ascii="Trebuchet MS" w:hAnsi="Trebuchet MS"/>
          <w:noProof w:val="0"/>
          <w:sz w:val="24"/>
          <w:szCs w:val="24"/>
          <w:lang w:bidi="th-TH"/>
        </w:rPr>
      </w:pPr>
      <w:r w:rsidRPr="00E93CB8">
        <w:rPr>
          <w:rFonts w:ascii="Trebuchet MS" w:hAnsi="Trebuchet MS"/>
          <w:bCs/>
          <w:noProof w:val="0"/>
          <w:sz w:val="24"/>
          <w:szCs w:val="24"/>
          <w:lang w:bidi="th-TH"/>
        </w:rPr>
        <w:t>P</w:t>
      </w:r>
      <w:r w:rsidRPr="00E93CB8">
        <w:rPr>
          <w:rFonts w:ascii="Trebuchet MS" w:hAnsi="Trebuchet MS"/>
          <w:noProof w:val="0"/>
          <w:sz w:val="24"/>
          <w:szCs w:val="24"/>
          <w:lang w:bidi="th-TH"/>
        </w:rPr>
        <w:t>rocess</w:t>
      </w:r>
      <w:r w:rsidR="005449AA" w:rsidRPr="00E93CB8">
        <w:rPr>
          <w:rFonts w:ascii="Trebuchet MS" w:hAnsi="Trebuchet MS"/>
          <w:noProof w:val="0"/>
          <w:sz w:val="24"/>
          <w:szCs w:val="24"/>
          <w:lang w:bidi="th-TH"/>
        </w:rPr>
        <w:t xml:space="preserve"> control tests shall be performed </w:t>
      </w:r>
      <w:r w:rsidR="006667B3" w:rsidRPr="00E93CB8">
        <w:rPr>
          <w:rFonts w:ascii="Trebuchet MS" w:hAnsi="Trebuchet MS"/>
          <w:noProof w:val="0"/>
          <w:sz w:val="24"/>
          <w:szCs w:val="24"/>
          <w:lang w:bidi="th-TH"/>
        </w:rPr>
        <w:t xml:space="preserve">by the Contractor </w:t>
      </w:r>
      <w:r w:rsidR="005449AA" w:rsidRPr="00E93CB8">
        <w:rPr>
          <w:rFonts w:ascii="Trebuchet MS" w:hAnsi="Trebuchet MS"/>
          <w:noProof w:val="0"/>
          <w:sz w:val="24"/>
          <w:szCs w:val="24"/>
          <w:lang w:bidi="th-TH"/>
        </w:rPr>
        <w:t>on-site during each day of UHPC casting:</w:t>
      </w:r>
      <w:r w:rsidR="00E061A4" w:rsidRPr="00E93CB8">
        <w:rPr>
          <w:rFonts w:ascii="Trebuchet MS" w:hAnsi="Trebuchet MS"/>
          <w:noProof w:val="0"/>
          <w:sz w:val="24"/>
          <w:szCs w:val="24"/>
          <w:lang w:bidi="th-TH"/>
        </w:rPr>
        <w:t xml:space="preserve">  The slump flow and mix temperature of each batch shall be recorded in the </w:t>
      </w:r>
      <w:r w:rsidR="0013242B" w:rsidRPr="00E93CB8">
        <w:rPr>
          <w:rFonts w:ascii="Trebuchet MS" w:hAnsi="Trebuchet MS"/>
          <w:noProof w:val="0"/>
          <w:sz w:val="24"/>
          <w:szCs w:val="24"/>
          <w:lang w:bidi="th-TH"/>
        </w:rPr>
        <w:t>quality assurance</w:t>
      </w:r>
      <w:r w:rsidR="00E061A4" w:rsidRPr="00E93CB8">
        <w:rPr>
          <w:rFonts w:ascii="Trebuchet MS" w:hAnsi="Trebuchet MS"/>
          <w:noProof w:val="0"/>
          <w:sz w:val="24"/>
          <w:szCs w:val="24"/>
          <w:lang w:bidi="th-TH"/>
        </w:rPr>
        <w:t xml:space="preserve"> log.  A copy of the log shall be submitted to the Engineer.</w:t>
      </w:r>
    </w:p>
    <w:p w14:paraId="68A359A9" w14:textId="70E06DBB" w:rsidR="007A432F" w:rsidRPr="00E93CB8" w:rsidRDefault="00E061A4" w:rsidP="006C3517">
      <w:pPr>
        <w:pStyle w:val="Default"/>
        <w:spacing w:after="120" w:line="240" w:lineRule="atLeast"/>
        <w:rPr>
          <w:rFonts w:ascii="Trebuchet MS" w:hAnsi="Trebuchet MS"/>
          <w:lang w:bidi="th-TH"/>
        </w:rPr>
      </w:pPr>
      <w:r w:rsidRPr="00E93CB8">
        <w:rPr>
          <w:rFonts w:ascii="Trebuchet MS" w:hAnsi="Trebuchet MS"/>
          <w:lang w:bidi="th-TH"/>
        </w:rPr>
        <w:t>Traffic shall not be allowed on the bridge until the UHPC has attained a minimum compressive strength of 14 ksi.</w:t>
      </w:r>
      <w:r w:rsidR="00E10433" w:rsidRPr="00E93CB8">
        <w:rPr>
          <w:rFonts w:ascii="Trebuchet MS" w:hAnsi="Trebuchet MS"/>
          <w:color w:val="auto"/>
        </w:rPr>
        <w:t xml:space="preserve">  Portions of bridge deck panels joined with UHPC shall not be opened to traffic until a UHPC compressive strength of at least 14 ksi has been achieved.  Strength </w:t>
      </w:r>
      <w:r w:rsidR="00BF552A" w:rsidRPr="00E93CB8">
        <w:rPr>
          <w:rFonts w:ascii="Trebuchet MS" w:hAnsi="Trebuchet MS"/>
          <w:color w:val="auto"/>
        </w:rPr>
        <w:t>sha</w:t>
      </w:r>
      <w:r w:rsidR="00E10433" w:rsidRPr="00E93CB8">
        <w:rPr>
          <w:rFonts w:ascii="Trebuchet MS" w:hAnsi="Trebuchet MS"/>
          <w:color w:val="auto"/>
        </w:rPr>
        <w:t>ll be determined by cylinder compression test.</w:t>
      </w:r>
    </w:p>
    <w:p w14:paraId="543F402C" w14:textId="4F320066" w:rsidR="005449AA" w:rsidRPr="00E93CB8" w:rsidRDefault="005449AA" w:rsidP="00464F6B">
      <w:pPr>
        <w:autoSpaceDE w:val="0"/>
        <w:autoSpaceDN w:val="0"/>
        <w:adjustRightInd w:val="0"/>
        <w:jc w:val="center"/>
        <w:rPr>
          <w:rFonts w:ascii="Trebuchet MS" w:hAnsi="Trebuchet MS"/>
          <w:b/>
          <w:noProof w:val="0"/>
          <w:sz w:val="24"/>
          <w:szCs w:val="24"/>
          <w:lang w:bidi="th-TH"/>
        </w:rPr>
      </w:pPr>
      <w:r w:rsidRPr="00E93CB8">
        <w:rPr>
          <w:rFonts w:ascii="Trebuchet MS" w:hAnsi="Trebuchet MS"/>
          <w:b/>
          <w:noProof w:val="0"/>
          <w:sz w:val="24"/>
          <w:szCs w:val="24"/>
          <w:lang w:bidi="th-TH"/>
        </w:rPr>
        <w:t>T</w:t>
      </w:r>
      <w:r w:rsidR="00BF552A" w:rsidRPr="00E93CB8">
        <w:rPr>
          <w:rFonts w:ascii="Trebuchet MS" w:hAnsi="Trebuchet MS"/>
          <w:b/>
          <w:noProof w:val="0"/>
          <w:sz w:val="24"/>
          <w:szCs w:val="24"/>
          <w:lang w:bidi="th-TH"/>
        </w:rPr>
        <w:t>able</w:t>
      </w:r>
      <w:r w:rsidRPr="00E93CB8">
        <w:rPr>
          <w:rFonts w:ascii="Trebuchet MS" w:hAnsi="Trebuchet MS"/>
          <w:b/>
          <w:noProof w:val="0"/>
          <w:sz w:val="24"/>
          <w:szCs w:val="24"/>
          <w:lang w:bidi="th-TH"/>
        </w:rPr>
        <w:t xml:space="preserve"> 601-</w:t>
      </w:r>
      <w:r w:rsidR="00C35966" w:rsidRPr="00E93CB8">
        <w:rPr>
          <w:rFonts w:ascii="Trebuchet MS" w:hAnsi="Trebuchet MS"/>
          <w:b/>
          <w:noProof w:val="0"/>
          <w:sz w:val="24"/>
          <w:szCs w:val="24"/>
          <w:lang w:bidi="th-TH"/>
        </w:rPr>
        <w:t>B</w:t>
      </w:r>
    </w:p>
    <w:p w14:paraId="198DB8A5" w14:textId="1ED6E23F" w:rsidR="005449AA" w:rsidRPr="00E93CB8" w:rsidRDefault="006667B3" w:rsidP="005449AA">
      <w:pPr>
        <w:autoSpaceDE w:val="0"/>
        <w:autoSpaceDN w:val="0"/>
        <w:adjustRightInd w:val="0"/>
        <w:spacing w:after="120"/>
        <w:jc w:val="center"/>
        <w:rPr>
          <w:rFonts w:ascii="Trebuchet MS" w:hAnsi="Trebuchet MS"/>
          <w:b/>
          <w:noProof w:val="0"/>
          <w:sz w:val="24"/>
          <w:szCs w:val="24"/>
          <w:lang w:bidi="th-TH"/>
        </w:rPr>
      </w:pPr>
      <w:r w:rsidRPr="00E93CB8">
        <w:rPr>
          <w:rFonts w:ascii="Trebuchet MS" w:hAnsi="Trebuchet MS"/>
          <w:b/>
          <w:noProof w:val="0"/>
          <w:sz w:val="24"/>
          <w:szCs w:val="24"/>
          <w:lang w:bidi="th-TH"/>
        </w:rPr>
        <w:t>P</w:t>
      </w:r>
      <w:r w:rsidR="00BF552A" w:rsidRPr="00E93CB8">
        <w:rPr>
          <w:rFonts w:ascii="Trebuchet MS" w:hAnsi="Trebuchet MS"/>
          <w:b/>
          <w:noProof w:val="0"/>
          <w:sz w:val="24"/>
          <w:szCs w:val="24"/>
          <w:lang w:bidi="th-TH"/>
        </w:rPr>
        <w:t>ROCESS</w:t>
      </w:r>
      <w:r w:rsidRPr="00E93CB8">
        <w:rPr>
          <w:rFonts w:ascii="Trebuchet MS" w:hAnsi="Trebuchet MS"/>
          <w:b/>
          <w:noProof w:val="0"/>
          <w:sz w:val="24"/>
          <w:szCs w:val="24"/>
          <w:lang w:bidi="th-TH"/>
        </w:rPr>
        <w:t xml:space="preserve"> C</w:t>
      </w:r>
      <w:r w:rsidR="00BF552A" w:rsidRPr="00E93CB8">
        <w:rPr>
          <w:rFonts w:ascii="Trebuchet MS" w:hAnsi="Trebuchet MS"/>
          <w:b/>
          <w:noProof w:val="0"/>
          <w:sz w:val="24"/>
          <w:szCs w:val="24"/>
          <w:lang w:bidi="th-TH"/>
        </w:rPr>
        <w:t>ONTROL</w:t>
      </w:r>
      <w:r w:rsidRPr="00E93CB8">
        <w:rPr>
          <w:rFonts w:ascii="Trebuchet MS" w:hAnsi="Trebuchet MS"/>
          <w:b/>
          <w:noProof w:val="0"/>
          <w:sz w:val="24"/>
          <w:szCs w:val="24"/>
          <w:lang w:bidi="th-TH"/>
        </w:rPr>
        <w:t xml:space="preserve"> T</w:t>
      </w:r>
      <w:r w:rsidR="00BF552A" w:rsidRPr="00E93CB8">
        <w:rPr>
          <w:rFonts w:ascii="Trebuchet MS" w:hAnsi="Trebuchet MS"/>
          <w:b/>
          <w:noProof w:val="0"/>
          <w:sz w:val="24"/>
          <w:szCs w:val="24"/>
          <w:lang w:bidi="th-TH"/>
        </w:rPr>
        <w:t>EST</w:t>
      </w:r>
      <w:r w:rsidRPr="00E93CB8">
        <w:rPr>
          <w:rFonts w:ascii="Trebuchet MS" w:hAnsi="Trebuchet MS"/>
          <w:b/>
          <w:noProof w:val="0"/>
          <w:sz w:val="24"/>
          <w:szCs w:val="24"/>
          <w:lang w:bidi="th-TH"/>
        </w:rPr>
        <w:t xml:space="preserve"> R</w:t>
      </w:r>
      <w:r w:rsidR="00BF552A" w:rsidRPr="00E93CB8">
        <w:rPr>
          <w:rFonts w:ascii="Trebuchet MS" w:hAnsi="Trebuchet MS"/>
          <w:b/>
          <w:noProof w:val="0"/>
          <w:sz w:val="24"/>
          <w:szCs w:val="24"/>
          <w:lang w:bidi="th-TH"/>
        </w:rPr>
        <w:t>EQUIREMENTS</w:t>
      </w:r>
    </w:p>
    <w:tbl>
      <w:tblPr>
        <w:tblStyle w:val="TableGrid"/>
        <w:tblW w:w="10129" w:type="dxa"/>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Pr>
      <w:tblGrid>
        <w:gridCol w:w="2060"/>
        <w:gridCol w:w="1530"/>
        <w:gridCol w:w="3150"/>
        <w:gridCol w:w="3389"/>
      </w:tblGrid>
      <w:tr w:rsidR="00C35966" w:rsidRPr="00E93CB8" w14:paraId="2768F74B" w14:textId="77777777" w:rsidTr="006C3517">
        <w:trPr>
          <w:cantSplit/>
          <w:trHeight w:val="283"/>
          <w:tblHeader/>
        </w:trPr>
        <w:tc>
          <w:tcPr>
            <w:tcW w:w="2060" w:type="dxa"/>
            <w:noWrap/>
            <w:hideMark/>
          </w:tcPr>
          <w:p w14:paraId="1ADEFC39" w14:textId="77777777" w:rsidR="00C35966" w:rsidRPr="00E93CB8" w:rsidRDefault="00C35966" w:rsidP="0065389E">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Test Name</w:t>
            </w:r>
          </w:p>
        </w:tc>
        <w:tc>
          <w:tcPr>
            <w:tcW w:w="1530" w:type="dxa"/>
            <w:noWrap/>
            <w:hideMark/>
          </w:tcPr>
          <w:p w14:paraId="777ED079" w14:textId="77777777" w:rsidR="00C35966" w:rsidRPr="00E93CB8" w:rsidRDefault="00C35966" w:rsidP="0065389E">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Test Method</w:t>
            </w:r>
          </w:p>
        </w:tc>
        <w:tc>
          <w:tcPr>
            <w:tcW w:w="3150" w:type="dxa"/>
            <w:noWrap/>
            <w:hideMark/>
          </w:tcPr>
          <w:p w14:paraId="5710B3E2" w14:textId="77777777" w:rsidR="00C35966" w:rsidRPr="00E93CB8" w:rsidRDefault="00C35966" w:rsidP="0065389E">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Test Result</w:t>
            </w:r>
          </w:p>
        </w:tc>
        <w:tc>
          <w:tcPr>
            <w:tcW w:w="3389" w:type="dxa"/>
            <w:noWrap/>
            <w:hideMark/>
          </w:tcPr>
          <w:p w14:paraId="36D1BDBE" w14:textId="77777777" w:rsidR="00C35966" w:rsidRPr="00E93CB8" w:rsidRDefault="00C35966" w:rsidP="0065389E">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Test Frequency</w:t>
            </w:r>
          </w:p>
        </w:tc>
      </w:tr>
      <w:tr w:rsidR="00C35966" w:rsidRPr="00E93CB8" w14:paraId="5BABB0AD" w14:textId="77777777" w:rsidTr="006C3517">
        <w:trPr>
          <w:trHeight w:val="283"/>
        </w:trPr>
        <w:tc>
          <w:tcPr>
            <w:tcW w:w="2060" w:type="dxa"/>
            <w:noWrap/>
            <w:hideMark/>
          </w:tcPr>
          <w:p w14:paraId="00E3C6DA" w14:textId="77777777" w:rsidR="00C35966" w:rsidRPr="00E93CB8" w:rsidRDefault="00C35966" w:rsidP="003F6C5B">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Flow Test</w:t>
            </w:r>
          </w:p>
        </w:tc>
        <w:tc>
          <w:tcPr>
            <w:tcW w:w="1530" w:type="dxa"/>
            <w:noWrap/>
            <w:hideMark/>
          </w:tcPr>
          <w:p w14:paraId="3D503B10" w14:textId="77777777" w:rsidR="00C35966" w:rsidRPr="00E93CB8" w:rsidRDefault="00C35966" w:rsidP="003F6C5B">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ASTM C 1437 as modified by ASTM C1856</w:t>
            </w:r>
          </w:p>
        </w:tc>
        <w:tc>
          <w:tcPr>
            <w:tcW w:w="3150" w:type="dxa"/>
            <w:noWrap/>
            <w:hideMark/>
          </w:tcPr>
          <w:p w14:paraId="49F6B28C" w14:textId="3F51ED17" w:rsidR="00C35966" w:rsidRPr="00E93CB8" w:rsidRDefault="00C35966" w:rsidP="003F6C5B">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7-10 inches</w:t>
            </w:r>
            <w:r w:rsidR="00BF552A" w:rsidRPr="00E93CB8">
              <w:rPr>
                <w:rFonts w:ascii="Trebuchet MS" w:hAnsi="Trebuchet MS"/>
                <w:bCs/>
                <w:noProof w:val="0"/>
                <w:color w:val="000000"/>
                <w:sz w:val="24"/>
                <w:szCs w:val="24"/>
              </w:rPr>
              <w:t>,</w:t>
            </w:r>
            <w:r w:rsidRPr="00E93CB8">
              <w:rPr>
                <w:rFonts w:ascii="Trebuchet MS" w:hAnsi="Trebuchet MS"/>
                <w:bCs/>
                <w:noProof w:val="0"/>
                <w:color w:val="000000"/>
                <w:sz w:val="24"/>
                <w:szCs w:val="24"/>
              </w:rPr>
              <w:t xml:space="preserve"> no visual sign of fiber segregation</w:t>
            </w:r>
          </w:p>
        </w:tc>
        <w:tc>
          <w:tcPr>
            <w:tcW w:w="3389" w:type="dxa"/>
            <w:noWrap/>
            <w:hideMark/>
          </w:tcPr>
          <w:p w14:paraId="182C9315" w14:textId="77777777" w:rsidR="00C35966" w:rsidRPr="00E93CB8" w:rsidRDefault="00C35966" w:rsidP="0065389E">
            <w:pPr>
              <w:jc w:val="center"/>
              <w:rPr>
                <w:rFonts w:ascii="Trebuchet MS" w:hAnsi="Trebuchet MS"/>
                <w:bCs/>
                <w:noProof w:val="0"/>
                <w:color w:val="000000"/>
                <w:sz w:val="24"/>
                <w:szCs w:val="24"/>
              </w:rPr>
            </w:pPr>
          </w:p>
          <w:p w14:paraId="01134787" w14:textId="77777777" w:rsidR="00C35966" w:rsidRPr="00E93CB8" w:rsidRDefault="00C35966" w:rsidP="0065389E">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Every batch, prior to placement</w:t>
            </w:r>
          </w:p>
        </w:tc>
      </w:tr>
      <w:tr w:rsidR="00C35966" w:rsidRPr="00E93CB8" w14:paraId="4E737932" w14:textId="77777777" w:rsidTr="006C3517">
        <w:trPr>
          <w:trHeight w:val="283"/>
        </w:trPr>
        <w:tc>
          <w:tcPr>
            <w:tcW w:w="2060" w:type="dxa"/>
            <w:noWrap/>
            <w:hideMark/>
          </w:tcPr>
          <w:p w14:paraId="64A5C43F" w14:textId="77777777" w:rsidR="00C35966" w:rsidRPr="00E93CB8" w:rsidRDefault="00C35966" w:rsidP="003F6C5B">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Mix Temperature</w:t>
            </w:r>
          </w:p>
        </w:tc>
        <w:tc>
          <w:tcPr>
            <w:tcW w:w="1530" w:type="dxa"/>
            <w:noWrap/>
            <w:hideMark/>
          </w:tcPr>
          <w:p w14:paraId="4666A3AA" w14:textId="77777777" w:rsidR="00C35966" w:rsidRPr="00E93CB8" w:rsidRDefault="00C35966" w:rsidP="003F6C5B">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ASTM C 1064</w:t>
            </w:r>
          </w:p>
        </w:tc>
        <w:tc>
          <w:tcPr>
            <w:tcW w:w="3150" w:type="dxa"/>
            <w:noWrap/>
            <w:hideMark/>
          </w:tcPr>
          <w:p w14:paraId="6AA1977B" w14:textId="77777777" w:rsidR="00C35966" w:rsidRPr="00E93CB8" w:rsidRDefault="00C35966" w:rsidP="003F6C5B">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55-90* °F</w:t>
            </w:r>
          </w:p>
        </w:tc>
        <w:tc>
          <w:tcPr>
            <w:tcW w:w="3389" w:type="dxa"/>
            <w:noWrap/>
          </w:tcPr>
          <w:p w14:paraId="543D4B02" w14:textId="2265AD2C" w:rsidR="00C35966" w:rsidRPr="00E93CB8" w:rsidRDefault="006C3517" w:rsidP="0065389E">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Every batch, prior to placement</w:t>
            </w:r>
          </w:p>
        </w:tc>
      </w:tr>
    </w:tbl>
    <w:p w14:paraId="68A847FF" w14:textId="3FE545C0" w:rsidR="00C35966" w:rsidRPr="006C3517" w:rsidRDefault="00C35966" w:rsidP="006C3517">
      <w:pPr>
        <w:pageBreakBefore/>
        <w:autoSpaceDE w:val="0"/>
        <w:autoSpaceDN w:val="0"/>
        <w:adjustRightInd w:val="0"/>
        <w:spacing w:after="120"/>
        <w:rPr>
          <w:rFonts w:ascii="Trebuchet MS" w:hAnsi="Trebuchet MS"/>
          <w:noProof w:val="0"/>
          <w:sz w:val="16"/>
          <w:szCs w:val="16"/>
          <w:lang w:bidi="th-TH"/>
        </w:rPr>
      </w:pPr>
    </w:p>
    <w:tbl>
      <w:tblPr>
        <w:tblStyle w:val="TableGrid"/>
        <w:tblW w:w="10530" w:type="dxa"/>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Pr>
      <w:tblGrid>
        <w:gridCol w:w="1787"/>
        <w:gridCol w:w="1613"/>
        <w:gridCol w:w="1769"/>
        <w:gridCol w:w="1305"/>
        <w:gridCol w:w="1297"/>
        <w:gridCol w:w="1350"/>
        <w:gridCol w:w="1409"/>
      </w:tblGrid>
      <w:tr w:rsidR="00F43CFA" w:rsidRPr="00E93CB8" w14:paraId="3EBED635" w14:textId="77777777" w:rsidTr="006C3517">
        <w:trPr>
          <w:cantSplit/>
          <w:trHeight w:val="283"/>
          <w:tblHeader/>
        </w:trPr>
        <w:tc>
          <w:tcPr>
            <w:tcW w:w="1787" w:type="dxa"/>
            <w:noWrap/>
            <w:hideMark/>
          </w:tcPr>
          <w:p w14:paraId="7D43F391" w14:textId="77777777" w:rsidR="005449AA" w:rsidRPr="00E93CB8" w:rsidRDefault="005449AA" w:rsidP="00B54916">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Characteristic Property</w:t>
            </w:r>
          </w:p>
        </w:tc>
        <w:tc>
          <w:tcPr>
            <w:tcW w:w="1613" w:type="dxa"/>
            <w:noWrap/>
            <w:hideMark/>
          </w:tcPr>
          <w:p w14:paraId="32E3EC86" w14:textId="77777777" w:rsidR="005449AA" w:rsidRPr="00E93CB8" w:rsidRDefault="005449AA" w:rsidP="00B54916">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Test Method</w:t>
            </w:r>
          </w:p>
        </w:tc>
        <w:tc>
          <w:tcPr>
            <w:tcW w:w="1769" w:type="dxa"/>
            <w:noWrap/>
            <w:hideMark/>
          </w:tcPr>
          <w:p w14:paraId="6CF5AB6A" w14:textId="77777777" w:rsidR="005449AA" w:rsidRPr="00E93CB8" w:rsidRDefault="005449AA" w:rsidP="00B54916">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Curing Method</w:t>
            </w:r>
          </w:p>
        </w:tc>
        <w:tc>
          <w:tcPr>
            <w:tcW w:w="1305" w:type="dxa"/>
            <w:noWrap/>
            <w:hideMark/>
          </w:tcPr>
          <w:p w14:paraId="27BE0070" w14:textId="77777777" w:rsidR="005449AA" w:rsidRPr="00E93CB8" w:rsidRDefault="005449AA" w:rsidP="00B54916">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Test Age</w:t>
            </w:r>
          </w:p>
        </w:tc>
        <w:tc>
          <w:tcPr>
            <w:tcW w:w="1297" w:type="dxa"/>
            <w:noWrap/>
            <w:hideMark/>
          </w:tcPr>
          <w:p w14:paraId="3F239723" w14:textId="77777777" w:rsidR="005449AA" w:rsidRPr="00E93CB8" w:rsidRDefault="005449AA" w:rsidP="00B54916">
            <w:pPr>
              <w:jc w:val="center"/>
              <w:rPr>
                <w:rFonts w:ascii="Trebuchet MS" w:hAnsi="Trebuchet MS"/>
                <w:b/>
                <w:noProof w:val="0"/>
                <w:color w:val="000000"/>
                <w:sz w:val="24"/>
                <w:szCs w:val="24"/>
              </w:rPr>
            </w:pPr>
            <w:r w:rsidRPr="00E93CB8">
              <w:rPr>
                <w:rFonts w:ascii="Trebuchet MS" w:hAnsi="Trebuchet MS"/>
                <w:b/>
                <w:noProof w:val="0"/>
                <w:color w:val="000000"/>
                <w:sz w:val="24"/>
                <w:szCs w:val="24"/>
              </w:rPr>
              <w:t>Number of Specimen</w:t>
            </w:r>
          </w:p>
        </w:tc>
        <w:tc>
          <w:tcPr>
            <w:tcW w:w="1350" w:type="dxa"/>
            <w:noWrap/>
            <w:hideMark/>
          </w:tcPr>
          <w:p w14:paraId="5369FA5F" w14:textId="77777777" w:rsidR="005449AA" w:rsidRPr="00E93CB8" w:rsidRDefault="005449AA" w:rsidP="00B54916">
            <w:pPr>
              <w:jc w:val="center"/>
              <w:rPr>
                <w:rFonts w:ascii="Trebuchet MS" w:hAnsi="Trebuchet MS"/>
                <w:b/>
                <w:noProof w:val="0"/>
                <w:color w:val="000000"/>
                <w:sz w:val="24"/>
                <w:szCs w:val="24"/>
              </w:rPr>
            </w:pPr>
            <w:r w:rsidRPr="00E93CB8">
              <w:rPr>
                <w:rFonts w:ascii="Trebuchet MS" w:hAnsi="Trebuchet MS"/>
                <w:b/>
                <w:noProof w:val="0"/>
                <w:color w:val="000000"/>
                <w:sz w:val="24"/>
                <w:szCs w:val="24"/>
              </w:rPr>
              <w:t>Test Result</w:t>
            </w:r>
          </w:p>
          <w:p w14:paraId="23B6F47E" w14:textId="77777777" w:rsidR="005449AA" w:rsidRPr="00E93CB8" w:rsidRDefault="005449AA" w:rsidP="00B54916">
            <w:pPr>
              <w:jc w:val="center"/>
              <w:rPr>
                <w:rFonts w:ascii="Trebuchet MS" w:hAnsi="Trebuchet MS"/>
                <w:b/>
                <w:noProof w:val="0"/>
                <w:color w:val="000000"/>
                <w:sz w:val="24"/>
                <w:szCs w:val="24"/>
              </w:rPr>
            </w:pPr>
          </w:p>
        </w:tc>
        <w:tc>
          <w:tcPr>
            <w:tcW w:w="1409" w:type="dxa"/>
            <w:noWrap/>
            <w:hideMark/>
          </w:tcPr>
          <w:p w14:paraId="3CCE416B" w14:textId="77777777" w:rsidR="005449AA" w:rsidRPr="00E93CB8" w:rsidRDefault="005449AA" w:rsidP="00B54916">
            <w:pPr>
              <w:jc w:val="center"/>
              <w:rPr>
                <w:rFonts w:ascii="Trebuchet MS" w:hAnsi="Trebuchet MS"/>
                <w:b/>
                <w:noProof w:val="0"/>
                <w:color w:val="000000"/>
                <w:sz w:val="24"/>
                <w:szCs w:val="24"/>
              </w:rPr>
            </w:pPr>
            <w:r w:rsidRPr="00E93CB8">
              <w:rPr>
                <w:rFonts w:ascii="Trebuchet MS" w:hAnsi="Trebuchet MS"/>
                <w:b/>
                <w:noProof w:val="0"/>
                <w:color w:val="000000"/>
                <w:sz w:val="24"/>
                <w:szCs w:val="24"/>
              </w:rPr>
              <w:t>Sampling Frequency</w:t>
            </w:r>
          </w:p>
          <w:p w14:paraId="4FB06FD3" w14:textId="77777777" w:rsidR="005449AA" w:rsidRPr="00E93CB8" w:rsidRDefault="005449AA" w:rsidP="00B54916">
            <w:pPr>
              <w:jc w:val="center"/>
              <w:rPr>
                <w:rFonts w:ascii="Trebuchet MS" w:hAnsi="Trebuchet MS"/>
                <w:b/>
                <w:noProof w:val="0"/>
                <w:color w:val="000000"/>
                <w:sz w:val="24"/>
                <w:szCs w:val="24"/>
              </w:rPr>
            </w:pPr>
          </w:p>
        </w:tc>
      </w:tr>
      <w:tr w:rsidR="006C3517" w:rsidRPr="00E93CB8" w14:paraId="7E8C1377" w14:textId="77777777" w:rsidTr="006C3517">
        <w:trPr>
          <w:trHeight w:val="283"/>
        </w:trPr>
        <w:tc>
          <w:tcPr>
            <w:tcW w:w="1787" w:type="dxa"/>
            <w:noWrap/>
            <w:hideMark/>
          </w:tcPr>
          <w:p w14:paraId="135ACD69" w14:textId="77777777" w:rsidR="006C3517" w:rsidRPr="00E93CB8" w:rsidRDefault="006C3517" w:rsidP="003F6C5B">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Compressive Strength</w:t>
            </w:r>
          </w:p>
        </w:tc>
        <w:tc>
          <w:tcPr>
            <w:tcW w:w="1613" w:type="dxa"/>
          </w:tcPr>
          <w:p w14:paraId="1E1715AE" w14:textId="76A78308" w:rsidR="006C3517" w:rsidRPr="00E93CB8" w:rsidRDefault="006C3517" w:rsidP="003F6C5B">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ASTM C 39 as modified by ASTM C1856</w:t>
            </w:r>
          </w:p>
        </w:tc>
        <w:tc>
          <w:tcPr>
            <w:tcW w:w="1769" w:type="dxa"/>
          </w:tcPr>
          <w:p w14:paraId="175C720F" w14:textId="53311C4A" w:rsidR="006C3517" w:rsidRPr="00E93CB8" w:rsidRDefault="006C3517" w:rsidP="003F6C5B">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Field cured per ASTM C 31 as modified by ASTM C 1856</w:t>
            </w:r>
          </w:p>
        </w:tc>
        <w:tc>
          <w:tcPr>
            <w:tcW w:w="1305" w:type="dxa"/>
            <w:noWrap/>
            <w:hideMark/>
          </w:tcPr>
          <w:p w14:paraId="50907055" w14:textId="750656F0" w:rsidR="006C3517" w:rsidRPr="00E93CB8" w:rsidRDefault="006C3517" w:rsidP="003F6C5B">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As needed</w:t>
            </w:r>
            <w:r w:rsidRPr="00E93CB8">
              <w:rPr>
                <w:rFonts w:ascii="Trebuchet MS" w:hAnsi="Trebuchet MS"/>
                <w:noProof w:val="0"/>
                <w:color w:val="000000"/>
                <w:sz w:val="24"/>
                <w:szCs w:val="24"/>
              </w:rPr>
              <w:t xml:space="preserve"> for formwork removal and grinding</w:t>
            </w:r>
          </w:p>
        </w:tc>
        <w:tc>
          <w:tcPr>
            <w:tcW w:w="1297" w:type="dxa"/>
            <w:noWrap/>
            <w:hideMark/>
          </w:tcPr>
          <w:p w14:paraId="50324046" w14:textId="77777777" w:rsidR="006C3517" w:rsidRPr="00E93CB8" w:rsidRDefault="006C3517" w:rsidP="003F6C5B">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p w14:paraId="32D89DA4" w14:textId="77777777" w:rsidR="006C3517" w:rsidRPr="00E93CB8" w:rsidRDefault="006C3517" w:rsidP="003F6C5B">
            <w:pPr>
              <w:jc w:val="center"/>
              <w:rPr>
                <w:rFonts w:ascii="Trebuchet MS" w:hAnsi="Trebuchet MS"/>
                <w:noProof w:val="0"/>
                <w:color w:val="000000"/>
                <w:sz w:val="24"/>
                <w:szCs w:val="24"/>
              </w:rPr>
            </w:pPr>
          </w:p>
        </w:tc>
        <w:tc>
          <w:tcPr>
            <w:tcW w:w="1350" w:type="dxa"/>
            <w:noWrap/>
            <w:hideMark/>
          </w:tcPr>
          <w:p w14:paraId="7C6D6BC1" w14:textId="78C4CDBD" w:rsidR="006C3517" w:rsidRPr="00E93CB8" w:rsidRDefault="006C3517" w:rsidP="003F6C5B">
            <w:pPr>
              <w:jc w:val="center"/>
              <w:rPr>
                <w:rFonts w:ascii="Trebuchet MS" w:hAnsi="Trebuchet MS"/>
                <w:noProof w:val="0"/>
                <w:color w:val="000000"/>
                <w:sz w:val="24"/>
                <w:szCs w:val="24"/>
              </w:rPr>
            </w:pPr>
            <w:r w:rsidRPr="00E93CB8">
              <w:rPr>
                <w:rFonts w:ascii="Trebuchet MS" w:hAnsi="Trebuchet MS"/>
                <w:noProof w:val="0"/>
                <w:color w:val="000000"/>
                <w:sz w:val="24"/>
                <w:szCs w:val="24"/>
              </w:rPr>
              <w:t>10 ksi min.</w:t>
            </w:r>
          </w:p>
        </w:tc>
        <w:tc>
          <w:tcPr>
            <w:tcW w:w="1409" w:type="dxa"/>
            <w:noWrap/>
            <w:hideMark/>
          </w:tcPr>
          <w:p w14:paraId="2D07DA64" w14:textId="77777777" w:rsidR="006C3517" w:rsidRPr="00E93CB8" w:rsidRDefault="006C3517" w:rsidP="003F6C5B">
            <w:pPr>
              <w:jc w:val="center"/>
              <w:rPr>
                <w:rFonts w:ascii="Trebuchet MS" w:hAnsi="Trebuchet MS"/>
                <w:noProof w:val="0"/>
                <w:color w:val="000000"/>
                <w:sz w:val="24"/>
                <w:szCs w:val="24"/>
              </w:rPr>
            </w:pPr>
          </w:p>
          <w:p w14:paraId="0CCBB930" w14:textId="260124B2" w:rsidR="006C3517" w:rsidRPr="00E93CB8" w:rsidRDefault="006C3517" w:rsidP="003F6C5B">
            <w:pPr>
              <w:jc w:val="center"/>
              <w:rPr>
                <w:rFonts w:ascii="Trebuchet MS" w:hAnsi="Trebuchet MS"/>
                <w:noProof w:val="0"/>
                <w:color w:val="000000"/>
                <w:sz w:val="24"/>
                <w:szCs w:val="24"/>
              </w:rPr>
            </w:pPr>
            <w:r w:rsidRPr="00E93CB8">
              <w:rPr>
                <w:rFonts w:ascii="Trebuchet MS" w:hAnsi="Trebuchet MS"/>
                <w:noProof w:val="0"/>
                <w:color w:val="000000"/>
                <w:sz w:val="24"/>
                <w:szCs w:val="24"/>
              </w:rPr>
              <w:t>Every 25 cu. yds., with a minimum of once per day</w:t>
            </w:r>
          </w:p>
        </w:tc>
      </w:tr>
      <w:tr w:rsidR="006C3517" w:rsidRPr="00E93CB8" w14:paraId="73B74CEA" w14:textId="77777777" w:rsidTr="006C3517">
        <w:trPr>
          <w:trHeight w:val="283"/>
        </w:trPr>
        <w:tc>
          <w:tcPr>
            <w:tcW w:w="1787" w:type="dxa"/>
            <w:noWrap/>
            <w:hideMark/>
          </w:tcPr>
          <w:p w14:paraId="5B723646" w14:textId="161FD4EB"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Compressive Strength</w:t>
            </w:r>
          </w:p>
        </w:tc>
        <w:tc>
          <w:tcPr>
            <w:tcW w:w="1613" w:type="dxa"/>
          </w:tcPr>
          <w:p w14:paraId="4798FD10" w14:textId="5E3800A4"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ASTM C 39 as modified by ASTM C1856</w:t>
            </w:r>
          </w:p>
        </w:tc>
        <w:tc>
          <w:tcPr>
            <w:tcW w:w="1769" w:type="dxa"/>
          </w:tcPr>
          <w:p w14:paraId="7B639BBB" w14:textId="257D7DCA"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Field cured per ASTM C 31 as modified by ASTM C 1856</w:t>
            </w:r>
          </w:p>
        </w:tc>
        <w:tc>
          <w:tcPr>
            <w:tcW w:w="1305" w:type="dxa"/>
            <w:noWrap/>
            <w:hideMark/>
          </w:tcPr>
          <w:p w14:paraId="375A4327" w14:textId="284DAF2D"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As needed to fully load the UHPC</w:t>
            </w:r>
          </w:p>
        </w:tc>
        <w:tc>
          <w:tcPr>
            <w:tcW w:w="1297" w:type="dxa"/>
            <w:noWrap/>
            <w:hideMark/>
          </w:tcPr>
          <w:p w14:paraId="1CCF1081" w14:textId="77777777" w:rsidR="006C3517" w:rsidRPr="00E93CB8" w:rsidRDefault="006C3517" w:rsidP="006C3517">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350" w:type="dxa"/>
            <w:noWrap/>
            <w:hideMark/>
          </w:tcPr>
          <w:p w14:paraId="4EB8D677" w14:textId="4746221F" w:rsidR="006C3517" w:rsidRPr="00E93CB8" w:rsidRDefault="006C3517" w:rsidP="006C3517">
            <w:pPr>
              <w:jc w:val="center"/>
              <w:rPr>
                <w:rFonts w:ascii="Trebuchet MS" w:hAnsi="Trebuchet MS"/>
                <w:noProof w:val="0"/>
                <w:color w:val="000000"/>
                <w:sz w:val="24"/>
                <w:szCs w:val="24"/>
              </w:rPr>
            </w:pPr>
            <w:r w:rsidRPr="00E93CB8">
              <w:rPr>
                <w:rFonts w:ascii="Trebuchet MS" w:hAnsi="Trebuchet MS"/>
                <w:noProof w:val="0"/>
                <w:color w:val="000000"/>
                <w:sz w:val="24"/>
                <w:szCs w:val="24"/>
              </w:rPr>
              <w:t>&gt; 14 ksi</w:t>
            </w:r>
          </w:p>
        </w:tc>
        <w:tc>
          <w:tcPr>
            <w:tcW w:w="1409" w:type="dxa"/>
            <w:noWrap/>
          </w:tcPr>
          <w:p w14:paraId="24087683" w14:textId="6087DE79" w:rsidR="006C3517" w:rsidRPr="00E93CB8" w:rsidRDefault="006C3517" w:rsidP="006C3517">
            <w:pPr>
              <w:jc w:val="center"/>
              <w:rPr>
                <w:rFonts w:ascii="Trebuchet MS" w:hAnsi="Trebuchet MS"/>
                <w:noProof w:val="0"/>
                <w:color w:val="000000"/>
                <w:sz w:val="24"/>
                <w:szCs w:val="24"/>
              </w:rPr>
            </w:pPr>
            <w:r w:rsidRPr="00E93CB8">
              <w:rPr>
                <w:rFonts w:ascii="Trebuchet MS" w:hAnsi="Trebuchet MS"/>
                <w:noProof w:val="0"/>
                <w:color w:val="000000"/>
                <w:sz w:val="24"/>
                <w:szCs w:val="24"/>
              </w:rPr>
              <w:t>Every 25 cu. yds., with a minimum of once per day</w:t>
            </w:r>
          </w:p>
        </w:tc>
      </w:tr>
    </w:tbl>
    <w:p w14:paraId="5E16B189" w14:textId="6CA4B8A9" w:rsidR="00F749A3" w:rsidRPr="00E93CB8" w:rsidRDefault="00631E76" w:rsidP="00774F8C">
      <w:pPr>
        <w:widowControl w:val="0"/>
        <w:tabs>
          <w:tab w:val="left" w:pos="0"/>
          <w:tab w:val="left" w:pos="432"/>
          <w:tab w:val="left" w:pos="864"/>
          <w:tab w:val="left" w:pos="1296"/>
          <w:tab w:val="left" w:pos="1728"/>
        </w:tabs>
        <w:spacing w:after="120" w:line="240" w:lineRule="atLeast"/>
        <w:rPr>
          <w:rFonts w:ascii="Trebuchet MS" w:hAnsi="Trebuchet MS"/>
          <w:sz w:val="24"/>
          <w:szCs w:val="24"/>
        </w:rPr>
      </w:pPr>
      <w:r w:rsidRPr="00E93CB8">
        <w:rPr>
          <w:rFonts w:ascii="Trebuchet MS" w:hAnsi="Trebuchet MS"/>
          <w:sz w:val="24"/>
          <w:szCs w:val="24"/>
        </w:rPr>
        <w:t xml:space="preserve">* Unless </w:t>
      </w:r>
      <w:r w:rsidR="00B53E2D" w:rsidRPr="00E93CB8">
        <w:rPr>
          <w:rFonts w:ascii="Trebuchet MS" w:hAnsi="Trebuchet MS"/>
          <w:sz w:val="24"/>
          <w:szCs w:val="24"/>
        </w:rPr>
        <w:t xml:space="preserve">otherwise </w:t>
      </w:r>
      <w:r w:rsidRPr="00E93CB8">
        <w:rPr>
          <w:rFonts w:ascii="Trebuchet MS" w:hAnsi="Trebuchet MS"/>
          <w:sz w:val="24"/>
          <w:szCs w:val="24"/>
        </w:rPr>
        <w:t>approved by the on-site UHPC representative</w:t>
      </w:r>
    </w:p>
    <w:p w14:paraId="1B325868" w14:textId="09E31E2E" w:rsidR="00F749A3" w:rsidRPr="00E93CB8" w:rsidRDefault="000B734D" w:rsidP="00F749A3">
      <w:pPr>
        <w:widowControl w:val="0"/>
        <w:tabs>
          <w:tab w:val="left" w:pos="0"/>
          <w:tab w:val="left" w:pos="432"/>
          <w:tab w:val="left" w:pos="864"/>
          <w:tab w:val="left" w:pos="1296"/>
          <w:tab w:val="left" w:pos="1728"/>
        </w:tabs>
        <w:spacing w:line="240" w:lineRule="atLeast"/>
        <w:rPr>
          <w:rFonts w:ascii="Trebuchet MS" w:hAnsi="Trebuchet MS"/>
          <w:sz w:val="24"/>
          <w:szCs w:val="24"/>
        </w:rPr>
      </w:pPr>
      <w:r w:rsidRPr="00E93CB8">
        <w:rPr>
          <w:rFonts w:ascii="Trebuchet MS" w:hAnsi="Trebuchet MS"/>
          <w:sz w:val="24"/>
          <w:szCs w:val="24"/>
        </w:rPr>
        <w:t xml:space="preserve">The Engineer will perform </w:t>
      </w:r>
      <w:r w:rsidR="0013242B" w:rsidRPr="00E93CB8">
        <w:rPr>
          <w:rFonts w:ascii="Trebuchet MS" w:hAnsi="Trebuchet MS"/>
          <w:sz w:val="24"/>
          <w:szCs w:val="24"/>
        </w:rPr>
        <w:t>owner acceptance</w:t>
      </w:r>
      <w:r w:rsidRPr="00E93CB8">
        <w:rPr>
          <w:rFonts w:ascii="Trebuchet MS" w:hAnsi="Trebuchet MS"/>
          <w:sz w:val="24"/>
          <w:szCs w:val="24"/>
        </w:rPr>
        <w:t xml:space="preserve"> testing in accor</w:t>
      </w:r>
      <w:r w:rsidR="0013242B" w:rsidRPr="00E93CB8">
        <w:rPr>
          <w:rFonts w:ascii="Trebuchet MS" w:hAnsi="Trebuchet MS"/>
          <w:sz w:val="24"/>
          <w:szCs w:val="24"/>
        </w:rPr>
        <w:t>ding to the requiremenets of</w:t>
      </w:r>
      <w:r w:rsidRPr="00E93CB8">
        <w:rPr>
          <w:rFonts w:ascii="Trebuchet MS" w:hAnsi="Trebuchet MS"/>
          <w:sz w:val="24"/>
          <w:szCs w:val="24"/>
        </w:rPr>
        <w:t xml:space="preserve"> Table 601-</w:t>
      </w:r>
      <w:r w:rsidR="003F6C5B" w:rsidRPr="00E93CB8">
        <w:rPr>
          <w:rFonts w:ascii="Trebuchet MS" w:hAnsi="Trebuchet MS"/>
          <w:sz w:val="24"/>
          <w:szCs w:val="24"/>
        </w:rPr>
        <w:t>C</w:t>
      </w:r>
      <w:r w:rsidR="006C3517">
        <w:rPr>
          <w:rFonts w:ascii="Trebuchet MS" w:hAnsi="Trebuchet MS"/>
          <w:sz w:val="24"/>
          <w:szCs w:val="24"/>
        </w:rPr>
        <w:t>.</w:t>
      </w:r>
    </w:p>
    <w:p w14:paraId="0E91E579" w14:textId="06AAE221" w:rsidR="006667B3" w:rsidRPr="00E93CB8" w:rsidRDefault="006667B3" w:rsidP="006C3517">
      <w:pPr>
        <w:autoSpaceDE w:val="0"/>
        <w:autoSpaceDN w:val="0"/>
        <w:adjustRightInd w:val="0"/>
        <w:jc w:val="center"/>
        <w:rPr>
          <w:rFonts w:ascii="Trebuchet MS" w:hAnsi="Trebuchet MS"/>
          <w:b/>
          <w:noProof w:val="0"/>
          <w:sz w:val="24"/>
          <w:szCs w:val="24"/>
          <w:lang w:bidi="th-TH"/>
        </w:rPr>
      </w:pPr>
      <w:r w:rsidRPr="00E93CB8">
        <w:rPr>
          <w:rFonts w:ascii="Trebuchet MS" w:hAnsi="Trebuchet MS"/>
          <w:b/>
          <w:noProof w:val="0"/>
          <w:sz w:val="24"/>
          <w:szCs w:val="24"/>
          <w:lang w:bidi="th-TH"/>
        </w:rPr>
        <w:t>T</w:t>
      </w:r>
      <w:r w:rsidR="00A72010" w:rsidRPr="00E93CB8">
        <w:rPr>
          <w:rFonts w:ascii="Trebuchet MS" w:hAnsi="Trebuchet MS"/>
          <w:b/>
          <w:noProof w:val="0"/>
          <w:sz w:val="24"/>
          <w:szCs w:val="24"/>
          <w:lang w:bidi="th-TH"/>
        </w:rPr>
        <w:t>able</w:t>
      </w:r>
      <w:r w:rsidRPr="00E93CB8">
        <w:rPr>
          <w:rFonts w:ascii="Trebuchet MS" w:hAnsi="Trebuchet MS"/>
          <w:b/>
          <w:noProof w:val="0"/>
          <w:sz w:val="24"/>
          <w:szCs w:val="24"/>
          <w:lang w:bidi="th-TH"/>
        </w:rPr>
        <w:t xml:space="preserve"> 601-</w:t>
      </w:r>
      <w:r w:rsidR="00C35966" w:rsidRPr="00E93CB8">
        <w:rPr>
          <w:rFonts w:ascii="Trebuchet MS" w:hAnsi="Trebuchet MS"/>
          <w:b/>
          <w:noProof w:val="0"/>
          <w:sz w:val="24"/>
          <w:szCs w:val="24"/>
          <w:lang w:bidi="th-TH"/>
        </w:rPr>
        <w:t>C</w:t>
      </w:r>
      <w:r w:rsidRPr="00E93CB8">
        <w:rPr>
          <w:rFonts w:ascii="Trebuchet MS" w:hAnsi="Trebuchet MS"/>
          <w:b/>
          <w:noProof w:val="0"/>
          <w:sz w:val="24"/>
          <w:szCs w:val="24"/>
          <w:lang w:bidi="th-TH"/>
        </w:rPr>
        <w:t xml:space="preserve"> </w:t>
      </w:r>
    </w:p>
    <w:p w14:paraId="0E1D06BC" w14:textId="23A286BE" w:rsidR="006667B3" w:rsidRPr="00E93CB8" w:rsidRDefault="006667B3" w:rsidP="006667B3">
      <w:pPr>
        <w:autoSpaceDE w:val="0"/>
        <w:autoSpaceDN w:val="0"/>
        <w:adjustRightInd w:val="0"/>
        <w:spacing w:after="120"/>
        <w:jc w:val="center"/>
        <w:rPr>
          <w:rFonts w:ascii="Trebuchet MS" w:hAnsi="Trebuchet MS"/>
          <w:b/>
          <w:noProof w:val="0"/>
          <w:sz w:val="24"/>
          <w:szCs w:val="24"/>
          <w:lang w:bidi="th-TH"/>
        </w:rPr>
      </w:pPr>
      <w:r w:rsidRPr="00E93CB8">
        <w:rPr>
          <w:rFonts w:ascii="Trebuchet MS" w:hAnsi="Trebuchet MS"/>
          <w:b/>
          <w:noProof w:val="0"/>
          <w:sz w:val="24"/>
          <w:szCs w:val="24"/>
          <w:lang w:bidi="th-TH"/>
        </w:rPr>
        <w:t>O</w:t>
      </w:r>
      <w:r w:rsidR="00A72010" w:rsidRPr="00E93CB8">
        <w:rPr>
          <w:rFonts w:ascii="Trebuchet MS" w:hAnsi="Trebuchet MS"/>
          <w:b/>
          <w:noProof w:val="0"/>
          <w:sz w:val="24"/>
          <w:szCs w:val="24"/>
          <w:lang w:bidi="th-TH"/>
        </w:rPr>
        <w:t>WNER</w:t>
      </w:r>
      <w:r w:rsidRPr="00E93CB8">
        <w:rPr>
          <w:rFonts w:ascii="Trebuchet MS" w:hAnsi="Trebuchet MS"/>
          <w:b/>
          <w:noProof w:val="0"/>
          <w:sz w:val="24"/>
          <w:szCs w:val="24"/>
          <w:lang w:bidi="th-TH"/>
        </w:rPr>
        <w:t xml:space="preserve"> A</w:t>
      </w:r>
      <w:r w:rsidR="00A72010" w:rsidRPr="00E93CB8">
        <w:rPr>
          <w:rFonts w:ascii="Trebuchet MS" w:hAnsi="Trebuchet MS"/>
          <w:b/>
          <w:noProof w:val="0"/>
          <w:sz w:val="24"/>
          <w:szCs w:val="24"/>
          <w:lang w:bidi="th-TH"/>
        </w:rPr>
        <w:t>CCEPTANCE</w:t>
      </w:r>
      <w:r w:rsidRPr="00E93CB8">
        <w:rPr>
          <w:rFonts w:ascii="Trebuchet MS" w:hAnsi="Trebuchet MS"/>
          <w:b/>
          <w:noProof w:val="0"/>
          <w:sz w:val="24"/>
          <w:szCs w:val="24"/>
          <w:lang w:bidi="th-TH"/>
        </w:rPr>
        <w:t xml:space="preserve"> T</w:t>
      </w:r>
      <w:r w:rsidR="00A72010" w:rsidRPr="00E93CB8">
        <w:rPr>
          <w:rFonts w:ascii="Trebuchet MS" w:hAnsi="Trebuchet MS"/>
          <w:b/>
          <w:noProof w:val="0"/>
          <w:sz w:val="24"/>
          <w:szCs w:val="24"/>
          <w:lang w:bidi="th-TH"/>
        </w:rPr>
        <w:t>ESTING</w:t>
      </w:r>
    </w:p>
    <w:tbl>
      <w:tblPr>
        <w:tblStyle w:val="TableGrid"/>
        <w:tblW w:w="10433" w:type="dxa"/>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Pr>
      <w:tblGrid>
        <w:gridCol w:w="1787"/>
        <w:gridCol w:w="1691"/>
        <w:gridCol w:w="26"/>
        <w:gridCol w:w="1665"/>
        <w:gridCol w:w="1305"/>
        <w:gridCol w:w="1297"/>
        <w:gridCol w:w="1350"/>
        <w:gridCol w:w="1409"/>
      </w:tblGrid>
      <w:tr w:rsidR="009D317A" w:rsidRPr="00E93CB8" w14:paraId="5FDDC30F" w14:textId="77777777" w:rsidTr="006C3517">
        <w:trPr>
          <w:cantSplit/>
          <w:trHeight w:val="283"/>
          <w:tblHeader/>
        </w:trPr>
        <w:tc>
          <w:tcPr>
            <w:tcW w:w="1690" w:type="dxa"/>
            <w:noWrap/>
            <w:hideMark/>
          </w:tcPr>
          <w:p w14:paraId="74A97C9B" w14:textId="77777777" w:rsidR="00F749A3" w:rsidRPr="00E93CB8" w:rsidRDefault="00F749A3" w:rsidP="00A72010">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Characteristic Property</w:t>
            </w:r>
          </w:p>
        </w:tc>
        <w:tc>
          <w:tcPr>
            <w:tcW w:w="1717" w:type="dxa"/>
            <w:gridSpan w:val="2"/>
            <w:noWrap/>
            <w:hideMark/>
          </w:tcPr>
          <w:p w14:paraId="251E2F49" w14:textId="77777777" w:rsidR="00F749A3" w:rsidRPr="00E93CB8" w:rsidRDefault="00F749A3" w:rsidP="00A72010">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Test Method</w:t>
            </w:r>
          </w:p>
        </w:tc>
        <w:tc>
          <w:tcPr>
            <w:tcW w:w="1665" w:type="dxa"/>
            <w:noWrap/>
            <w:hideMark/>
          </w:tcPr>
          <w:p w14:paraId="1208C96E" w14:textId="77777777" w:rsidR="00F749A3" w:rsidRPr="00E93CB8" w:rsidRDefault="00F749A3" w:rsidP="00A72010">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Curing Method</w:t>
            </w:r>
          </w:p>
        </w:tc>
        <w:tc>
          <w:tcPr>
            <w:tcW w:w="1305" w:type="dxa"/>
            <w:noWrap/>
            <w:hideMark/>
          </w:tcPr>
          <w:p w14:paraId="7624467E" w14:textId="77777777" w:rsidR="00F749A3" w:rsidRPr="00E93CB8" w:rsidRDefault="00F749A3" w:rsidP="00A72010">
            <w:pPr>
              <w:jc w:val="center"/>
              <w:rPr>
                <w:rFonts w:ascii="Trebuchet MS" w:hAnsi="Trebuchet MS"/>
                <w:b/>
                <w:bCs/>
                <w:noProof w:val="0"/>
                <w:color w:val="000000"/>
                <w:sz w:val="24"/>
                <w:szCs w:val="24"/>
              </w:rPr>
            </w:pPr>
            <w:r w:rsidRPr="00E93CB8">
              <w:rPr>
                <w:rFonts w:ascii="Trebuchet MS" w:hAnsi="Trebuchet MS"/>
                <w:b/>
                <w:bCs/>
                <w:noProof w:val="0"/>
                <w:color w:val="000000"/>
                <w:sz w:val="24"/>
                <w:szCs w:val="24"/>
              </w:rPr>
              <w:t>Test Age</w:t>
            </w:r>
          </w:p>
        </w:tc>
        <w:tc>
          <w:tcPr>
            <w:tcW w:w="1297" w:type="dxa"/>
            <w:noWrap/>
            <w:hideMark/>
          </w:tcPr>
          <w:p w14:paraId="68B13F31" w14:textId="77777777" w:rsidR="00F749A3" w:rsidRPr="00E93CB8" w:rsidRDefault="00F749A3" w:rsidP="00A72010">
            <w:pPr>
              <w:jc w:val="center"/>
              <w:rPr>
                <w:rFonts w:ascii="Trebuchet MS" w:hAnsi="Trebuchet MS"/>
                <w:b/>
                <w:noProof w:val="0"/>
                <w:color w:val="000000"/>
                <w:sz w:val="24"/>
                <w:szCs w:val="24"/>
              </w:rPr>
            </w:pPr>
            <w:r w:rsidRPr="00E93CB8">
              <w:rPr>
                <w:rFonts w:ascii="Trebuchet MS" w:hAnsi="Trebuchet MS"/>
                <w:b/>
                <w:noProof w:val="0"/>
                <w:color w:val="000000"/>
                <w:sz w:val="24"/>
                <w:szCs w:val="24"/>
              </w:rPr>
              <w:t>Number of Specimen</w:t>
            </w:r>
          </w:p>
        </w:tc>
        <w:tc>
          <w:tcPr>
            <w:tcW w:w="1350" w:type="dxa"/>
            <w:noWrap/>
            <w:hideMark/>
          </w:tcPr>
          <w:p w14:paraId="72D21889" w14:textId="77777777" w:rsidR="00F749A3" w:rsidRPr="00E93CB8" w:rsidRDefault="00F749A3" w:rsidP="00A72010">
            <w:pPr>
              <w:jc w:val="center"/>
              <w:rPr>
                <w:rFonts w:ascii="Trebuchet MS" w:hAnsi="Trebuchet MS"/>
                <w:b/>
                <w:noProof w:val="0"/>
                <w:color w:val="000000"/>
                <w:sz w:val="24"/>
                <w:szCs w:val="24"/>
              </w:rPr>
            </w:pPr>
            <w:r w:rsidRPr="00E93CB8">
              <w:rPr>
                <w:rFonts w:ascii="Trebuchet MS" w:hAnsi="Trebuchet MS"/>
                <w:b/>
                <w:noProof w:val="0"/>
                <w:color w:val="000000"/>
                <w:sz w:val="24"/>
                <w:szCs w:val="24"/>
              </w:rPr>
              <w:t>Test Result</w:t>
            </w:r>
          </w:p>
          <w:p w14:paraId="01042287" w14:textId="77777777" w:rsidR="00F749A3" w:rsidRPr="00E93CB8" w:rsidRDefault="00F749A3" w:rsidP="00A72010">
            <w:pPr>
              <w:jc w:val="center"/>
              <w:rPr>
                <w:rFonts w:ascii="Trebuchet MS" w:hAnsi="Trebuchet MS"/>
                <w:b/>
                <w:noProof w:val="0"/>
                <w:color w:val="000000"/>
                <w:sz w:val="24"/>
                <w:szCs w:val="24"/>
              </w:rPr>
            </w:pPr>
          </w:p>
        </w:tc>
        <w:tc>
          <w:tcPr>
            <w:tcW w:w="1409" w:type="dxa"/>
            <w:noWrap/>
            <w:hideMark/>
          </w:tcPr>
          <w:p w14:paraId="16AD581B" w14:textId="77777777" w:rsidR="00F749A3" w:rsidRPr="00E93CB8" w:rsidRDefault="00F749A3" w:rsidP="00A72010">
            <w:pPr>
              <w:jc w:val="center"/>
              <w:rPr>
                <w:rFonts w:ascii="Trebuchet MS" w:hAnsi="Trebuchet MS"/>
                <w:b/>
                <w:noProof w:val="0"/>
                <w:color w:val="000000"/>
                <w:sz w:val="24"/>
                <w:szCs w:val="24"/>
              </w:rPr>
            </w:pPr>
            <w:r w:rsidRPr="00E93CB8">
              <w:rPr>
                <w:rFonts w:ascii="Trebuchet MS" w:hAnsi="Trebuchet MS"/>
                <w:b/>
                <w:noProof w:val="0"/>
                <w:color w:val="000000"/>
                <w:sz w:val="24"/>
                <w:szCs w:val="24"/>
              </w:rPr>
              <w:t>Sampling Frequency</w:t>
            </w:r>
          </w:p>
          <w:p w14:paraId="1319CD18" w14:textId="77777777" w:rsidR="00F749A3" w:rsidRPr="00E93CB8" w:rsidRDefault="00F749A3" w:rsidP="00A72010">
            <w:pPr>
              <w:jc w:val="center"/>
              <w:rPr>
                <w:rFonts w:ascii="Trebuchet MS" w:hAnsi="Trebuchet MS"/>
                <w:b/>
                <w:noProof w:val="0"/>
                <w:color w:val="000000"/>
                <w:sz w:val="24"/>
                <w:szCs w:val="24"/>
              </w:rPr>
            </w:pPr>
          </w:p>
        </w:tc>
      </w:tr>
      <w:tr w:rsidR="006C3517" w:rsidRPr="00E93CB8" w14:paraId="4770A0C1" w14:textId="77777777" w:rsidTr="006C3517">
        <w:trPr>
          <w:trHeight w:val="283"/>
        </w:trPr>
        <w:tc>
          <w:tcPr>
            <w:tcW w:w="1690" w:type="dxa"/>
            <w:noWrap/>
            <w:hideMark/>
          </w:tcPr>
          <w:p w14:paraId="63ABB4E6" w14:textId="77777777" w:rsidR="006C3517" w:rsidRPr="00E93CB8" w:rsidRDefault="006C3517" w:rsidP="00A72010">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Compressive Strength</w:t>
            </w:r>
          </w:p>
        </w:tc>
        <w:tc>
          <w:tcPr>
            <w:tcW w:w="1691" w:type="dxa"/>
          </w:tcPr>
          <w:p w14:paraId="345CA9B0" w14:textId="61E685E6" w:rsidR="006C3517" w:rsidRPr="00E93CB8" w:rsidRDefault="006C3517" w:rsidP="00A72010">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ASTM C 39 as modified by ASTM C1856</w:t>
            </w:r>
          </w:p>
        </w:tc>
        <w:tc>
          <w:tcPr>
            <w:tcW w:w="1691" w:type="dxa"/>
            <w:gridSpan w:val="2"/>
          </w:tcPr>
          <w:p w14:paraId="54F56EF0" w14:textId="07005F82" w:rsidR="006C3517" w:rsidRPr="00E93CB8" w:rsidRDefault="006C3517" w:rsidP="00A72010">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Standard cured per ASTM C 31 as modified by ASTM C1856</w:t>
            </w:r>
          </w:p>
        </w:tc>
        <w:tc>
          <w:tcPr>
            <w:tcW w:w="1305" w:type="dxa"/>
            <w:noWrap/>
            <w:hideMark/>
          </w:tcPr>
          <w:p w14:paraId="35CCF14A" w14:textId="07AFB170" w:rsidR="006C3517" w:rsidRPr="00E93CB8" w:rsidRDefault="006C3517" w:rsidP="00A72010">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7 days</w:t>
            </w:r>
          </w:p>
        </w:tc>
        <w:tc>
          <w:tcPr>
            <w:tcW w:w="1297" w:type="dxa"/>
            <w:noWrap/>
            <w:hideMark/>
          </w:tcPr>
          <w:p w14:paraId="5BFA8C3F" w14:textId="483F1D27" w:rsidR="006C3517" w:rsidRPr="00E93CB8" w:rsidRDefault="006C3517" w:rsidP="00A72010">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350" w:type="dxa"/>
            <w:noWrap/>
            <w:hideMark/>
          </w:tcPr>
          <w:p w14:paraId="6A0EB42D" w14:textId="671318E2" w:rsidR="006C3517" w:rsidRPr="00E93CB8" w:rsidRDefault="006C3517" w:rsidP="00A72010">
            <w:pPr>
              <w:jc w:val="center"/>
              <w:rPr>
                <w:rFonts w:ascii="Trebuchet MS" w:hAnsi="Trebuchet MS"/>
                <w:noProof w:val="0"/>
                <w:color w:val="000000"/>
                <w:sz w:val="24"/>
                <w:szCs w:val="24"/>
              </w:rPr>
            </w:pPr>
          </w:p>
        </w:tc>
        <w:tc>
          <w:tcPr>
            <w:tcW w:w="1409" w:type="dxa"/>
            <w:noWrap/>
            <w:hideMark/>
          </w:tcPr>
          <w:p w14:paraId="51230481" w14:textId="11B09EC6" w:rsidR="006C3517" w:rsidRPr="00E93CB8" w:rsidRDefault="006C3517" w:rsidP="00BF552A">
            <w:pPr>
              <w:jc w:val="center"/>
              <w:rPr>
                <w:rFonts w:ascii="Trebuchet MS" w:hAnsi="Trebuchet MS"/>
                <w:noProof w:val="0"/>
                <w:color w:val="000000"/>
                <w:sz w:val="24"/>
                <w:szCs w:val="24"/>
              </w:rPr>
            </w:pPr>
            <w:r w:rsidRPr="00E93CB8">
              <w:rPr>
                <w:rFonts w:ascii="Trebuchet MS" w:hAnsi="Trebuchet MS"/>
                <w:noProof w:val="0"/>
                <w:color w:val="000000"/>
                <w:sz w:val="24"/>
                <w:szCs w:val="24"/>
              </w:rPr>
              <w:t>Every 25 cu. yds., with a minimum of once per day</w:t>
            </w:r>
          </w:p>
        </w:tc>
      </w:tr>
      <w:tr w:rsidR="006C3517" w:rsidRPr="00E93CB8" w14:paraId="4B99F116" w14:textId="77777777" w:rsidTr="006C3517">
        <w:trPr>
          <w:trHeight w:val="283"/>
        </w:trPr>
        <w:tc>
          <w:tcPr>
            <w:tcW w:w="1690" w:type="dxa"/>
            <w:noWrap/>
            <w:hideMark/>
          </w:tcPr>
          <w:p w14:paraId="0284DB7B" w14:textId="08F80FAC"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Compressive Strength</w:t>
            </w:r>
          </w:p>
        </w:tc>
        <w:tc>
          <w:tcPr>
            <w:tcW w:w="1691" w:type="dxa"/>
          </w:tcPr>
          <w:p w14:paraId="3DE4A0FA" w14:textId="2F7E0085"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ASTM C 39 as modified by ASTM C1856</w:t>
            </w:r>
          </w:p>
        </w:tc>
        <w:tc>
          <w:tcPr>
            <w:tcW w:w="1691" w:type="dxa"/>
            <w:gridSpan w:val="2"/>
          </w:tcPr>
          <w:p w14:paraId="6F18E3D7" w14:textId="0FE6A94A"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Standard cured per ASTM C 31 as modified by ASTM C1856</w:t>
            </w:r>
          </w:p>
        </w:tc>
        <w:tc>
          <w:tcPr>
            <w:tcW w:w="1305" w:type="dxa"/>
            <w:noWrap/>
            <w:hideMark/>
          </w:tcPr>
          <w:p w14:paraId="28E9B00F" w14:textId="77777777"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28 days</w:t>
            </w:r>
          </w:p>
        </w:tc>
        <w:tc>
          <w:tcPr>
            <w:tcW w:w="1297" w:type="dxa"/>
            <w:noWrap/>
            <w:hideMark/>
          </w:tcPr>
          <w:p w14:paraId="2813FA28" w14:textId="77777777" w:rsidR="006C3517" w:rsidRPr="00E93CB8" w:rsidRDefault="006C3517" w:rsidP="006C3517">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350" w:type="dxa"/>
            <w:noWrap/>
            <w:hideMark/>
          </w:tcPr>
          <w:p w14:paraId="217087AE" w14:textId="77777777" w:rsidR="006C3517" w:rsidRPr="00E93CB8" w:rsidRDefault="006C3517" w:rsidP="006C3517">
            <w:pPr>
              <w:jc w:val="center"/>
              <w:rPr>
                <w:rFonts w:ascii="Trebuchet MS" w:hAnsi="Trebuchet MS"/>
                <w:noProof w:val="0"/>
                <w:color w:val="000000"/>
                <w:sz w:val="24"/>
                <w:szCs w:val="24"/>
              </w:rPr>
            </w:pPr>
            <w:r w:rsidRPr="00E93CB8">
              <w:rPr>
                <w:rFonts w:ascii="Trebuchet MS" w:hAnsi="Trebuchet MS"/>
                <w:noProof w:val="0"/>
                <w:color w:val="000000"/>
                <w:sz w:val="24"/>
                <w:szCs w:val="24"/>
              </w:rPr>
              <w:t>&gt; 18 ksi</w:t>
            </w:r>
          </w:p>
        </w:tc>
        <w:tc>
          <w:tcPr>
            <w:tcW w:w="1409" w:type="dxa"/>
            <w:noWrap/>
            <w:hideMark/>
          </w:tcPr>
          <w:p w14:paraId="7511EC0F" w14:textId="694193B4" w:rsidR="006C3517" w:rsidRPr="00E93CB8" w:rsidRDefault="006C3517" w:rsidP="006C3517">
            <w:pPr>
              <w:jc w:val="center"/>
              <w:rPr>
                <w:rFonts w:ascii="Trebuchet MS" w:hAnsi="Trebuchet MS"/>
                <w:noProof w:val="0"/>
                <w:color w:val="000000"/>
                <w:sz w:val="24"/>
                <w:szCs w:val="24"/>
              </w:rPr>
            </w:pPr>
            <w:r w:rsidRPr="00E93CB8">
              <w:rPr>
                <w:rFonts w:ascii="Trebuchet MS" w:hAnsi="Trebuchet MS"/>
                <w:noProof w:val="0"/>
                <w:color w:val="000000"/>
                <w:sz w:val="24"/>
                <w:szCs w:val="24"/>
              </w:rPr>
              <w:t>Every 25 cu. yds., with a minimum of once per day</w:t>
            </w:r>
          </w:p>
        </w:tc>
      </w:tr>
      <w:tr w:rsidR="006C3517" w:rsidRPr="00E93CB8" w14:paraId="7376B7A3" w14:textId="77777777" w:rsidTr="006C3517">
        <w:trPr>
          <w:trHeight w:val="283"/>
        </w:trPr>
        <w:tc>
          <w:tcPr>
            <w:tcW w:w="1690" w:type="dxa"/>
            <w:noWrap/>
            <w:hideMark/>
          </w:tcPr>
          <w:p w14:paraId="6E8AABD7" w14:textId="3F9CF4A8"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Compressive Strength</w:t>
            </w:r>
          </w:p>
        </w:tc>
        <w:tc>
          <w:tcPr>
            <w:tcW w:w="1691" w:type="dxa"/>
          </w:tcPr>
          <w:p w14:paraId="58EF4EB1" w14:textId="0362B464"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ASTM C 39 as modified by ASTM C1856</w:t>
            </w:r>
          </w:p>
        </w:tc>
        <w:tc>
          <w:tcPr>
            <w:tcW w:w="1691" w:type="dxa"/>
            <w:gridSpan w:val="2"/>
          </w:tcPr>
          <w:p w14:paraId="17E49B5D" w14:textId="7CAF0E41"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Standard cured per ASTM C 31 as modified by ASTM C1856</w:t>
            </w:r>
          </w:p>
        </w:tc>
        <w:tc>
          <w:tcPr>
            <w:tcW w:w="1305" w:type="dxa"/>
            <w:noWrap/>
            <w:hideMark/>
          </w:tcPr>
          <w:p w14:paraId="3828FD47" w14:textId="5DA947D8" w:rsidR="006C3517" w:rsidRPr="00E93CB8" w:rsidRDefault="006C3517" w:rsidP="006C3517">
            <w:pPr>
              <w:jc w:val="center"/>
              <w:rPr>
                <w:rFonts w:ascii="Trebuchet MS" w:hAnsi="Trebuchet MS"/>
                <w:bCs/>
                <w:noProof w:val="0"/>
                <w:color w:val="000000"/>
                <w:sz w:val="24"/>
                <w:szCs w:val="24"/>
              </w:rPr>
            </w:pPr>
            <w:r w:rsidRPr="00E93CB8">
              <w:rPr>
                <w:rFonts w:ascii="Trebuchet MS" w:hAnsi="Trebuchet MS"/>
                <w:bCs/>
                <w:noProof w:val="0"/>
                <w:color w:val="000000"/>
                <w:sz w:val="24"/>
                <w:szCs w:val="24"/>
              </w:rPr>
              <w:t>56 days, if 22 ksi not reached at 28 days</w:t>
            </w:r>
          </w:p>
        </w:tc>
        <w:tc>
          <w:tcPr>
            <w:tcW w:w="1297" w:type="dxa"/>
            <w:noWrap/>
            <w:hideMark/>
          </w:tcPr>
          <w:p w14:paraId="17895301" w14:textId="77777777" w:rsidR="006C3517" w:rsidRPr="00E93CB8" w:rsidRDefault="006C3517" w:rsidP="006C3517">
            <w:pPr>
              <w:jc w:val="center"/>
              <w:rPr>
                <w:rFonts w:ascii="Trebuchet MS" w:hAnsi="Trebuchet MS"/>
                <w:noProof w:val="0"/>
                <w:color w:val="000000"/>
                <w:sz w:val="24"/>
                <w:szCs w:val="24"/>
              </w:rPr>
            </w:pPr>
            <w:r w:rsidRPr="00E93CB8">
              <w:rPr>
                <w:rFonts w:ascii="Trebuchet MS" w:hAnsi="Trebuchet MS"/>
                <w:noProof w:val="0"/>
                <w:color w:val="000000"/>
                <w:sz w:val="24"/>
                <w:szCs w:val="24"/>
              </w:rPr>
              <w:t>3</w:t>
            </w:r>
          </w:p>
        </w:tc>
        <w:tc>
          <w:tcPr>
            <w:tcW w:w="1350" w:type="dxa"/>
            <w:noWrap/>
            <w:hideMark/>
          </w:tcPr>
          <w:p w14:paraId="0A420869" w14:textId="48DC655B" w:rsidR="006C3517" w:rsidRPr="00E93CB8" w:rsidRDefault="006C3517" w:rsidP="006C3517">
            <w:pPr>
              <w:jc w:val="center"/>
              <w:rPr>
                <w:rFonts w:ascii="Trebuchet MS" w:hAnsi="Trebuchet MS"/>
                <w:noProof w:val="0"/>
                <w:color w:val="000000"/>
                <w:sz w:val="24"/>
                <w:szCs w:val="24"/>
              </w:rPr>
            </w:pPr>
            <w:r w:rsidRPr="00E93CB8">
              <w:rPr>
                <w:rFonts w:ascii="Trebuchet MS" w:hAnsi="Trebuchet MS"/>
                <w:noProof w:val="0"/>
                <w:color w:val="000000"/>
                <w:sz w:val="24"/>
                <w:szCs w:val="24"/>
              </w:rPr>
              <w:t>&gt; 18 ksi</w:t>
            </w:r>
          </w:p>
        </w:tc>
        <w:tc>
          <w:tcPr>
            <w:tcW w:w="1409" w:type="dxa"/>
            <w:noWrap/>
            <w:hideMark/>
          </w:tcPr>
          <w:p w14:paraId="22495CB8" w14:textId="13CC5F9F" w:rsidR="006C3517" w:rsidRPr="00E93CB8" w:rsidRDefault="006C3517" w:rsidP="006C3517">
            <w:pPr>
              <w:jc w:val="center"/>
              <w:rPr>
                <w:rFonts w:ascii="Trebuchet MS" w:hAnsi="Trebuchet MS"/>
                <w:noProof w:val="0"/>
                <w:color w:val="000000"/>
                <w:sz w:val="24"/>
                <w:szCs w:val="24"/>
              </w:rPr>
            </w:pPr>
            <w:r w:rsidRPr="00E93CB8">
              <w:rPr>
                <w:rFonts w:ascii="Trebuchet MS" w:hAnsi="Trebuchet MS"/>
                <w:noProof w:val="0"/>
                <w:color w:val="000000"/>
                <w:sz w:val="24"/>
                <w:szCs w:val="24"/>
              </w:rPr>
              <w:t>Every 25 cu. yds., with a minimum of once per day</w:t>
            </w:r>
          </w:p>
        </w:tc>
      </w:tr>
    </w:tbl>
    <w:p w14:paraId="58837A42" w14:textId="5C1D52A7" w:rsidR="005449AA" w:rsidRPr="00E93CB8" w:rsidRDefault="005449AA" w:rsidP="00E10433">
      <w:pPr>
        <w:autoSpaceDE w:val="0"/>
        <w:autoSpaceDN w:val="0"/>
        <w:adjustRightInd w:val="0"/>
        <w:rPr>
          <w:rFonts w:ascii="Trebuchet MS" w:hAnsi="Trebuchet MS"/>
          <w:b/>
          <w:bCs/>
          <w:noProof w:val="0"/>
          <w:sz w:val="24"/>
          <w:szCs w:val="24"/>
          <w:u w:val="single"/>
          <w:lang w:bidi="th-TH"/>
        </w:rPr>
      </w:pPr>
    </w:p>
    <w:p w14:paraId="2E8E8E38" w14:textId="77777777" w:rsidR="005449AA" w:rsidRPr="00E93CB8" w:rsidRDefault="005449AA" w:rsidP="006C3517">
      <w:pPr>
        <w:autoSpaceDE w:val="0"/>
        <w:autoSpaceDN w:val="0"/>
        <w:adjustRightInd w:val="0"/>
        <w:spacing w:after="120"/>
        <w:rPr>
          <w:rFonts w:ascii="Trebuchet MS" w:hAnsi="Trebuchet MS"/>
          <w:b/>
          <w:bCs/>
          <w:noProof w:val="0"/>
          <w:sz w:val="24"/>
          <w:szCs w:val="24"/>
          <w:lang w:bidi="th-TH"/>
        </w:rPr>
      </w:pPr>
      <w:r w:rsidRPr="00E93CB8">
        <w:rPr>
          <w:rFonts w:ascii="Trebuchet MS" w:hAnsi="Trebuchet MS"/>
          <w:b/>
          <w:bCs/>
          <w:sz w:val="24"/>
          <w:szCs w:val="24"/>
        </w:rPr>
        <w:t>Subsection 601.19 shall include the following:</w:t>
      </w:r>
    </w:p>
    <w:p w14:paraId="2DF2D2FC" w14:textId="77777777" w:rsidR="005449AA" w:rsidRPr="00E93CB8" w:rsidRDefault="005449AA" w:rsidP="005449AA">
      <w:pPr>
        <w:pStyle w:val="Default"/>
        <w:rPr>
          <w:rFonts w:ascii="Trebuchet MS" w:hAnsi="Trebuchet MS"/>
          <w:lang w:eastAsia="ar-SA"/>
        </w:rPr>
      </w:pPr>
      <w:r w:rsidRPr="00E93CB8">
        <w:rPr>
          <w:rFonts w:ascii="Trebuchet MS" w:hAnsi="Trebuchet MS"/>
          <w:lang w:eastAsia="ar-SA"/>
        </w:rPr>
        <w:t>Payment will be made under:</w:t>
      </w:r>
    </w:p>
    <w:p w14:paraId="5794E2D0" w14:textId="77777777" w:rsidR="005449AA" w:rsidRPr="00E93CB8" w:rsidRDefault="005449AA" w:rsidP="005449AA">
      <w:pPr>
        <w:pStyle w:val="Default"/>
        <w:rPr>
          <w:rFonts w:ascii="Trebuchet MS" w:hAnsi="Trebuchet MS"/>
          <w:lang w:eastAsia="ar-SA"/>
        </w:rPr>
      </w:pPr>
    </w:p>
    <w:p w14:paraId="05CE3A88" w14:textId="7E92C3F2" w:rsidR="005449AA" w:rsidRPr="00E93CB8" w:rsidRDefault="00D675A1" w:rsidP="003F3254">
      <w:pPr>
        <w:pStyle w:val="Default"/>
        <w:spacing w:line="360" w:lineRule="auto"/>
        <w:ind w:firstLine="432"/>
        <w:rPr>
          <w:rFonts w:ascii="Trebuchet MS" w:hAnsi="Trebuchet MS"/>
          <w:b/>
          <w:lang w:eastAsia="ar-SA"/>
        </w:rPr>
      </w:pPr>
      <w:r w:rsidRPr="00E93CB8">
        <w:rPr>
          <w:rFonts w:ascii="Trebuchet MS" w:hAnsi="Trebuchet MS"/>
          <w:b/>
          <w:lang w:eastAsia="ar-SA"/>
        </w:rPr>
        <w:t>Pay Item</w:t>
      </w:r>
      <w:r w:rsidRPr="00E93CB8">
        <w:rPr>
          <w:rFonts w:ascii="Trebuchet MS" w:hAnsi="Trebuchet MS"/>
          <w:b/>
          <w:lang w:eastAsia="ar-SA"/>
        </w:rPr>
        <w:tab/>
      </w:r>
      <w:r w:rsidRPr="00E93CB8">
        <w:rPr>
          <w:rFonts w:ascii="Trebuchet MS" w:hAnsi="Trebuchet MS"/>
          <w:b/>
          <w:lang w:eastAsia="ar-SA"/>
        </w:rPr>
        <w:tab/>
      </w:r>
      <w:r w:rsidRPr="00E93CB8">
        <w:rPr>
          <w:rFonts w:ascii="Trebuchet MS" w:hAnsi="Trebuchet MS"/>
          <w:b/>
          <w:lang w:eastAsia="ar-SA"/>
        </w:rPr>
        <w:tab/>
      </w:r>
      <w:r w:rsidRPr="00E93CB8">
        <w:rPr>
          <w:rFonts w:ascii="Trebuchet MS" w:hAnsi="Trebuchet MS"/>
          <w:b/>
          <w:lang w:eastAsia="ar-SA"/>
        </w:rPr>
        <w:tab/>
      </w:r>
      <w:r w:rsidRPr="00E93CB8">
        <w:rPr>
          <w:rFonts w:ascii="Trebuchet MS" w:hAnsi="Trebuchet MS"/>
          <w:b/>
          <w:lang w:eastAsia="ar-SA"/>
        </w:rPr>
        <w:tab/>
      </w:r>
      <w:r w:rsidRPr="00E93CB8">
        <w:rPr>
          <w:rFonts w:ascii="Trebuchet MS" w:hAnsi="Trebuchet MS"/>
          <w:b/>
          <w:lang w:eastAsia="ar-SA"/>
        </w:rPr>
        <w:tab/>
      </w:r>
      <w:r w:rsidRPr="00E93CB8">
        <w:rPr>
          <w:rFonts w:ascii="Trebuchet MS" w:hAnsi="Trebuchet MS"/>
          <w:b/>
          <w:lang w:eastAsia="ar-SA"/>
        </w:rPr>
        <w:tab/>
      </w:r>
      <w:r w:rsidRPr="00E93CB8">
        <w:rPr>
          <w:rFonts w:ascii="Trebuchet MS" w:hAnsi="Trebuchet MS"/>
          <w:b/>
          <w:lang w:eastAsia="ar-SA"/>
        </w:rPr>
        <w:tab/>
      </w:r>
      <w:r w:rsidRPr="00E93CB8">
        <w:rPr>
          <w:rFonts w:ascii="Trebuchet MS" w:hAnsi="Trebuchet MS"/>
          <w:b/>
          <w:lang w:eastAsia="ar-SA"/>
        </w:rPr>
        <w:tab/>
      </w:r>
      <w:r w:rsidRPr="00E93CB8">
        <w:rPr>
          <w:rFonts w:ascii="Trebuchet MS" w:hAnsi="Trebuchet MS"/>
          <w:b/>
          <w:lang w:eastAsia="ar-SA"/>
        </w:rPr>
        <w:tab/>
      </w:r>
      <w:r w:rsidR="006248EA" w:rsidRPr="00E93CB8">
        <w:rPr>
          <w:rFonts w:ascii="Trebuchet MS" w:hAnsi="Trebuchet MS"/>
          <w:b/>
          <w:lang w:eastAsia="ar-SA"/>
        </w:rPr>
        <w:tab/>
      </w:r>
      <w:r w:rsidR="005449AA" w:rsidRPr="00E93CB8">
        <w:rPr>
          <w:rFonts w:ascii="Trebuchet MS" w:hAnsi="Trebuchet MS"/>
          <w:b/>
          <w:lang w:eastAsia="ar-SA"/>
        </w:rPr>
        <w:t>Pay Unit</w:t>
      </w:r>
    </w:p>
    <w:p w14:paraId="53A81546" w14:textId="5A142E70" w:rsidR="005449AA" w:rsidRPr="00E93CB8" w:rsidRDefault="002D27BE" w:rsidP="003F3254">
      <w:pPr>
        <w:pStyle w:val="Default"/>
        <w:ind w:firstLine="432"/>
        <w:rPr>
          <w:rFonts w:ascii="Trebuchet MS" w:hAnsi="Trebuchet MS"/>
          <w:lang w:eastAsia="ar-SA"/>
        </w:rPr>
      </w:pPr>
      <w:r w:rsidRPr="00E93CB8">
        <w:rPr>
          <w:rFonts w:ascii="Trebuchet MS" w:hAnsi="Trebuchet MS"/>
          <w:lang w:eastAsia="ar-SA"/>
        </w:rPr>
        <w:t xml:space="preserve">Concrete </w:t>
      </w:r>
      <w:r w:rsidR="007110E2" w:rsidRPr="00E93CB8">
        <w:rPr>
          <w:rFonts w:ascii="Trebuchet MS" w:hAnsi="Trebuchet MS"/>
          <w:lang w:eastAsia="ar-SA"/>
        </w:rPr>
        <w:t>(</w:t>
      </w:r>
      <w:r w:rsidRPr="00E93CB8">
        <w:rPr>
          <w:rFonts w:ascii="Trebuchet MS" w:hAnsi="Trebuchet MS"/>
          <w:lang w:eastAsia="ar-SA"/>
        </w:rPr>
        <w:t>UHPC</w:t>
      </w:r>
      <w:r w:rsidR="007110E2" w:rsidRPr="00E93CB8">
        <w:rPr>
          <w:rFonts w:ascii="Trebuchet MS" w:hAnsi="Trebuchet MS"/>
          <w:lang w:eastAsia="ar-SA"/>
        </w:rPr>
        <w:t>)</w:t>
      </w:r>
      <w:r w:rsidRPr="00E93CB8">
        <w:rPr>
          <w:rFonts w:ascii="Trebuchet MS" w:hAnsi="Trebuchet MS"/>
          <w:lang w:eastAsia="ar-SA"/>
        </w:rPr>
        <w:t xml:space="preserve"> </w:t>
      </w:r>
      <w:r w:rsidRPr="00E93CB8">
        <w:rPr>
          <w:rFonts w:ascii="Trebuchet MS" w:hAnsi="Trebuchet MS"/>
          <w:lang w:eastAsia="ar-SA"/>
        </w:rPr>
        <w:tab/>
      </w:r>
      <w:r w:rsidR="00D675A1" w:rsidRPr="00E93CB8">
        <w:rPr>
          <w:rFonts w:ascii="Trebuchet MS" w:hAnsi="Trebuchet MS"/>
          <w:lang w:eastAsia="ar-SA"/>
        </w:rPr>
        <w:tab/>
      </w:r>
      <w:r w:rsidR="00D675A1" w:rsidRPr="00E93CB8">
        <w:rPr>
          <w:rFonts w:ascii="Trebuchet MS" w:hAnsi="Trebuchet MS"/>
          <w:lang w:eastAsia="ar-SA"/>
        </w:rPr>
        <w:tab/>
      </w:r>
      <w:r w:rsidR="00D675A1" w:rsidRPr="00E93CB8">
        <w:rPr>
          <w:rFonts w:ascii="Trebuchet MS" w:hAnsi="Trebuchet MS"/>
          <w:lang w:eastAsia="ar-SA"/>
        </w:rPr>
        <w:tab/>
      </w:r>
      <w:r w:rsidR="00D675A1" w:rsidRPr="00E93CB8">
        <w:rPr>
          <w:rFonts w:ascii="Trebuchet MS" w:hAnsi="Trebuchet MS"/>
          <w:lang w:eastAsia="ar-SA"/>
        </w:rPr>
        <w:tab/>
      </w:r>
      <w:r w:rsidR="00D675A1" w:rsidRPr="00E93CB8">
        <w:rPr>
          <w:rFonts w:ascii="Trebuchet MS" w:hAnsi="Trebuchet MS"/>
          <w:lang w:eastAsia="ar-SA"/>
        </w:rPr>
        <w:tab/>
      </w:r>
      <w:r w:rsidR="00D675A1" w:rsidRPr="00E93CB8">
        <w:rPr>
          <w:rFonts w:ascii="Trebuchet MS" w:hAnsi="Trebuchet MS"/>
          <w:lang w:eastAsia="ar-SA"/>
        </w:rPr>
        <w:tab/>
      </w:r>
      <w:r w:rsidR="00D675A1" w:rsidRPr="00E93CB8">
        <w:rPr>
          <w:rFonts w:ascii="Trebuchet MS" w:hAnsi="Trebuchet MS"/>
          <w:lang w:eastAsia="ar-SA"/>
        </w:rPr>
        <w:tab/>
      </w:r>
      <w:r w:rsidR="006248EA" w:rsidRPr="00E93CB8">
        <w:rPr>
          <w:rFonts w:ascii="Trebuchet MS" w:hAnsi="Trebuchet MS"/>
          <w:lang w:eastAsia="ar-SA"/>
        </w:rPr>
        <w:tab/>
      </w:r>
      <w:r w:rsidR="005449AA" w:rsidRPr="00E93CB8">
        <w:rPr>
          <w:rFonts w:ascii="Trebuchet MS" w:hAnsi="Trebuchet MS"/>
          <w:lang w:eastAsia="ar-SA"/>
        </w:rPr>
        <w:t>Cubic Foot</w:t>
      </w:r>
    </w:p>
    <w:p w14:paraId="0BA5B5B0" w14:textId="078F1252" w:rsidR="002D27BE" w:rsidRPr="00E93CB8" w:rsidRDefault="002D27BE" w:rsidP="00D32926">
      <w:pPr>
        <w:autoSpaceDE w:val="0"/>
        <w:autoSpaceDN w:val="0"/>
        <w:adjustRightInd w:val="0"/>
        <w:rPr>
          <w:rFonts w:ascii="Trebuchet MS" w:hAnsi="Trebuchet MS"/>
          <w:sz w:val="24"/>
          <w:szCs w:val="24"/>
        </w:rPr>
      </w:pPr>
    </w:p>
    <w:p w14:paraId="7087BBB0" w14:textId="44BE98E9" w:rsidR="00BF552A" w:rsidRPr="00E93CB8" w:rsidRDefault="00BF552A" w:rsidP="00BF552A">
      <w:pPr>
        <w:rPr>
          <w:rFonts w:ascii="Trebuchet MS" w:hAnsi="Trebuchet MS"/>
          <w:sz w:val="24"/>
          <w:szCs w:val="24"/>
          <w:lang w:eastAsia="ar-SA"/>
        </w:rPr>
      </w:pPr>
      <w:r w:rsidRPr="00E93CB8">
        <w:rPr>
          <w:rFonts w:ascii="Trebuchet MS" w:hAnsi="Trebuchet MS"/>
          <w:sz w:val="24"/>
          <w:szCs w:val="24"/>
        </w:rPr>
        <w:t xml:space="preserve">Payment shall be full compensation for </w:t>
      </w:r>
      <w:r w:rsidR="007110E2" w:rsidRPr="00E93CB8">
        <w:rPr>
          <w:rFonts w:ascii="Trebuchet MS" w:hAnsi="Trebuchet MS"/>
          <w:sz w:val="24"/>
          <w:szCs w:val="24"/>
        </w:rPr>
        <w:t xml:space="preserve">all labor, equipment, materials, and testing </w:t>
      </w:r>
      <w:r w:rsidRPr="00E93CB8">
        <w:rPr>
          <w:rFonts w:ascii="Trebuchet MS" w:hAnsi="Trebuchet MS"/>
          <w:sz w:val="24"/>
          <w:szCs w:val="24"/>
        </w:rPr>
        <w:t>required to complete the item including plan submission, storage, forming, mixing, transporting, casting, curing, and repairs.</w:t>
      </w:r>
    </w:p>
    <w:p w14:paraId="7244FC2A" w14:textId="222B304A" w:rsidR="005449AA" w:rsidRPr="00E93CB8" w:rsidRDefault="005449AA" w:rsidP="007110E2">
      <w:pPr>
        <w:autoSpaceDE w:val="0"/>
        <w:autoSpaceDN w:val="0"/>
        <w:adjustRightInd w:val="0"/>
        <w:rPr>
          <w:rFonts w:ascii="Trebuchet MS" w:hAnsi="Trebuchet MS"/>
          <w:sz w:val="24"/>
          <w:szCs w:val="24"/>
          <w:lang w:eastAsia="ar-SA"/>
        </w:rPr>
      </w:pPr>
    </w:p>
    <w:sectPr w:rsidR="005449AA" w:rsidRPr="00E93CB8" w:rsidSect="001D0CA2">
      <w:headerReference w:type="default" r:id="rId7"/>
      <w:pgSz w:w="12240" w:h="15840"/>
      <w:pgMar w:top="720" w:right="1080" w:bottom="450" w:left="108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53DC" w14:textId="77777777" w:rsidR="00F96023" w:rsidRDefault="00F96023" w:rsidP="002E7533">
      <w:r>
        <w:separator/>
      </w:r>
    </w:p>
  </w:endnote>
  <w:endnote w:type="continuationSeparator" w:id="0">
    <w:p w14:paraId="5EBFE76D" w14:textId="77777777" w:rsidR="00F96023" w:rsidRDefault="00F96023" w:rsidP="002E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DC32" w14:textId="77777777" w:rsidR="00F96023" w:rsidRDefault="00F96023" w:rsidP="002E7533">
      <w:r>
        <w:separator/>
      </w:r>
    </w:p>
  </w:footnote>
  <w:footnote w:type="continuationSeparator" w:id="0">
    <w:p w14:paraId="2D090426" w14:textId="77777777" w:rsidR="00F96023" w:rsidRDefault="00F96023" w:rsidP="002E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7AB4" w14:textId="77777777" w:rsidR="00E93CB8" w:rsidRPr="00E93CB8" w:rsidRDefault="00E93CB8" w:rsidP="00E93CB8">
    <w:pPr>
      <w:rPr>
        <w:rFonts w:ascii="Trebuchet MS" w:hAnsi="Trebuchet MS"/>
        <w:sz w:val="22"/>
        <w:szCs w:val="22"/>
      </w:rPr>
    </w:pPr>
    <w:r w:rsidRPr="00E93CB8">
      <w:rPr>
        <w:rFonts w:ascii="Trebuchet MS" w:hAnsi="Trebuchet MS"/>
        <w:sz w:val="22"/>
        <w:szCs w:val="22"/>
      </w:rPr>
      <w:t>COLORADO PROJECT NO. FBR 0341-087</w:t>
    </w:r>
    <w:r w:rsidRPr="00E93CB8">
      <w:rPr>
        <w:rFonts w:ascii="Trebuchet MS" w:hAnsi="Trebuchet MS"/>
        <w:sz w:val="22"/>
        <w:szCs w:val="22"/>
      </w:rPr>
      <w:tab/>
    </w:r>
    <w:r w:rsidRPr="00E93CB8">
      <w:rPr>
        <w:rFonts w:ascii="Trebuchet MS" w:hAnsi="Trebuchet MS"/>
        <w:sz w:val="22"/>
        <w:szCs w:val="22"/>
      </w:rPr>
      <w:tab/>
    </w:r>
    <w:r w:rsidRPr="00E93CB8">
      <w:rPr>
        <w:rFonts w:ascii="Trebuchet MS" w:hAnsi="Trebuchet MS"/>
        <w:sz w:val="22"/>
        <w:szCs w:val="22"/>
      </w:rPr>
      <w:tab/>
    </w:r>
    <w:r w:rsidRPr="00E93CB8">
      <w:rPr>
        <w:rFonts w:ascii="Trebuchet MS" w:hAnsi="Trebuchet MS"/>
        <w:sz w:val="22"/>
        <w:szCs w:val="22"/>
      </w:rPr>
      <w:tab/>
    </w:r>
    <w:r w:rsidRPr="00E93CB8">
      <w:rPr>
        <w:rFonts w:ascii="Trebuchet MS" w:hAnsi="Trebuchet MS"/>
        <w:sz w:val="22"/>
        <w:szCs w:val="22"/>
      </w:rPr>
      <w:tab/>
    </w:r>
    <w:r w:rsidRPr="00E93CB8">
      <w:rPr>
        <w:rFonts w:ascii="Trebuchet MS" w:hAnsi="Trebuchet MS"/>
        <w:sz w:val="22"/>
        <w:szCs w:val="22"/>
      </w:rPr>
      <w:tab/>
    </w:r>
    <w:r w:rsidRPr="00E93CB8">
      <w:rPr>
        <w:rFonts w:ascii="Trebuchet MS" w:hAnsi="Trebuchet MS"/>
        <w:sz w:val="22"/>
        <w:szCs w:val="22"/>
      </w:rPr>
      <w:tab/>
      <w:t xml:space="preserve"> </w:t>
    </w:r>
    <w:r w:rsidRPr="00E93CB8">
      <w:rPr>
        <w:rFonts w:ascii="Trebuchet MS" w:hAnsi="Trebuchet MS"/>
        <w:sz w:val="22"/>
        <w:szCs w:val="22"/>
      </w:rPr>
      <w:tab/>
    </w:r>
    <w:r w:rsidRPr="00E93CB8">
      <w:rPr>
        <w:rFonts w:ascii="Trebuchet MS" w:hAnsi="Trebuchet MS"/>
        <w:sz w:val="22"/>
        <w:szCs w:val="22"/>
      </w:rPr>
      <w:tab/>
    </w:r>
    <w:r w:rsidRPr="00E93CB8">
      <w:rPr>
        <w:rFonts w:ascii="Trebuchet MS" w:hAnsi="Trebuchet MS"/>
        <w:sz w:val="22"/>
        <w:szCs w:val="22"/>
      </w:rPr>
      <w:tab/>
      <w:t>October 31, 2018</w:t>
    </w:r>
  </w:p>
  <w:p w14:paraId="0A3D369E" w14:textId="77777777" w:rsidR="00E93CB8" w:rsidRPr="00E93CB8" w:rsidRDefault="00E93CB8" w:rsidP="00E93CB8">
    <w:pPr>
      <w:rPr>
        <w:rFonts w:ascii="Trebuchet MS" w:hAnsi="Trebuchet MS"/>
        <w:sz w:val="22"/>
        <w:szCs w:val="22"/>
      </w:rPr>
    </w:pPr>
    <w:r w:rsidRPr="00E93CB8">
      <w:rPr>
        <w:rFonts w:ascii="Trebuchet MS" w:hAnsi="Trebuchet MS"/>
        <w:sz w:val="22"/>
        <w:szCs w:val="22"/>
      </w:rPr>
      <w:t>CODE: 21010</w:t>
    </w:r>
  </w:p>
  <w:sdt>
    <w:sdtPr>
      <w:rPr>
        <w:noProof w:val="0"/>
      </w:rPr>
      <w:id w:val="1599223645"/>
      <w:docPartObj>
        <w:docPartGallery w:val="Page Numbers (Top of Page)"/>
        <w:docPartUnique/>
      </w:docPartObj>
    </w:sdtPr>
    <w:sdtEndPr>
      <w:rPr>
        <w:rFonts w:ascii="Trebuchet MS" w:hAnsi="Trebuchet MS"/>
        <w:b/>
        <w:noProof/>
        <w:sz w:val="28"/>
      </w:rPr>
    </w:sdtEndPr>
    <w:sdtContent>
      <w:p w14:paraId="1DBCC439" w14:textId="77777777" w:rsidR="00E93CB8" w:rsidRDefault="00E93CB8">
        <w:pPr>
          <w:pStyle w:val="Header"/>
          <w:jc w:val="center"/>
          <w:rPr>
            <w:rFonts w:ascii="Trebuchet MS" w:hAnsi="Trebuchet MS"/>
            <w:sz w:val="28"/>
            <w:szCs w:val="28"/>
          </w:rPr>
        </w:pPr>
        <w:r w:rsidRPr="00E93CB8">
          <w:rPr>
            <w:rFonts w:ascii="Trebuchet MS" w:hAnsi="Trebuchet MS"/>
            <w:noProof w:val="0"/>
            <w:sz w:val="28"/>
            <w:szCs w:val="28"/>
          </w:rPr>
          <w:fldChar w:fldCharType="begin"/>
        </w:r>
        <w:r w:rsidRPr="00E93CB8">
          <w:rPr>
            <w:rFonts w:ascii="Trebuchet MS" w:hAnsi="Trebuchet MS"/>
            <w:sz w:val="28"/>
            <w:szCs w:val="28"/>
          </w:rPr>
          <w:instrText xml:space="preserve"> PAGE   \* MERGEFORMAT </w:instrText>
        </w:r>
        <w:r w:rsidRPr="00E93CB8">
          <w:rPr>
            <w:rFonts w:ascii="Trebuchet MS" w:hAnsi="Trebuchet MS"/>
            <w:noProof w:val="0"/>
            <w:sz w:val="28"/>
            <w:szCs w:val="28"/>
          </w:rPr>
          <w:fldChar w:fldCharType="separate"/>
        </w:r>
        <w:r w:rsidRPr="00E93CB8">
          <w:rPr>
            <w:rFonts w:ascii="Trebuchet MS" w:hAnsi="Trebuchet MS"/>
            <w:sz w:val="28"/>
            <w:szCs w:val="28"/>
          </w:rPr>
          <w:t>2</w:t>
        </w:r>
        <w:r w:rsidRPr="00E93CB8">
          <w:rPr>
            <w:rFonts w:ascii="Trebuchet MS" w:hAnsi="Trebuchet MS"/>
            <w:sz w:val="28"/>
            <w:szCs w:val="28"/>
          </w:rPr>
          <w:fldChar w:fldCharType="end"/>
        </w:r>
      </w:p>
      <w:p w14:paraId="402D427E" w14:textId="77777777" w:rsidR="00E93CB8" w:rsidRPr="00BA7892" w:rsidRDefault="00E93CB8" w:rsidP="000A4F19">
        <w:pPr>
          <w:pStyle w:val="Heading1"/>
          <w:rPr>
            <w:b w:val="0"/>
          </w:rPr>
        </w:pPr>
        <w:r w:rsidRPr="00BA7892">
          <w:t>REVISION OF SECTION 601</w:t>
        </w:r>
      </w:p>
      <w:p w14:paraId="5594BD5F" w14:textId="2D1360A0" w:rsidR="00E93CB8" w:rsidRPr="00E93CB8" w:rsidRDefault="00E93CB8" w:rsidP="000A4F19">
        <w:pPr>
          <w:pStyle w:val="Heading1"/>
          <w:rPr>
            <w:bCs/>
          </w:rPr>
        </w:pPr>
        <w:r w:rsidRPr="00BA7892">
          <w:t>ULTRA HIGH PERFORMANCE CONCRETE</w:t>
        </w:r>
      </w:p>
    </w:sdtContent>
  </w:sdt>
  <w:p w14:paraId="7E2FF1B1" w14:textId="77777777" w:rsidR="00E93CB8" w:rsidRDefault="00E93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2A94F2B"/>
    <w:multiLevelType w:val="hybridMultilevel"/>
    <w:tmpl w:val="64962760"/>
    <w:lvl w:ilvl="0" w:tplc="5D7A6B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4D6E43"/>
    <w:multiLevelType w:val="hybridMultilevel"/>
    <w:tmpl w:val="A92C766A"/>
    <w:lvl w:ilvl="0" w:tplc="4F3035E2">
      <w:start w:val="1"/>
      <w:numFmt w:val="lowerLetter"/>
      <w:lvlText w:val="(%1)"/>
      <w:lvlJc w:val="left"/>
      <w:pPr>
        <w:tabs>
          <w:tab w:val="num" w:pos="360"/>
        </w:tabs>
        <w:ind w:left="360" w:hanging="720"/>
      </w:pPr>
      <w:rPr>
        <w:rFonts w:hint="default"/>
      </w:rPr>
    </w:lvl>
    <w:lvl w:ilvl="1" w:tplc="E6C471DC">
      <w:start w:val="1"/>
      <w:numFmt w:val="decimal"/>
      <w:lvlText w:val="(%2)"/>
      <w:lvlJc w:val="left"/>
      <w:pPr>
        <w:tabs>
          <w:tab w:val="num" w:pos="795"/>
        </w:tabs>
        <w:ind w:left="795" w:hanging="435"/>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4455270"/>
    <w:multiLevelType w:val="hybridMultilevel"/>
    <w:tmpl w:val="93DCF52C"/>
    <w:lvl w:ilvl="0" w:tplc="B6EE57C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B73FEE"/>
    <w:multiLevelType w:val="hybridMultilevel"/>
    <w:tmpl w:val="C1BC04EA"/>
    <w:lvl w:ilvl="0" w:tplc="99F0F1B4">
      <w:start w:val="7"/>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265BBC"/>
    <w:multiLevelType w:val="hybridMultilevel"/>
    <w:tmpl w:val="13CCCCAC"/>
    <w:lvl w:ilvl="0" w:tplc="2D3243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53F56"/>
    <w:multiLevelType w:val="hybridMultilevel"/>
    <w:tmpl w:val="E73CAC68"/>
    <w:lvl w:ilvl="0" w:tplc="F3407A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78B6253"/>
    <w:multiLevelType w:val="hybridMultilevel"/>
    <w:tmpl w:val="B0D69EF4"/>
    <w:lvl w:ilvl="0" w:tplc="40B85DC4">
      <w:start w:val="1"/>
      <w:numFmt w:val="decimal"/>
      <w:lvlText w:val="%1."/>
      <w:lvlJc w:val="left"/>
      <w:pPr>
        <w:tabs>
          <w:tab w:val="num" w:pos="630"/>
        </w:tabs>
        <w:ind w:left="630" w:hanging="360"/>
      </w:pPr>
      <w:rPr>
        <w:rFonts w:hint="default"/>
        <w:b w:val="0"/>
        <w:i w:val="0"/>
        <w:sz w:val="22"/>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17915B9A"/>
    <w:multiLevelType w:val="hybridMultilevel"/>
    <w:tmpl w:val="BF243D3E"/>
    <w:lvl w:ilvl="0" w:tplc="00307574">
      <w:start w:val="1"/>
      <w:numFmt w:val="decimal"/>
      <w:lvlText w:val="(%1)"/>
      <w:lvlJc w:val="left"/>
      <w:pPr>
        <w:ind w:left="720" w:hanging="360"/>
      </w:pPr>
      <w:rPr>
        <w:rFonts w:ascii="Arial" w:hAnsi="Arial" w:cs="Arial"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A0A2DAA"/>
    <w:multiLevelType w:val="hybridMultilevel"/>
    <w:tmpl w:val="FCA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6335A"/>
    <w:multiLevelType w:val="hybridMultilevel"/>
    <w:tmpl w:val="BAA61880"/>
    <w:lvl w:ilvl="0" w:tplc="B6EE57C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1DC00FE7"/>
    <w:multiLevelType w:val="hybridMultilevel"/>
    <w:tmpl w:val="2500ED0C"/>
    <w:lvl w:ilvl="0" w:tplc="CA1C2274">
      <w:start w:val="5"/>
      <w:numFmt w:val="lowerLetter"/>
      <w:lvlText w:val="(%1)"/>
      <w:lvlJc w:val="left"/>
      <w:pPr>
        <w:ind w:left="540" w:hanging="360"/>
      </w:pPr>
      <w:rPr>
        <w:rFonts w:ascii="Times New Roman" w:hAnsi="Times New Roman" w:hint="default"/>
        <w:b w:val="0"/>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DC368CE"/>
    <w:multiLevelType w:val="hybridMultilevel"/>
    <w:tmpl w:val="29A4D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21B6"/>
    <w:multiLevelType w:val="hybridMultilevel"/>
    <w:tmpl w:val="EB8CEE9A"/>
    <w:lvl w:ilvl="0" w:tplc="AB462EC8">
      <w:start w:val="6"/>
      <w:numFmt w:val="lowerLetter"/>
      <w:lvlText w:val="(%1)"/>
      <w:lvlJc w:val="left"/>
      <w:pPr>
        <w:tabs>
          <w:tab w:val="num" w:pos="900"/>
        </w:tabs>
        <w:ind w:left="900" w:hanging="72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0F51D24"/>
    <w:multiLevelType w:val="hybridMultilevel"/>
    <w:tmpl w:val="3A8A1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25892"/>
    <w:multiLevelType w:val="hybridMultilevel"/>
    <w:tmpl w:val="2ABE1AE8"/>
    <w:lvl w:ilvl="0" w:tplc="D1065F6C">
      <w:start w:val="1"/>
      <w:numFmt w:val="decimal"/>
      <w:lvlText w:val="%1."/>
      <w:lvlJc w:val="left"/>
      <w:pPr>
        <w:ind w:left="720" w:hanging="360"/>
      </w:pPr>
      <w:rPr>
        <w:rFonts w:ascii="Arial" w:hAnsi="Arial"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D697E"/>
    <w:multiLevelType w:val="hybridMultilevel"/>
    <w:tmpl w:val="AE988730"/>
    <w:lvl w:ilvl="0" w:tplc="A314DC74">
      <w:start w:val="1"/>
      <w:numFmt w:val="decimal"/>
      <w:lvlText w:val="(%1)"/>
      <w:lvlJc w:val="left"/>
      <w:pPr>
        <w:ind w:left="720" w:hanging="360"/>
      </w:pPr>
      <w:rPr>
        <w:rFonts w:ascii="Trebuchet MS" w:eastAsia="Times New Roman" w:hAnsi="Trebuchet M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9436D4"/>
    <w:multiLevelType w:val="hybridMultilevel"/>
    <w:tmpl w:val="4E4E6DC6"/>
    <w:lvl w:ilvl="0" w:tplc="AFF61A70">
      <w:start w:val="1"/>
      <w:numFmt w:val="decimal"/>
      <w:lvlText w:val="%1."/>
      <w:lvlJc w:val="left"/>
      <w:pPr>
        <w:ind w:left="2160" w:hanging="360"/>
      </w:pPr>
      <w:rPr>
        <w:rFonts w:hint="default"/>
        <w:b w:val="0"/>
        <w:bCs w:val="0"/>
        <w:i w:val="0"/>
        <w:iCs w:val="0"/>
        <w:sz w:val="20"/>
        <w:szCs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6C46366"/>
    <w:multiLevelType w:val="hybridMultilevel"/>
    <w:tmpl w:val="5E206B70"/>
    <w:lvl w:ilvl="0" w:tplc="C270C55E">
      <w:start w:val="1"/>
      <w:numFmt w:val="bullet"/>
      <w:pStyle w:val="Bullet1"/>
      <w:lvlText w:val="•"/>
      <w:lvlJc w:val="left"/>
      <w:pPr>
        <w:tabs>
          <w:tab w:val="num" w:pos="576"/>
        </w:tabs>
        <w:ind w:left="576" w:hanging="288"/>
      </w:pPr>
      <w:rPr>
        <w:rFonts w:ascii="Arial" w:hAnsi="Aria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7F2D53"/>
    <w:multiLevelType w:val="hybridMultilevel"/>
    <w:tmpl w:val="07BC15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71B1A"/>
    <w:multiLevelType w:val="hybridMultilevel"/>
    <w:tmpl w:val="B97EBD54"/>
    <w:lvl w:ilvl="0" w:tplc="F704111A">
      <w:start w:val="5"/>
      <w:numFmt w:val="lowerLetter"/>
      <w:lvlText w:val="(%1)"/>
      <w:lvlJc w:val="left"/>
      <w:pPr>
        <w:ind w:left="3600" w:hanging="360"/>
      </w:pPr>
      <w:rPr>
        <w:rFonts w:hint="default"/>
      </w:rPr>
    </w:lvl>
    <w:lvl w:ilvl="1" w:tplc="8A1CB8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B30B1"/>
    <w:multiLevelType w:val="multilevel"/>
    <w:tmpl w:val="B27243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234FD3"/>
    <w:multiLevelType w:val="hybridMultilevel"/>
    <w:tmpl w:val="2F60F36E"/>
    <w:lvl w:ilvl="0" w:tplc="841C8510">
      <w:start w:val="1"/>
      <w:numFmt w:val="decimal"/>
      <w:lvlText w:val="(%1)"/>
      <w:lvlJc w:val="left"/>
      <w:pPr>
        <w:tabs>
          <w:tab w:val="num" w:pos="1260"/>
        </w:tabs>
        <w:ind w:left="1260" w:hanging="720"/>
      </w:pPr>
      <w:rPr>
        <w:rFonts w:ascii="Times New Roman" w:hAnsi="Times New Roman" w:cs="Times New Roman" w:hint="default"/>
        <w:b w:val="0"/>
        <w:i w:val="0"/>
        <w:sz w:val="20"/>
        <w:szCs w:val="20"/>
      </w:rPr>
    </w:lvl>
    <w:lvl w:ilvl="1" w:tplc="5394AC06">
      <w:start w:val="1"/>
      <w:numFmt w:val="decimal"/>
      <w:lvlText w:val="(%2)"/>
      <w:lvlJc w:val="left"/>
      <w:pPr>
        <w:ind w:left="1710" w:hanging="360"/>
      </w:pPr>
      <w:rPr>
        <w:rFonts w:ascii="Arial" w:hAnsi="Arial" w:hint="default"/>
        <w:b w:val="0"/>
        <w:i w:val="0"/>
        <w:sz w:val="20"/>
        <w:szCs w:val="2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95400CF"/>
    <w:multiLevelType w:val="hybridMultilevel"/>
    <w:tmpl w:val="6B38B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E5E00"/>
    <w:multiLevelType w:val="hybridMultilevel"/>
    <w:tmpl w:val="B568017E"/>
    <w:lvl w:ilvl="0" w:tplc="04090001">
      <w:start w:val="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747A7"/>
    <w:multiLevelType w:val="hybridMultilevel"/>
    <w:tmpl w:val="D8389D4C"/>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15">
      <w:start w:val="1"/>
      <w:numFmt w:val="upperLetter"/>
      <w:lvlText w:val="%4."/>
      <w:lvlJc w:val="left"/>
      <w:pPr>
        <w:tabs>
          <w:tab w:val="num" w:pos="2790"/>
        </w:tabs>
        <w:ind w:left="2790" w:hanging="360"/>
      </w:pPr>
      <w:rPr>
        <w:rFonts w:hint="default"/>
        <w:b w:val="0"/>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15:restartNumberingAfterBreak="0">
    <w:nsid w:val="3C2059B1"/>
    <w:multiLevelType w:val="hybridMultilevel"/>
    <w:tmpl w:val="B1742E0C"/>
    <w:lvl w:ilvl="0" w:tplc="8B70A8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9646B"/>
    <w:multiLevelType w:val="multilevel"/>
    <w:tmpl w:val="6BDA1C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FD49A0"/>
    <w:multiLevelType w:val="hybridMultilevel"/>
    <w:tmpl w:val="70DAF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60D42"/>
    <w:multiLevelType w:val="hybridMultilevel"/>
    <w:tmpl w:val="F620EF58"/>
    <w:lvl w:ilvl="0" w:tplc="A0823628">
      <w:start w:val="1"/>
      <w:numFmt w:val="lowerLetter"/>
      <w:lvlText w:val="(%1)"/>
      <w:lvlJc w:val="left"/>
      <w:pPr>
        <w:ind w:left="21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2946E8"/>
    <w:multiLevelType w:val="hybridMultilevel"/>
    <w:tmpl w:val="EBD84F78"/>
    <w:lvl w:ilvl="0" w:tplc="F7D41DA0">
      <w:start w:val="1"/>
      <w:numFmt w:val="decimal"/>
      <w:lvlText w:val="(%1)"/>
      <w:lvlJc w:val="left"/>
      <w:pPr>
        <w:ind w:left="720" w:hanging="360"/>
      </w:pPr>
      <w:rPr>
        <w:rFonts w:ascii="Times New Roman" w:hAnsi="Times New Roman" w:hint="default"/>
        <w:sz w:val="22"/>
      </w:rPr>
    </w:lvl>
    <w:lvl w:ilvl="1" w:tplc="470CFEC8">
      <w:start w:val="1"/>
      <w:numFmt w:val="decimal"/>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A46E98"/>
    <w:multiLevelType w:val="hybridMultilevel"/>
    <w:tmpl w:val="C65C3044"/>
    <w:lvl w:ilvl="0" w:tplc="675CD280">
      <w:start w:val="1"/>
      <w:numFmt w:val="lowerLetter"/>
      <w:lvlText w:val="(%1)"/>
      <w:lvlJc w:val="left"/>
      <w:pPr>
        <w:tabs>
          <w:tab w:val="num" w:pos="720"/>
        </w:tabs>
        <w:ind w:left="720" w:hanging="360"/>
      </w:pPr>
      <w:rPr>
        <w:rFonts w:cs="Times New Roman" w:hint="default"/>
        <w:sz w:val="20"/>
        <w:szCs w:val="20"/>
      </w:rPr>
    </w:lvl>
    <w:lvl w:ilvl="1" w:tplc="F09C55D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F31519A"/>
    <w:multiLevelType w:val="hybridMultilevel"/>
    <w:tmpl w:val="8D626ED2"/>
    <w:lvl w:ilvl="0" w:tplc="1444EF1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D23B2A"/>
    <w:multiLevelType w:val="hybridMultilevel"/>
    <w:tmpl w:val="1A2A2C6E"/>
    <w:lvl w:ilvl="0" w:tplc="BB8EDB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932EA0"/>
    <w:multiLevelType w:val="hybridMultilevel"/>
    <w:tmpl w:val="56380A6E"/>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C7C8B9D0">
      <w:start w:val="3"/>
      <w:numFmt w:val="decimal"/>
      <w:lvlText w:val="%5."/>
      <w:lvlJc w:val="left"/>
      <w:pPr>
        <w:ind w:left="5040" w:hanging="360"/>
      </w:pPr>
      <w:rPr>
        <w:rFonts w:ascii="Arial" w:hAnsi="Arial" w:hint="default"/>
        <w:b w:val="0"/>
        <w:i w:val="0"/>
        <w:sz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8736B62"/>
    <w:multiLevelType w:val="hybridMultilevel"/>
    <w:tmpl w:val="BAF6F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05E50"/>
    <w:multiLevelType w:val="hybridMultilevel"/>
    <w:tmpl w:val="AC4E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EE6CD7"/>
    <w:multiLevelType w:val="hybridMultilevel"/>
    <w:tmpl w:val="6682E206"/>
    <w:lvl w:ilvl="0" w:tplc="B126747A">
      <w:start w:val="1"/>
      <w:numFmt w:val="decimal"/>
      <w:lvlText w:val="(%1)"/>
      <w:lvlJc w:val="left"/>
      <w:pPr>
        <w:ind w:left="720" w:hanging="360"/>
      </w:pPr>
      <w:rPr>
        <w:rFonts w:ascii="Trebuchet MS" w:eastAsia="Times New Roman" w:hAnsi="Trebuchet M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21C5B"/>
    <w:multiLevelType w:val="hybridMultilevel"/>
    <w:tmpl w:val="78FA9D86"/>
    <w:lvl w:ilvl="0" w:tplc="1AC08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80E93"/>
    <w:multiLevelType w:val="hybridMultilevel"/>
    <w:tmpl w:val="6AC8F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E6244"/>
    <w:multiLevelType w:val="hybridMultilevel"/>
    <w:tmpl w:val="34423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C6362"/>
    <w:multiLevelType w:val="hybridMultilevel"/>
    <w:tmpl w:val="371489F6"/>
    <w:lvl w:ilvl="0" w:tplc="675CD280">
      <w:start w:val="1"/>
      <w:numFmt w:val="lowerLetter"/>
      <w:lvlText w:val="(%1)"/>
      <w:lvlJc w:val="left"/>
      <w:pPr>
        <w:ind w:left="1440" w:hanging="360"/>
      </w:pPr>
      <w:rPr>
        <w:rFonts w:cs="Times New Roman" w:hint="default"/>
        <w:sz w:val="20"/>
        <w:szCs w:val="20"/>
      </w:rPr>
    </w:lvl>
    <w:lvl w:ilvl="1" w:tplc="4372DB7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8C10E6B"/>
    <w:multiLevelType w:val="hybridMultilevel"/>
    <w:tmpl w:val="BD3A06B0"/>
    <w:lvl w:ilvl="0" w:tplc="0409000F">
      <w:start w:val="1"/>
      <w:numFmt w:val="decimal"/>
      <w:lvlText w:val="%1."/>
      <w:lvlJc w:val="left"/>
      <w:pPr>
        <w:ind w:left="720" w:hanging="360"/>
      </w:pPr>
      <w:rPr>
        <w:rFonts w:cs="Times New Roman"/>
      </w:rPr>
    </w:lvl>
    <w:lvl w:ilvl="1" w:tplc="45124340">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929112C"/>
    <w:multiLevelType w:val="hybridMultilevel"/>
    <w:tmpl w:val="A270351E"/>
    <w:lvl w:ilvl="0" w:tplc="57F00BF6">
      <w:start w:val="5"/>
      <w:numFmt w:val="lowerLetter"/>
      <w:lvlText w:val="(%1)"/>
      <w:lvlJc w:val="left"/>
      <w:pPr>
        <w:ind w:left="540" w:hanging="360"/>
      </w:pPr>
      <w:rPr>
        <w:rFonts w:ascii="Times New Roman" w:hAnsi="Times New Roman" w:hint="default"/>
        <w:b w:val="0"/>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6CFF3074"/>
    <w:multiLevelType w:val="hybridMultilevel"/>
    <w:tmpl w:val="683AE6A0"/>
    <w:lvl w:ilvl="0" w:tplc="387C3F2E">
      <w:start w:val="1"/>
      <w:numFmt w:val="decimal"/>
      <w:lvlText w:val="(%1)"/>
      <w:lvlJc w:val="left"/>
      <w:pPr>
        <w:ind w:left="720" w:hanging="360"/>
      </w:pPr>
      <w:rPr>
        <w:rFonts w:hint="default"/>
      </w:rPr>
    </w:lvl>
    <w:lvl w:ilvl="1" w:tplc="0B424A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197258"/>
    <w:multiLevelType w:val="hybridMultilevel"/>
    <w:tmpl w:val="7BEC699C"/>
    <w:lvl w:ilvl="0" w:tplc="0E369516">
      <w:start w:val="1"/>
      <w:numFmt w:val="decimal"/>
      <w:lvlText w:val="(%1)"/>
      <w:lvlJc w:val="left"/>
      <w:pPr>
        <w:ind w:left="720" w:hanging="360"/>
      </w:pPr>
      <w:rPr>
        <w:rFonts w:ascii="Trebuchet MS" w:eastAsia="Times New Roman" w:hAnsi="Trebuchet M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342378"/>
    <w:multiLevelType w:val="hybridMultilevel"/>
    <w:tmpl w:val="B8AAF436"/>
    <w:lvl w:ilvl="0" w:tplc="5FEEAFEE">
      <w:start w:val="9"/>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DC5715"/>
    <w:multiLevelType w:val="hybridMultilevel"/>
    <w:tmpl w:val="A148B12E"/>
    <w:lvl w:ilvl="0" w:tplc="1EFE6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A04D20"/>
    <w:multiLevelType w:val="hybridMultilevel"/>
    <w:tmpl w:val="3BF6D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9A3BE6"/>
    <w:multiLevelType w:val="hybridMultilevel"/>
    <w:tmpl w:val="76AC1F80"/>
    <w:lvl w:ilvl="0" w:tplc="4C664BE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15:restartNumberingAfterBreak="0">
    <w:nsid w:val="772D5C36"/>
    <w:multiLevelType w:val="multilevel"/>
    <w:tmpl w:val="4080E482"/>
    <w:lvl w:ilvl="0">
      <w:start w:val="1"/>
      <w:numFmt w:val="decimal"/>
      <w:lvlText w:val="%1."/>
      <w:lvlJc w:val="left"/>
      <w:pPr>
        <w:ind w:left="720" w:hanging="360"/>
      </w:pPr>
    </w:lvl>
    <w:lvl w:ilvl="1">
      <w:start w:val="9"/>
      <w:numFmt w:val="decimal"/>
      <w:isLgl/>
      <w:lvlText w:val="%1.%2"/>
      <w:lvlJc w:val="left"/>
      <w:pPr>
        <w:ind w:left="1224" w:hanging="360"/>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24" w:hanging="1440"/>
      </w:pPr>
      <w:rPr>
        <w:rFonts w:hint="default"/>
      </w:rPr>
    </w:lvl>
    <w:lvl w:ilvl="7">
      <w:start w:val="1"/>
      <w:numFmt w:val="decimal"/>
      <w:isLgl/>
      <w:lvlText w:val="%1.%2.%3.%4.%5.%6.%7.%8"/>
      <w:lvlJc w:val="left"/>
      <w:pPr>
        <w:ind w:left="5328" w:hanging="1440"/>
      </w:pPr>
      <w:rPr>
        <w:rFonts w:hint="default"/>
      </w:rPr>
    </w:lvl>
    <w:lvl w:ilvl="8">
      <w:start w:val="1"/>
      <w:numFmt w:val="decimal"/>
      <w:isLgl/>
      <w:lvlText w:val="%1.%2.%3.%4.%5.%6.%7.%8.%9"/>
      <w:lvlJc w:val="left"/>
      <w:pPr>
        <w:ind w:left="6192" w:hanging="1800"/>
      </w:pPr>
      <w:rPr>
        <w:rFonts w:hint="default"/>
      </w:rPr>
    </w:lvl>
  </w:abstractNum>
  <w:abstractNum w:abstractNumId="51" w15:restartNumberingAfterBreak="0">
    <w:nsid w:val="78F77ACE"/>
    <w:multiLevelType w:val="hybridMultilevel"/>
    <w:tmpl w:val="E28CCD44"/>
    <w:lvl w:ilvl="0" w:tplc="45DEC166">
      <w:start w:val="3"/>
      <w:numFmt w:val="lowerLetter"/>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DB427FD"/>
    <w:multiLevelType w:val="hybridMultilevel"/>
    <w:tmpl w:val="699C024E"/>
    <w:lvl w:ilvl="0" w:tplc="B524DA1C">
      <w:start w:val="8"/>
      <w:numFmt w:val="lowerLetter"/>
      <w:lvlText w:val="(%1)"/>
      <w:lvlJc w:val="left"/>
      <w:pPr>
        <w:ind w:left="1440" w:hanging="360"/>
      </w:pPr>
      <w:rPr>
        <w:rFonts w:cs="Times New Roman" w:hint="default"/>
        <w:b w:val="0"/>
        <w:i w:val="0"/>
        <w:sz w:val="20"/>
        <w:szCs w:val="20"/>
      </w:rPr>
    </w:lvl>
    <w:lvl w:ilvl="1" w:tplc="3E90978C">
      <w:start w:val="1"/>
      <w:numFmt w:val="decimal"/>
      <w:lvlText w:val="%2."/>
      <w:lvlJc w:val="left"/>
      <w:pPr>
        <w:ind w:left="1530" w:hanging="450"/>
      </w:pPr>
      <w:rPr>
        <w:rFonts w:hint="default"/>
      </w:rPr>
    </w:lvl>
    <w:lvl w:ilvl="2" w:tplc="8E4ED6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E672521C">
      <w:start w:val="8"/>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778337">
    <w:abstractNumId w:val="18"/>
  </w:num>
  <w:num w:numId="2" w16cid:durableId="518546692">
    <w:abstractNumId w:val="1"/>
  </w:num>
  <w:num w:numId="3" w16cid:durableId="1406688180">
    <w:abstractNumId w:val="2"/>
  </w:num>
  <w:num w:numId="4" w16cid:durableId="725420823">
    <w:abstractNumId w:val="25"/>
  </w:num>
  <w:num w:numId="5" w16cid:durableId="2115588751">
    <w:abstractNumId w:val="7"/>
  </w:num>
  <w:num w:numId="6" w16cid:durableId="137193359">
    <w:abstractNumId w:val="6"/>
  </w:num>
  <w:num w:numId="7" w16cid:durableId="592861416">
    <w:abstractNumId w:val="51"/>
  </w:num>
  <w:num w:numId="8" w16cid:durableId="650331706">
    <w:abstractNumId w:val="11"/>
  </w:num>
  <w:num w:numId="9" w16cid:durableId="483746072">
    <w:abstractNumId w:val="13"/>
  </w:num>
  <w:num w:numId="10" w16cid:durableId="1280799235">
    <w:abstractNumId w:val="22"/>
  </w:num>
  <w:num w:numId="11" w16cid:durableId="743769501">
    <w:abstractNumId w:val="43"/>
  </w:num>
  <w:num w:numId="12" w16cid:durableId="1812943729">
    <w:abstractNumId w:val="21"/>
  </w:num>
  <w:num w:numId="13" w16cid:durableId="1455367100">
    <w:abstractNumId w:val="26"/>
  </w:num>
  <w:num w:numId="14" w16cid:durableId="895093341">
    <w:abstractNumId w:val="49"/>
  </w:num>
  <w:num w:numId="15" w16cid:durableId="457988010">
    <w:abstractNumId w:val="5"/>
  </w:num>
  <w:num w:numId="16" w16cid:durableId="1605110070">
    <w:abstractNumId w:val="37"/>
  </w:num>
  <w:num w:numId="17" w16cid:durableId="2066482992">
    <w:abstractNumId w:val="35"/>
  </w:num>
  <w:num w:numId="18" w16cid:durableId="1320158707">
    <w:abstractNumId w:val="36"/>
  </w:num>
  <w:num w:numId="19" w16cid:durableId="650330129">
    <w:abstractNumId w:val="14"/>
  </w:num>
  <w:num w:numId="20" w16cid:durableId="1986161032">
    <w:abstractNumId w:val="9"/>
  </w:num>
  <w:num w:numId="21" w16cid:durableId="1866795572">
    <w:abstractNumId w:val="19"/>
  </w:num>
  <w:num w:numId="22" w16cid:durableId="2073691698">
    <w:abstractNumId w:val="50"/>
  </w:num>
  <w:num w:numId="23" w16cid:durableId="1183279186">
    <w:abstractNumId w:val="23"/>
  </w:num>
  <w:num w:numId="24" w16cid:durableId="199633286">
    <w:abstractNumId w:val="48"/>
  </w:num>
  <w:num w:numId="25" w16cid:durableId="1542474228">
    <w:abstractNumId w:val="40"/>
  </w:num>
  <w:num w:numId="26" w16cid:durableId="2117359433">
    <w:abstractNumId w:val="28"/>
  </w:num>
  <w:num w:numId="27" w16cid:durableId="1120345127">
    <w:abstractNumId w:val="39"/>
  </w:num>
  <w:num w:numId="28" w16cid:durableId="436827024">
    <w:abstractNumId w:val="12"/>
  </w:num>
  <w:num w:numId="29" w16cid:durableId="1044598648">
    <w:abstractNumId w:val="0"/>
  </w:num>
  <w:num w:numId="30" w16cid:durableId="2124105991">
    <w:abstractNumId w:val="31"/>
  </w:num>
  <w:num w:numId="31" w16cid:durableId="995450663">
    <w:abstractNumId w:val="8"/>
  </w:num>
  <w:num w:numId="32" w16cid:durableId="181167861">
    <w:abstractNumId w:val="10"/>
  </w:num>
  <w:num w:numId="33" w16cid:durableId="1033652956">
    <w:abstractNumId w:val="42"/>
  </w:num>
  <w:num w:numId="34" w16cid:durableId="1181815830">
    <w:abstractNumId w:val="3"/>
  </w:num>
  <w:num w:numId="35" w16cid:durableId="1543442048">
    <w:abstractNumId w:val="41"/>
  </w:num>
  <w:num w:numId="36" w16cid:durableId="1927379082">
    <w:abstractNumId w:val="15"/>
  </w:num>
  <w:num w:numId="37" w16cid:durableId="577445303">
    <w:abstractNumId w:val="4"/>
  </w:num>
  <w:num w:numId="38" w16cid:durableId="430013742">
    <w:abstractNumId w:val="17"/>
  </w:num>
  <w:num w:numId="39" w16cid:durableId="536167523">
    <w:abstractNumId w:val="34"/>
  </w:num>
  <w:num w:numId="40" w16cid:durableId="2096392892">
    <w:abstractNumId w:val="52"/>
  </w:num>
  <w:num w:numId="41" w16cid:durableId="815875775">
    <w:abstractNumId w:val="46"/>
  </w:num>
  <w:num w:numId="42" w16cid:durableId="203569395">
    <w:abstractNumId w:val="29"/>
  </w:num>
  <w:num w:numId="43" w16cid:durableId="1349213040">
    <w:abstractNumId w:val="20"/>
  </w:num>
  <w:num w:numId="44" w16cid:durableId="1579250556">
    <w:abstractNumId w:val="30"/>
  </w:num>
  <w:num w:numId="45" w16cid:durableId="511843858">
    <w:abstractNumId w:val="44"/>
  </w:num>
  <w:num w:numId="46" w16cid:durableId="1811482255">
    <w:abstractNumId w:val="32"/>
  </w:num>
  <w:num w:numId="47" w16cid:durableId="1600523659">
    <w:abstractNumId w:val="33"/>
  </w:num>
  <w:num w:numId="48" w16cid:durableId="1134565038">
    <w:abstractNumId w:val="45"/>
  </w:num>
  <w:num w:numId="49" w16cid:durableId="1356419186">
    <w:abstractNumId w:val="24"/>
  </w:num>
  <w:num w:numId="50" w16cid:durableId="1367363813">
    <w:abstractNumId w:val="27"/>
  </w:num>
  <w:num w:numId="51" w16cid:durableId="2087223018">
    <w:abstractNumId w:val="38"/>
  </w:num>
  <w:num w:numId="52" w16cid:durableId="917523215">
    <w:abstractNumId w:val="47"/>
  </w:num>
  <w:num w:numId="53" w16cid:durableId="120390960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1"/>
    <w:rsid w:val="0001579D"/>
    <w:rsid w:val="00023065"/>
    <w:rsid w:val="000300FE"/>
    <w:rsid w:val="00033119"/>
    <w:rsid w:val="000363EF"/>
    <w:rsid w:val="00054FA1"/>
    <w:rsid w:val="00060067"/>
    <w:rsid w:val="00062D9A"/>
    <w:rsid w:val="000642EC"/>
    <w:rsid w:val="00066312"/>
    <w:rsid w:val="00087021"/>
    <w:rsid w:val="00091ADD"/>
    <w:rsid w:val="00094547"/>
    <w:rsid w:val="000A4F19"/>
    <w:rsid w:val="000A5157"/>
    <w:rsid w:val="000A727C"/>
    <w:rsid w:val="000B3420"/>
    <w:rsid w:val="000B555F"/>
    <w:rsid w:val="000B734D"/>
    <w:rsid w:val="000C75C9"/>
    <w:rsid w:val="000E07EB"/>
    <w:rsid w:val="000F67CD"/>
    <w:rsid w:val="00100F3E"/>
    <w:rsid w:val="00125FCA"/>
    <w:rsid w:val="00127CFA"/>
    <w:rsid w:val="00131D76"/>
    <w:rsid w:val="00131F1D"/>
    <w:rsid w:val="0013242B"/>
    <w:rsid w:val="001327A6"/>
    <w:rsid w:val="001406D9"/>
    <w:rsid w:val="001509CB"/>
    <w:rsid w:val="0015411C"/>
    <w:rsid w:val="001774B0"/>
    <w:rsid w:val="00181BE0"/>
    <w:rsid w:val="0019445A"/>
    <w:rsid w:val="001962E2"/>
    <w:rsid w:val="001A19A0"/>
    <w:rsid w:val="001A2382"/>
    <w:rsid w:val="001A3C41"/>
    <w:rsid w:val="001A68F8"/>
    <w:rsid w:val="001B091E"/>
    <w:rsid w:val="001B1471"/>
    <w:rsid w:val="001B3DB3"/>
    <w:rsid w:val="001B4F6D"/>
    <w:rsid w:val="001B6D9D"/>
    <w:rsid w:val="001B7F83"/>
    <w:rsid w:val="001D0CA2"/>
    <w:rsid w:val="001D4306"/>
    <w:rsid w:val="001E0647"/>
    <w:rsid w:val="001E5A1C"/>
    <w:rsid w:val="00200070"/>
    <w:rsid w:val="002150CC"/>
    <w:rsid w:val="0022453F"/>
    <w:rsid w:val="00225BFE"/>
    <w:rsid w:val="00275FE6"/>
    <w:rsid w:val="002870CD"/>
    <w:rsid w:val="00287309"/>
    <w:rsid w:val="00287A41"/>
    <w:rsid w:val="002949BF"/>
    <w:rsid w:val="00295126"/>
    <w:rsid w:val="00295C51"/>
    <w:rsid w:val="002960BB"/>
    <w:rsid w:val="002A5CC8"/>
    <w:rsid w:val="002B12FC"/>
    <w:rsid w:val="002C3FE8"/>
    <w:rsid w:val="002C7CB2"/>
    <w:rsid w:val="002D27BE"/>
    <w:rsid w:val="002D681A"/>
    <w:rsid w:val="002E7533"/>
    <w:rsid w:val="002F6454"/>
    <w:rsid w:val="0030042E"/>
    <w:rsid w:val="003048AB"/>
    <w:rsid w:val="00305F83"/>
    <w:rsid w:val="00312E3C"/>
    <w:rsid w:val="003135D1"/>
    <w:rsid w:val="0031757F"/>
    <w:rsid w:val="00322E5D"/>
    <w:rsid w:val="00325107"/>
    <w:rsid w:val="00336CFA"/>
    <w:rsid w:val="003435B7"/>
    <w:rsid w:val="0036185A"/>
    <w:rsid w:val="00361E20"/>
    <w:rsid w:val="00363E79"/>
    <w:rsid w:val="00380858"/>
    <w:rsid w:val="003819C0"/>
    <w:rsid w:val="0038427D"/>
    <w:rsid w:val="003942D5"/>
    <w:rsid w:val="003A13B5"/>
    <w:rsid w:val="003A1C3C"/>
    <w:rsid w:val="003A6541"/>
    <w:rsid w:val="003A7368"/>
    <w:rsid w:val="003B26BB"/>
    <w:rsid w:val="003B2B12"/>
    <w:rsid w:val="003C1A48"/>
    <w:rsid w:val="003F3254"/>
    <w:rsid w:val="003F6C5B"/>
    <w:rsid w:val="00402369"/>
    <w:rsid w:val="004267A4"/>
    <w:rsid w:val="004275C7"/>
    <w:rsid w:val="00430AAF"/>
    <w:rsid w:val="0044420D"/>
    <w:rsid w:val="0046289D"/>
    <w:rsid w:val="00463D1A"/>
    <w:rsid w:val="00464F6B"/>
    <w:rsid w:val="004657FF"/>
    <w:rsid w:val="0046738A"/>
    <w:rsid w:val="004704B1"/>
    <w:rsid w:val="00471A16"/>
    <w:rsid w:val="0047416F"/>
    <w:rsid w:val="004859CC"/>
    <w:rsid w:val="004A4ACC"/>
    <w:rsid w:val="004C0F0E"/>
    <w:rsid w:val="004C2EFC"/>
    <w:rsid w:val="004E1010"/>
    <w:rsid w:val="004F5EAD"/>
    <w:rsid w:val="004F6631"/>
    <w:rsid w:val="00521E39"/>
    <w:rsid w:val="00524D35"/>
    <w:rsid w:val="00543ABA"/>
    <w:rsid w:val="005449AA"/>
    <w:rsid w:val="00565A71"/>
    <w:rsid w:val="00573888"/>
    <w:rsid w:val="00573DE9"/>
    <w:rsid w:val="00575198"/>
    <w:rsid w:val="005831F6"/>
    <w:rsid w:val="00587562"/>
    <w:rsid w:val="00587AF6"/>
    <w:rsid w:val="00594B82"/>
    <w:rsid w:val="0059592B"/>
    <w:rsid w:val="005A14D8"/>
    <w:rsid w:val="005A2FF9"/>
    <w:rsid w:val="005A3DF8"/>
    <w:rsid w:val="005A6008"/>
    <w:rsid w:val="005B0F4D"/>
    <w:rsid w:val="005C51F9"/>
    <w:rsid w:val="005E1662"/>
    <w:rsid w:val="005E3A0C"/>
    <w:rsid w:val="005E3B91"/>
    <w:rsid w:val="005F0762"/>
    <w:rsid w:val="005F1CED"/>
    <w:rsid w:val="006054E5"/>
    <w:rsid w:val="00616CB4"/>
    <w:rsid w:val="006248EA"/>
    <w:rsid w:val="00625238"/>
    <w:rsid w:val="00631E76"/>
    <w:rsid w:val="00637303"/>
    <w:rsid w:val="00652805"/>
    <w:rsid w:val="0065389E"/>
    <w:rsid w:val="00655EC0"/>
    <w:rsid w:val="006667B3"/>
    <w:rsid w:val="00684465"/>
    <w:rsid w:val="00684CFF"/>
    <w:rsid w:val="006A413F"/>
    <w:rsid w:val="006A588B"/>
    <w:rsid w:val="006B2A26"/>
    <w:rsid w:val="006B779E"/>
    <w:rsid w:val="006C00C3"/>
    <w:rsid w:val="006C3517"/>
    <w:rsid w:val="006D1B8F"/>
    <w:rsid w:val="006D4504"/>
    <w:rsid w:val="006D63DC"/>
    <w:rsid w:val="006E0F08"/>
    <w:rsid w:val="006E3719"/>
    <w:rsid w:val="006F7769"/>
    <w:rsid w:val="0070682E"/>
    <w:rsid w:val="007071B4"/>
    <w:rsid w:val="007110E2"/>
    <w:rsid w:val="007346F1"/>
    <w:rsid w:val="00740674"/>
    <w:rsid w:val="0074237D"/>
    <w:rsid w:val="00744AEF"/>
    <w:rsid w:val="00754958"/>
    <w:rsid w:val="00763005"/>
    <w:rsid w:val="007725D6"/>
    <w:rsid w:val="00774F8C"/>
    <w:rsid w:val="00777D96"/>
    <w:rsid w:val="00785FD6"/>
    <w:rsid w:val="00794A49"/>
    <w:rsid w:val="007A432F"/>
    <w:rsid w:val="007A4CAE"/>
    <w:rsid w:val="007B2E74"/>
    <w:rsid w:val="007C08D7"/>
    <w:rsid w:val="007C1626"/>
    <w:rsid w:val="007D59DC"/>
    <w:rsid w:val="007D7AC5"/>
    <w:rsid w:val="007E0F7D"/>
    <w:rsid w:val="007E3452"/>
    <w:rsid w:val="007F2182"/>
    <w:rsid w:val="007F28B0"/>
    <w:rsid w:val="007F35A4"/>
    <w:rsid w:val="007F6A8B"/>
    <w:rsid w:val="00811067"/>
    <w:rsid w:val="00817602"/>
    <w:rsid w:val="008217F9"/>
    <w:rsid w:val="0082209C"/>
    <w:rsid w:val="00827A44"/>
    <w:rsid w:val="00830407"/>
    <w:rsid w:val="00844E2B"/>
    <w:rsid w:val="00875CA2"/>
    <w:rsid w:val="00880EAB"/>
    <w:rsid w:val="008946F0"/>
    <w:rsid w:val="008978ED"/>
    <w:rsid w:val="008C36CF"/>
    <w:rsid w:val="008C4EF2"/>
    <w:rsid w:val="008D4213"/>
    <w:rsid w:val="008E4247"/>
    <w:rsid w:val="008F05D8"/>
    <w:rsid w:val="008F2DEB"/>
    <w:rsid w:val="009002AE"/>
    <w:rsid w:val="00900C2B"/>
    <w:rsid w:val="00903BBD"/>
    <w:rsid w:val="0092091E"/>
    <w:rsid w:val="00930DF4"/>
    <w:rsid w:val="0093785E"/>
    <w:rsid w:val="0096252C"/>
    <w:rsid w:val="00964A14"/>
    <w:rsid w:val="00976481"/>
    <w:rsid w:val="009803E6"/>
    <w:rsid w:val="00996011"/>
    <w:rsid w:val="009A6902"/>
    <w:rsid w:val="009C45B8"/>
    <w:rsid w:val="009C47D1"/>
    <w:rsid w:val="009D317A"/>
    <w:rsid w:val="00A03DEB"/>
    <w:rsid w:val="00A05C76"/>
    <w:rsid w:val="00A16068"/>
    <w:rsid w:val="00A234F5"/>
    <w:rsid w:val="00A31EDC"/>
    <w:rsid w:val="00A33554"/>
    <w:rsid w:val="00A34216"/>
    <w:rsid w:val="00A37777"/>
    <w:rsid w:val="00A5348E"/>
    <w:rsid w:val="00A63228"/>
    <w:rsid w:val="00A72010"/>
    <w:rsid w:val="00A73BB4"/>
    <w:rsid w:val="00A90125"/>
    <w:rsid w:val="00A957EF"/>
    <w:rsid w:val="00AA3A1D"/>
    <w:rsid w:val="00AA4DC2"/>
    <w:rsid w:val="00AB006D"/>
    <w:rsid w:val="00AB7971"/>
    <w:rsid w:val="00AC56C4"/>
    <w:rsid w:val="00AD3723"/>
    <w:rsid w:val="00AD3793"/>
    <w:rsid w:val="00AD4B31"/>
    <w:rsid w:val="00AE65D3"/>
    <w:rsid w:val="00AF46A9"/>
    <w:rsid w:val="00AF76C3"/>
    <w:rsid w:val="00B002BE"/>
    <w:rsid w:val="00B01A44"/>
    <w:rsid w:val="00B06DAF"/>
    <w:rsid w:val="00B07CA5"/>
    <w:rsid w:val="00B132B2"/>
    <w:rsid w:val="00B162E5"/>
    <w:rsid w:val="00B33CCD"/>
    <w:rsid w:val="00B34026"/>
    <w:rsid w:val="00B3632E"/>
    <w:rsid w:val="00B46638"/>
    <w:rsid w:val="00B53E2D"/>
    <w:rsid w:val="00B54916"/>
    <w:rsid w:val="00B61184"/>
    <w:rsid w:val="00B71249"/>
    <w:rsid w:val="00B81264"/>
    <w:rsid w:val="00BB0DE1"/>
    <w:rsid w:val="00BB3F2A"/>
    <w:rsid w:val="00BC1A81"/>
    <w:rsid w:val="00BC1ED5"/>
    <w:rsid w:val="00BD3A4C"/>
    <w:rsid w:val="00BE0E01"/>
    <w:rsid w:val="00BE10A7"/>
    <w:rsid w:val="00BF552A"/>
    <w:rsid w:val="00C023A0"/>
    <w:rsid w:val="00C16D9E"/>
    <w:rsid w:val="00C35966"/>
    <w:rsid w:val="00C4116A"/>
    <w:rsid w:val="00C50C00"/>
    <w:rsid w:val="00C539D8"/>
    <w:rsid w:val="00C55D50"/>
    <w:rsid w:val="00C62C92"/>
    <w:rsid w:val="00C75EC5"/>
    <w:rsid w:val="00C80B8C"/>
    <w:rsid w:val="00C85423"/>
    <w:rsid w:val="00CA5A4A"/>
    <w:rsid w:val="00CC21DB"/>
    <w:rsid w:val="00CD3953"/>
    <w:rsid w:val="00CD4840"/>
    <w:rsid w:val="00CE1D4D"/>
    <w:rsid w:val="00CF68E4"/>
    <w:rsid w:val="00D05250"/>
    <w:rsid w:val="00D05C88"/>
    <w:rsid w:val="00D11905"/>
    <w:rsid w:val="00D1417F"/>
    <w:rsid w:val="00D21A91"/>
    <w:rsid w:val="00D225F6"/>
    <w:rsid w:val="00D262B4"/>
    <w:rsid w:val="00D26BFE"/>
    <w:rsid w:val="00D31F68"/>
    <w:rsid w:val="00D31FF2"/>
    <w:rsid w:val="00D32496"/>
    <w:rsid w:val="00D32926"/>
    <w:rsid w:val="00D331B5"/>
    <w:rsid w:val="00D371B2"/>
    <w:rsid w:val="00D41867"/>
    <w:rsid w:val="00D423EC"/>
    <w:rsid w:val="00D45C5D"/>
    <w:rsid w:val="00D471F0"/>
    <w:rsid w:val="00D47B05"/>
    <w:rsid w:val="00D51E8C"/>
    <w:rsid w:val="00D53F5B"/>
    <w:rsid w:val="00D63294"/>
    <w:rsid w:val="00D63EA2"/>
    <w:rsid w:val="00D675A1"/>
    <w:rsid w:val="00D677E1"/>
    <w:rsid w:val="00D8116C"/>
    <w:rsid w:val="00D832ED"/>
    <w:rsid w:val="00D842B2"/>
    <w:rsid w:val="00D86338"/>
    <w:rsid w:val="00D906BD"/>
    <w:rsid w:val="00D966C9"/>
    <w:rsid w:val="00DA0943"/>
    <w:rsid w:val="00DA1F1D"/>
    <w:rsid w:val="00DB3264"/>
    <w:rsid w:val="00DF0BBB"/>
    <w:rsid w:val="00DF6F60"/>
    <w:rsid w:val="00E061A4"/>
    <w:rsid w:val="00E10433"/>
    <w:rsid w:val="00E105FE"/>
    <w:rsid w:val="00E179A2"/>
    <w:rsid w:val="00E31EAB"/>
    <w:rsid w:val="00E3449A"/>
    <w:rsid w:val="00E344E2"/>
    <w:rsid w:val="00E413C2"/>
    <w:rsid w:val="00E6127B"/>
    <w:rsid w:val="00E61C0D"/>
    <w:rsid w:val="00E65699"/>
    <w:rsid w:val="00E66F8A"/>
    <w:rsid w:val="00E84B08"/>
    <w:rsid w:val="00E910F0"/>
    <w:rsid w:val="00E93CB8"/>
    <w:rsid w:val="00EA3DFF"/>
    <w:rsid w:val="00EA68A4"/>
    <w:rsid w:val="00EB4654"/>
    <w:rsid w:val="00ED4C93"/>
    <w:rsid w:val="00F03596"/>
    <w:rsid w:val="00F101E4"/>
    <w:rsid w:val="00F11631"/>
    <w:rsid w:val="00F231AB"/>
    <w:rsid w:val="00F35488"/>
    <w:rsid w:val="00F3593F"/>
    <w:rsid w:val="00F42CA8"/>
    <w:rsid w:val="00F43A0C"/>
    <w:rsid w:val="00F43CFA"/>
    <w:rsid w:val="00F534E0"/>
    <w:rsid w:val="00F53F1E"/>
    <w:rsid w:val="00F547D2"/>
    <w:rsid w:val="00F623B6"/>
    <w:rsid w:val="00F6396B"/>
    <w:rsid w:val="00F63FD4"/>
    <w:rsid w:val="00F67608"/>
    <w:rsid w:val="00F749A3"/>
    <w:rsid w:val="00F76797"/>
    <w:rsid w:val="00F86415"/>
    <w:rsid w:val="00F96023"/>
    <w:rsid w:val="00FC28E2"/>
    <w:rsid w:val="00FD2D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599DB"/>
  <w15:docId w15:val="{1AC594FF-4CC5-454E-B28C-962A9025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next w:val="Normal"/>
    <w:qFormat/>
    <w:rsid w:val="000A4F19"/>
    <w:pPr>
      <w:jc w:val="center"/>
      <w:outlineLvl w:val="0"/>
    </w:pPr>
    <w:rPr>
      <w:rFonts w:ascii="Trebuchet MS" w:hAnsi="Trebuchet MS"/>
      <w:b/>
      <w:noProof/>
      <w:sz w:val="28"/>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7C08D7"/>
    <w:pPr>
      <w:numPr>
        <w:numId w:val="1"/>
      </w:numPr>
      <w:jc w:val="both"/>
    </w:pPr>
    <w:rPr>
      <w:rFonts w:ascii="Arial" w:hAnsi="Arial"/>
      <w:noProof w:val="0"/>
      <w:sz w:val="22"/>
    </w:rPr>
  </w:style>
  <w:style w:type="paragraph" w:styleId="Header">
    <w:name w:val="header"/>
    <w:basedOn w:val="Normal"/>
    <w:link w:val="HeaderChar"/>
    <w:uiPriority w:val="99"/>
    <w:rsid w:val="002E7533"/>
    <w:pPr>
      <w:tabs>
        <w:tab w:val="center" w:pos="4680"/>
        <w:tab w:val="right" w:pos="9360"/>
      </w:tabs>
    </w:pPr>
  </w:style>
  <w:style w:type="character" w:customStyle="1" w:styleId="HeaderChar">
    <w:name w:val="Header Char"/>
    <w:basedOn w:val="DefaultParagraphFont"/>
    <w:link w:val="Header"/>
    <w:uiPriority w:val="99"/>
    <w:rsid w:val="002E7533"/>
    <w:rPr>
      <w:noProof/>
    </w:rPr>
  </w:style>
  <w:style w:type="paragraph" w:styleId="Footer">
    <w:name w:val="footer"/>
    <w:basedOn w:val="Normal"/>
    <w:link w:val="FooterChar"/>
    <w:rsid w:val="002E7533"/>
    <w:pPr>
      <w:tabs>
        <w:tab w:val="center" w:pos="4680"/>
        <w:tab w:val="right" w:pos="9360"/>
      </w:tabs>
    </w:pPr>
  </w:style>
  <w:style w:type="character" w:customStyle="1" w:styleId="FooterChar">
    <w:name w:val="Footer Char"/>
    <w:basedOn w:val="DefaultParagraphFont"/>
    <w:link w:val="Footer"/>
    <w:rsid w:val="002E7533"/>
    <w:rPr>
      <w:noProof/>
    </w:rPr>
  </w:style>
  <w:style w:type="paragraph" w:styleId="ListParagraph">
    <w:name w:val="List Paragraph"/>
    <w:basedOn w:val="Normal"/>
    <w:uiPriority w:val="34"/>
    <w:qFormat/>
    <w:rsid w:val="000E07EB"/>
    <w:pPr>
      <w:ind w:left="720"/>
      <w:contextualSpacing/>
    </w:pPr>
  </w:style>
  <w:style w:type="character" w:styleId="CommentReference">
    <w:name w:val="annotation reference"/>
    <w:basedOn w:val="DefaultParagraphFont"/>
    <w:rsid w:val="000E07EB"/>
    <w:rPr>
      <w:sz w:val="16"/>
      <w:szCs w:val="16"/>
    </w:rPr>
  </w:style>
  <w:style w:type="paragraph" w:styleId="CommentText">
    <w:name w:val="annotation text"/>
    <w:basedOn w:val="Normal"/>
    <w:link w:val="CommentTextChar"/>
    <w:rsid w:val="000E07EB"/>
  </w:style>
  <w:style w:type="character" w:customStyle="1" w:styleId="CommentTextChar">
    <w:name w:val="Comment Text Char"/>
    <w:basedOn w:val="DefaultParagraphFont"/>
    <w:link w:val="CommentText"/>
    <w:rsid w:val="000E07EB"/>
    <w:rPr>
      <w:noProof/>
    </w:rPr>
  </w:style>
  <w:style w:type="paragraph" w:styleId="CommentSubject">
    <w:name w:val="annotation subject"/>
    <w:basedOn w:val="CommentText"/>
    <w:next w:val="CommentText"/>
    <w:link w:val="CommentSubjectChar"/>
    <w:rsid w:val="000E07EB"/>
    <w:rPr>
      <w:b/>
      <w:bCs/>
    </w:rPr>
  </w:style>
  <w:style w:type="character" w:customStyle="1" w:styleId="CommentSubjectChar">
    <w:name w:val="Comment Subject Char"/>
    <w:basedOn w:val="CommentTextChar"/>
    <w:link w:val="CommentSubject"/>
    <w:rsid w:val="000E07EB"/>
    <w:rPr>
      <w:b/>
      <w:bCs/>
      <w:noProof/>
    </w:rPr>
  </w:style>
  <w:style w:type="paragraph" w:styleId="BalloonText">
    <w:name w:val="Balloon Text"/>
    <w:basedOn w:val="Normal"/>
    <w:link w:val="BalloonTextChar"/>
    <w:rsid w:val="000E07EB"/>
    <w:rPr>
      <w:rFonts w:ascii="Tahoma" w:hAnsi="Tahoma" w:cs="Tahoma"/>
      <w:sz w:val="16"/>
      <w:szCs w:val="16"/>
    </w:rPr>
  </w:style>
  <w:style w:type="character" w:customStyle="1" w:styleId="BalloonTextChar">
    <w:name w:val="Balloon Text Char"/>
    <w:basedOn w:val="DefaultParagraphFont"/>
    <w:link w:val="BalloonText"/>
    <w:rsid w:val="000E07EB"/>
    <w:rPr>
      <w:rFonts w:ascii="Tahoma" w:hAnsi="Tahoma" w:cs="Tahoma"/>
      <w:noProof/>
      <w:sz w:val="16"/>
      <w:szCs w:val="16"/>
    </w:rPr>
  </w:style>
  <w:style w:type="paragraph" w:customStyle="1" w:styleId="CM8">
    <w:name w:val="CM8"/>
    <w:basedOn w:val="Normal"/>
    <w:next w:val="Normal"/>
    <w:rsid w:val="009C45B8"/>
    <w:pPr>
      <w:widowControl w:val="0"/>
      <w:autoSpaceDE w:val="0"/>
      <w:autoSpaceDN w:val="0"/>
      <w:adjustRightInd w:val="0"/>
      <w:spacing w:after="258"/>
    </w:pPr>
    <w:rPr>
      <w:rFonts w:ascii="Times New Roman" w:hAnsi="Times New Roman"/>
      <w:noProof w:val="0"/>
      <w:sz w:val="24"/>
      <w:szCs w:val="24"/>
    </w:rPr>
  </w:style>
  <w:style w:type="paragraph" w:customStyle="1" w:styleId="Default">
    <w:name w:val="Default"/>
    <w:rsid w:val="00322E5D"/>
    <w:pPr>
      <w:widowControl w:val="0"/>
      <w:autoSpaceDE w:val="0"/>
      <w:autoSpaceDN w:val="0"/>
      <w:adjustRightInd w:val="0"/>
    </w:pPr>
    <w:rPr>
      <w:rFonts w:ascii="Times New Roman" w:hAnsi="Times New Roman"/>
      <w:color w:val="000000"/>
      <w:sz w:val="24"/>
      <w:szCs w:val="24"/>
    </w:rPr>
  </w:style>
  <w:style w:type="paragraph" w:customStyle="1" w:styleId="CM7">
    <w:name w:val="CM7"/>
    <w:basedOn w:val="Default"/>
    <w:next w:val="Default"/>
    <w:rsid w:val="00B132B2"/>
    <w:pPr>
      <w:spacing w:line="506" w:lineRule="atLeast"/>
    </w:pPr>
    <w:rPr>
      <w:color w:val="auto"/>
    </w:rPr>
  </w:style>
  <w:style w:type="paragraph" w:customStyle="1" w:styleId="CM9">
    <w:name w:val="CM9"/>
    <w:basedOn w:val="Default"/>
    <w:next w:val="Default"/>
    <w:rsid w:val="00E910F0"/>
    <w:pPr>
      <w:spacing w:after="113"/>
    </w:pPr>
    <w:rPr>
      <w:color w:val="auto"/>
    </w:rPr>
  </w:style>
  <w:style w:type="paragraph" w:customStyle="1" w:styleId="CM10">
    <w:name w:val="CM10"/>
    <w:basedOn w:val="Default"/>
    <w:next w:val="Default"/>
    <w:rsid w:val="00E910F0"/>
    <w:pPr>
      <w:spacing w:after="252"/>
    </w:pPr>
    <w:rPr>
      <w:color w:val="auto"/>
    </w:rPr>
  </w:style>
  <w:style w:type="paragraph" w:styleId="BodyText">
    <w:name w:val="Body Text"/>
    <w:basedOn w:val="Normal"/>
    <w:link w:val="BodyTextChar"/>
    <w:uiPriority w:val="99"/>
    <w:rsid w:val="00D371B2"/>
    <w:rPr>
      <w:rFonts w:ascii="Arial Narrow" w:hAnsi="Arial Narrow"/>
      <w:b/>
      <w:noProof w:val="0"/>
    </w:rPr>
  </w:style>
  <w:style w:type="character" w:customStyle="1" w:styleId="BodyTextChar">
    <w:name w:val="Body Text Char"/>
    <w:basedOn w:val="DefaultParagraphFont"/>
    <w:link w:val="BodyText"/>
    <w:uiPriority w:val="99"/>
    <w:rsid w:val="00D371B2"/>
    <w:rPr>
      <w:rFonts w:ascii="Arial Narrow" w:hAnsi="Arial Narrow"/>
      <w:b/>
    </w:rPr>
  </w:style>
  <w:style w:type="paragraph" w:styleId="BodyTextIndent2">
    <w:name w:val="Body Text Indent 2"/>
    <w:basedOn w:val="Normal"/>
    <w:link w:val="BodyTextIndent2Char"/>
    <w:uiPriority w:val="99"/>
    <w:rsid w:val="00D371B2"/>
    <w:pPr>
      <w:ind w:left="360" w:hanging="432"/>
    </w:pPr>
    <w:rPr>
      <w:rFonts w:ascii="Arial" w:hAnsi="Arial"/>
      <w:noProof w:val="0"/>
    </w:rPr>
  </w:style>
  <w:style w:type="character" w:customStyle="1" w:styleId="BodyTextIndent2Char">
    <w:name w:val="Body Text Indent 2 Char"/>
    <w:basedOn w:val="DefaultParagraphFont"/>
    <w:link w:val="BodyTextIndent2"/>
    <w:uiPriority w:val="99"/>
    <w:rsid w:val="00D371B2"/>
    <w:rPr>
      <w:rFonts w:ascii="Arial" w:hAnsi="Arial"/>
    </w:rPr>
  </w:style>
  <w:style w:type="paragraph" w:styleId="BodyTextIndent">
    <w:name w:val="Body Text Indent"/>
    <w:basedOn w:val="Normal"/>
    <w:link w:val="BodyTextIndentChar"/>
    <w:uiPriority w:val="99"/>
    <w:rsid w:val="00D371B2"/>
    <w:pPr>
      <w:tabs>
        <w:tab w:val="left" w:pos="450"/>
        <w:tab w:val="left" w:pos="864"/>
        <w:tab w:val="left" w:pos="1728"/>
        <w:tab w:val="left" w:pos="2160"/>
        <w:tab w:val="left" w:pos="2592"/>
        <w:tab w:val="left" w:pos="3024"/>
      </w:tabs>
      <w:ind w:left="450" w:hanging="450"/>
    </w:pPr>
    <w:rPr>
      <w:rFonts w:ascii="Times New Roman" w:hAnsi="Times New Roman"/>
      <w:noProof w:val="0"/>
      <w:sz w:val="22"/>
    </w:rPr>
  </w:style>
  <w:style w:type="character" w:customStyle="1" w:styleId="BodyTextIndentChar">
    <w:name w:val="Body Text Indent Char"/>
    <w:basedOn w:val="DefaultParagraphFont"/>
    <w:link w:val="BodyTextIndent"/>
    <w:uiPriority w:val="99"/>
    <w:rsid w:val="00D371B2"/>
    <w:rPr>
      <w:rFonts w:ascii="Times New Roman" w:hAnsi="Times New Roman"/>
      <w:sz w:val="22"/>
    </w:rPr>
  </w:style>
  <w:style w:type="paragraph" w:customStyle="1" w:styleId="ChangeList">
    <w:name w:val="Change List"/>
    <w:basedOn w:val="Normal"/>
    <w:uiPriority w:val="99"/>
    <w:rsid w:val="00D371B2"/>
    <w:pPr>
      <w:tabs>
        <w:tab w:val="left" w:pos="1440"/>
        <w:tab w:val="left" w:pos="3600"/>
        <w:tab w:val="left" w:pos="8640"/>
      </w:tabs>
      <w:ind w:left="3600" w:hanging="3600"/>
    </w:pPr>
    <w:rPr>
      <w:rFonts w:ascii="Times New Roman" w:hAnsi="Times New Roman"/>
      <w:noProof w:val="0"/>
      <w:sz w:val="24"/>
    </w:rPr>
  </w:style>
  <w:style w:type="paragraph" w:customStyle="1" w:styleId="HeaderLine">
    <w:name w:val="Header Line"/>
    <w:basedOn w:val="Normal"/>
    <w:uiPriority w:val="99"/>
    <w:rsid w:val="00D371B2"/>
    <w:pPr>
      <w:tabs>
        <w:tab w:val="left" w:pos="7200"/>
      </w:tabs>
    </w:pPr>
    <w:rPr>
      <w:rFonts w:ascii="Times New Roman" w:hAnsi="Times New Roman"/>
      <w:noProof w:val="0"/>
      <w:sz w:val="24"/>
    </w:rPr>
  </w:style>
  <w:style w:type="paragraph" w:customStyle="1" w:styleId="CenterTitle">
    <w:name w:val="Center Title"/>
    <w:basedOn w:val="Normal"/>
    <w:rsid w:val="00D371B2"/>
    <w:pPr>
      <w:jc w:val="center"/>
    </w:pPr>
    <w:rPr>
      <w:rFonts w:ascii="Times New Roman" w:hAnsi="Times New Roman"/>
      <w:noProof w:val="0"/>
      <w:sz w:val="24"/>
    </w:rPr>
  </w:style>
  <w:style w:type="paragraph" w:customStyle="1" w:styleId="IndentHang05">
    <w:name w:val="Indent Hang 05"/>
    <w:basedOn w:val="Normal"/>
    <w:uiPriority w:val="99"/>
    <w:rsid w:val="00D371B2"/>
    <w:pPr>
      <w:ind w:left="720" w:hanging="720"/>
    </w:pPr>
    <w:rPr>
      <w:rFonts w:ascii="Times New Roman" w:hAnsi="Times New Roman"/>
      <w:noProof w:val="0"/>
      <w:sz w:val="24"/>
    </w:rPr>
  </w:style>
  <w:style w:type="paragraph" w:styleId="ListContinue2">
    <w:name w:val="List Continue 2"/>
    <w:basedOn w:val="Normal"/>
    <w:uiPriority w:val="99"/>
    <w:rsid w:val="00D371B2"/>
    <w:pPr>
      <w:spacing w:after="120"/>
      <w:ind w:left="720"/>
    </w:pPr>
    <w:rPr>
      <w:rFonts w:ascii="Times New Roman" w:hAnsi="Times New Roman"/>
      <w:noProof w:val="0"/>
      <w:sz w:val="24"/>
    </w:rPr>
  </w:style>
  <w:style w:type="table" w:styleId="PlainTable4">
    <w:name w:val="Plain Table 4"/>
    <w:basedOn w:val="TableNormal"/>
    <w:uiPriority w:val="44"/>
    <w:rsid w:val="007A432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7A4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749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37303"/>
    <w:rPr>
      <w:noProof/>
    </w:rPr>
  </w:style>
  <w:style w:type="table" w:styleId="GridTable6Colorful">
    <w:name w:val="Grid Table 6 Colorful"/>
    <w:basedOn w:val="TableNormal"/>
    <w:uiPriority w:val="51"/>
    <w:rsid w:val="000A4F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00593">
      <w:bodyDiv w:val="1"/>
      <w:marLeft w:val="0"/>
      <w:marRight w:val="0"/>
      <w:marTop w:val="0"/>
      <w:marBottom w:val="0"/>
      <w:divBdr>
        <w:top w:val="none" w:sz="0" w:space="0" w:color="auto"/>
        <w:left w:val="none" w:sz="0" w:space="0" w:color="auto"/>
        <w:bottom w:val="none" w:sz="0" w:space="0" w:color="auto"/>
        <w:right w:val="none" w:sz="0" w:space="0" w:color="auto"/>
      </w:divBdr>
    </w:div>
    <w:div w:id="96909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601 ULTRA HIGH PERFORMANCE CONCRETE</vt:lpstr>
    </vt:vector>
  </TitlesOfParts>
  <Company>Staff Design</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 ULTRA HIGH PERFORMANCE CONCRETE</dc:title>
  <dc:creator>Mike Coy</dc:creator>
  <cp:lastModifiedBy>Kayen, Michele</cp:lastModifiedBy>
  <cp:revision>2</cp:revision>
  <dcterms:created xsi:type="dcterms:W3CDTF">2023-05-22T15:12:00Z</dcterms:created>
  <dcterms:modified xsi:type="dcterms:W3CDTF">2023-05-22T15:12:00Z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