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934D" w14:textId="77777777" w:rsidR="00233806" w:rsidRPr="00D051F7" w:rsidRDefault="00241C91">
      <w:pPr>
        <w:pStyle w:val="NormalBold"/>
        <w:rPr>
          <w:rFonts w:ascii="Trebuchet MS" w:hAnsi="Trebuchet MS"/>
        </w:rPr>
      </w:pPr>
      <w:r w:rsidRPr="00D051F7">
        <w:rPr>
          <w:rFonts w:ascii="Trebuchet MS" w:hAnsi="Trebuchet MS"/>
        </w:rPr>
        <w:t>PERMANENT CHANGES TO PROJECT DATED SPECIAL PROVISIONS</w:t>
      </w:r>
    </w:p>
    <w:p w14:paraId="5C8CC318" w14:textId="77777777" w:rsidR="00233806" w:rsidRPr="00D051F7" w:rsidRDefault="00233806">
      <w:pPr>
        <w:rPr>
          <w:rFonts w:ascii="Trebuchet MS" w:hAnsi="Trebuchet MS"/>
        </w:rPr>
      </w:pPr>
    </w:p>
    <w:p w14:paraId="1F254C8F" w14:textId="77777777" w:rsidR="00233806" w:rsidRPr="00D051F7" w:rsidRDefault="00241C91">
      <w:pPr>
        <w:rPr>
          <w:rFonts w:ascii="Trebuchet MS" w:hAnsi="Trebuchet MS"/>
        </w:rPr>
      </w:pPr>
      <w:r w:rsidRPr="00D051F7">
        <w:rPr>
          <w:rFonts w:ascii="Trebuchet MS" w:hAnsi="Trebuchet MS"/>
          <w:b/>
        </w:rPr>
        <w:t>REVISION OF SECTION</w:t>
      </w:r>
      <w:r w:rsidRPr="00D051F7">
        <w:rPr>
          <w:rFonts w:ascii="Trebuchet MS" w:hAnsi="Trebuchet MS"/>
        </w:rPr>
        <w:tab/>
      </w:r>
      <w:r w:rsidRPr="00D051F7">
        <w:rPr>
          <w:rFonts w:ascii="Trebuchet MS" w:hAnsi="Trebuchet MS"/>
          <w:u w:val="single"/>
        </w:rPr>
        <w:t>618 Prestressed Concrete</w:t>
      </w:r>
      <w:r w:rsidRPr="00D051F7">
        <w:rPr>
          <w:rFonts w:ascii="Trebuchet MS" w:hAnsi="Trebuchet MS"/>
          <w:u w:val="single"/>
        </w:rPr>
        <w:tab/>
      </w:r>
      <w:r w:rsidRPr="00D051F7">
        <w:rPr>
          <w:rFonts w:ascii="Trebuchet MS" w:hAnsi="Trebuchet MS"/>
          <w:u w:val="single"/>
        </w:rPr>
        <w:tab/>
      </w:r>
      <w:r w:rsidRPr="00D051F7">
        <w:rPr>
          <w:rFonts w:ascii="Trebuchet MS" w:hAnsi="Trebuchet MS"/>
          <w:u w:val="single"/>
        </w:rPr>
        <w:tab/>
      </w:r>
      <w:r w:rsidRPr="00D051F7">
        <w:rPr>
          <w:rFonts w:ascii="Trebuchet MS" w:hAnsi="Trebuchet MS"/>
          <w:u w:val="single"/>
        </w:rPr>
        <w:tab/>
      </w:r>
      <w:r w:rsidRPr="00D051F7">
        <w:rPr>
          <w:rFonts w:ascii="Trebuchet MS" w:hAnsi="Trebuchet MS"/>
          <w:u w:val="single"/>
        </w:rPr>
        <w:tab/>
      </w:r>
      <w:r w:rsidRPr="00D051F7">
        <w:rPr>
          <w:rFonts w:ascii="Trebuchet MS" w:hAnsi="Trebuchet MS"/>
          <w:u w:val="single"/>
        </w:rPr>
        <w:tab/>
      </w:r>
    </w:p>
    <w:p w14:paraId="74F6BF72" w14:textId="77777777" w:rsidR="00233806" w:rsidRPr="00D051F7" w:rsidRDefault="00233806">
      <w:pPr>
        <w:rPr>
          <w:rFonts w:ascii="Trebuchet MS" w:hAnsi="Trebuchet MS"/>
        </w:rPr>
      </w:pPr>
    </w:p>
    <w:p w14:paraId="391B6CC7" w14:textId="77777777" w:rsidR="00233806" w:rsidRPr="00D051F7" w:rsidRDefault="00233806">
      <w:pPr>
        <w:rPr>
          <w:rFonts w:ascii="Trebuchet MS" w:hAnsi="Trebuchet MS"/>
        </w:rPr>
      </w:pPr>
    </w:p>
    <w:p w14:paraId="6C28EB94" w14:textId="77777777" w:rsidR="00233806" w:rsidRPr="00D051F7" w:rsidRDefault="00241C91">
      <w:pPr>
        <w:pStyle w:val="ChangeListTitle"/>
        <w:rPr>
          <w:rFonts w:ascii="Trebuchet MS" w:hAnsi="Trebuchet MS"/>
        </w:rPr>
      </w:pPr>
      <w:r w:rsidRPr="00D051F7">
        <w:rPr>
          <w:rFonts w:ascii="Trebuchet MS" w:hAnsi="Trebuchet MS"/>
        </w:rPr>
        <w:t>DATE</w:t>
      </w:r>
      <w:r w:rsidRPr="00D051F7">
        <w:rPr>
          <w:rFonts w:ascii="Trebuchet MS" w:hAnsi="Trebuchet MS"/>
        </w:rPr>
        <w:tab/>
        <w:t>AUTHOR</w:t>
      </w:r>
      <w:r w:rsidRPr="00D051F7">
        <w:rPr>
          <w:rFonts w:ascii="Trebuchet MS" w:hAnsi="Trebuchet MS"/>
        </w:rPr>
        <w:tab/>
        <w:t>DESCRIPTION OF CHANGE</w:t>
      </w:r>
      <w:r w:rsidRPr="00D051F7">
        <w:rPr>
          <w:rFonts w:ascii="Trebuchet MS" w:hAnsi="Trebuchet MS"/>
        </w:rPr>
        <w:tab/>
      </w:r>
      <w:r w:rsidRPr="00D051F7">
        <w:rPr>
          <w:rFonts w:ascii="Trebuchet MS" w:hAnsi="Trebuchet MS"/>
        </w:rPr>
        <w:tab/>
      </w:r>
    </w:p>
    <w:p w14:paraId="78E26C12" w14:textId="77777777" w:rsidR="00233806" w:rsidRPr="00D051F7" w:rsidRDefault="00233806">
      <w:pPr>
        <w:rPr>
          <w:rFonts w:ascii="Trebuchet MS" w:hAnsi="Trebuchet MS"/>
        </w:rPr>
      </w:pPr>
    </w:p>
    <w:p w14:paraId="2158F08B" w14:textId="77777777" w:rsidR="00233806" w:rsidRDefault="00241C91">
      <w:pPr>
        <w:pStyle w:val="ChangeList"/>
        <w:rPr>
          <w:rFonts w:ascii="Trebuchet MS" w:hAnsi="Trebuchet MS"/>
        </w:rPr>
      </w:pPr>
      <w:r w:rsidRPr="00D051F7">
        <w:rPr>
          <w:rFonts w:ascii="Trebuchet MS" w:hAnsi="Trebuchet MS"/>
        </w:rPr>
        <w:t xml:space="preserve">5/25/00 </w:t>
      </w:r>
      <w:r w:rsidRPr="00D051F7">
        <w:rPr>
          <w:rFonts w:ascii="Trebuchet MS" w:hAnsi="Trebuchet MS"/>
        </w:rPr>
        <w:tab/>
        <w:t>DLD</w:t>
      </w:r>
      <w:r w:rsidRPr="00D051F7">
        <w:rPr>
          <w:rFonts w:ascii="Trebuchet MS" w:hAnsi="Trebuchet MS"/>
        </w:rPr>
        <w:tab/>
        <w:t xml:space="preserve">Created.  This special provision revises shop drawing </w:t>
      </w:r>
      <w:r w:rsidR="00D051F7" w:rsidRPr="00D051F7">
        <w:rPr>
          <w:rFonts w:ascii="Trebuchet MS" w:hAnsi="Trebuchet MS"/>
        </w:rPr>
        <w:t>requirements and</w:t>
      </w:r>
      <w:r w:rsidRPr="00D051F7">
        <w:rPr>
          <w:rFonts w:ascii="Trebuchet MS" w:hAnsi="Trebuchet MS"/>
        </w:rPr>
        <w:t xml:space="preserve"> deletes allowance for alternate anchorage systems.  It should be used on all projects with post-tensioning.</w:t>
      </w:r>
    </w:p>
    <w:p w14:paraId="6C10BDAA" w14:textId="77777777" w:rsidR="00D051F7" w:rsidRDefault="00D051F7">
      <w:pPr>
        <w:pStyle w:val="ChangeList"/>
        <w:rPr>
          <w:rFonts w:ascii="Trebuchet MS" w:hAnsi="Trebuchet MS"/>
        </w:rPr>
      </w:pPr>
    </w:p>
    <w:p w14:paraId="5949134D" w14:textId="33F7294E" w:rsidR="00D051F7" w:rsidRPr="00D051F7" w:rsidRDefault="00241C91" w:rsidP="00D051F7">
      <w:pPr>
        <w:pStyle w:val="ChangeList"/>
        <w:rPr>
          <w:rFonts w:ascii="Trebuchet MS" w:hAnsi="Trebuchet MS"/>
          <w:szCs w:val="24"/>
        </w:rPr>
      </w:pPr>
      <w:r w:rsidRPr="00241C91">
        <w:rPr>
          <w:rFonts w:ascii="Trebuchet MS" w:hAnsi="Trebuchet MS"/>
          <w:szCs w:val="24"/>
        </w:rPr>
        <w:t>04.11.2023</w:t>
      </w:r>
      <w:r w:rsidR="00D051F7" w:rsidRPr="00D051F7">
        <w:rPr>
          <w:rFonts w:ascii="Trebuchet MS" w:hAnsi="Trebuchet MS"/>
          <w:szCs w:val="24"/>
        </w:rPr>
        <w:tab/>
        <w:t>M. Kayen</w:t>
      </w:r>
      <w:r w:rsidR="00D051F7" w:rsidRPr="00D051F7">
        <w:rPr>
          <w:rFonts w:ascii="Trebuchet MS" w:hAnsi="Trebuchet MS"/>
          <w:szCs w:val="24"/>
        </w:rPr>
        <w:tab/>
        <w:t>Revisions to make spec online ADA-compliant.</w:t>
      </w:r>
      <w:r w:rsidR="00A92CC1">
        <w:rPr>
          <w:rFonts w:ascii="Trebuchet MS" w:hAnsi="Trebuchet MS"/>
          <w:szCs w:val="24"/>
        </w:rPr>
        <w:t xml:space="preserve"> 5.22.23 Additional ADA</w:t>
      </w:r>
    </w:p>
    <w:p w14:paraId="63764437" w14:textId="77777777" w:rsidR="00D051F7" w:rsidRPr="00D051F7" w:rsidRDefault="00D051F7">
      <w:pPr>
        <w:pStyle w:val="ChangeList"/>
        <w:rPr>
          <w:rFonts w:ascii="Trebuchet MS" w:hAnsi="Trebuchet MS"/>
        </w:rPr>
      </w:pPr>
    </w:p>
    <w:p w14:paraId="4B23EA9D" w14:textId="77777777" w:rsidR="00233806" w:rsidRPr="00D051F7" w:rsidRDefault="00233806">
      <w:pPr>
        <w:pStyle w:val="ChangeList"/>
        <w:rPr>
          <w:rFonts w:ascii="Trebuchet MS" w:hAnsi="Trebuchet MS"/>
        </w:rPr>
      </w:pPr>
    </w:p>
    <w:p w14:paraId="3BEC73CF" w14:textId="77777777" w:rsidR="00233806" w:rsidRPr="00D051F7" w:rsidRDefault="00241C91" w:rsidP="00D051F7">
      <w:pPr>
        <w:pStyle w:val="HeaderLine"/>
        <w:rPr>
          <w:rFonts w:ascii="Trebuchet MS" w:hAnsi="Trebuchet MS"/>
          <w:b/>
          <w:bCs/>
          <w:sz w:val="28"/>
          <w:szCs w:val="28"/>
        </w:rPr>
      </w:pPr>
      <w:r w:rsidRPr="00D051F7">
        <w:rPr>
          <w:rFonts w:ascii="Trebuchet MS" w:hAnsi="Trebuchet MS"/>
        </w:rPr>
        <w:br w:type="page"/>
      </w:r>
      <w:bookmarkStart w:id="0" w:name="_Hlk132017532"/>
    </w:p>
    <w:bookmarkEnd w:id="0"/>
    <w:p w14:paraId="79239FD1" w14:textId="77777777" w:rsidR="00233806" w:rsidRPr="00D051F7" w:rsidRDefault="00233806">
      <w:pPr>
        <w:pStyle w:val="Header"/>
        <w:rPr>
          <w:rFonts w:ascii="Trebuchet MS" w:hAnsi="Trebuchet MS"/>
        </w:rPr>
      </w:pPr>
    </w:p>
    <w:p w14:paraId="66B70A09" w14:textId="77777777" w:rsidR="00233806" w:rsidRPr="00D051F7" w:rsidRDefault="00D051F7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Revise </w:t>
      </w:r>
      <w:r w:rsidR="00241C91" w:rsidRPr="00D051F7">
        <w:rPr>
          <w:rFonts w:ascii="Trebuchet MS" w:hAnsi="Trebuchet MS"/>
          <w:b/>
          <w:bCs/>
        </w:rPr>
        <w:t>Section 618 of the Standard Specifications for this project as follows:</w:t>
      </w:r>
    </w:p>
    <w:p w14:paraId="1708F7E1" w14:textId="77777777" w:rsidR="00233806" w:rsidRPr="00D051F7" w:rsidRDefault="00233806">
      <w:pPr>
        <w:rPr>
          <w:rFonts w:ascii="Trebuchet MS" w:hAnsi="Trebuchet MS"/>
          <w:b/>
          <w:bCs/>
        </w:rPr>
      </w:pPr>
    </w:p>
    <w:p w14:paraId="4E1A28D6" w14:textId="77777777" w:rsidR="00233806" w:rsidRPr="00D051F7" w:rsidRDefault="00241C91">
      <w:pPr>
        <w:rPr>
          <w:rFonts w:ascii="Trebuchet MS" w:hAnsi="Trebuchet MS"/>
          <w:b/>
          <w:bCs/>
        </w:rPr>
      </w:pPr>
      <w:r w:rsidRPr="00D051F7">
        <w:rPr>
          <w:rFonts w:ascii="Trebuchet MS" w:hAnsi="Trebuchet MS"/>
          <w:b/>
          <w:bCs/>
        </w:rPr>
        <w:t>In subsection 618.02 second paragraph delete the first sentence.</w:t>
      </w:r>
    </w:p>
    <w:p w14:paraId="5C9D7920" w14:textId="77777777" w:rsidR="00233806" w:rsidRPr="00D051F7" w:rsidRDefault="00233806">
      <w:pPr>
        <w:rPr>
          <w:rFonts w:ascii="Trebuchet MS" w:hAnsi="Trebuchet MS"/>
          <w:b/>
          <w:bCs/>
        </w:rPr>
      </w:pPr>
    </w:p>
    <w:p w14:paraId="203CA33C" w14:textId="77777777" w:rsidR="00233806" w:rsidRPr="00D051F7" w:rsidRDefault="00241C91">
      <w:pPr>
        <w:rPr>
          <w:rFonts w:ascii="Trebuchet MS" w:hAnsi="Trebuchet MS"/>
          <w:b/>
          <w:bCs/>
        </w:rPr>
      </w:pPr>
      <w:r w:rsidRPr="00D051F7">
        <w:rPr>
          <w:rFonts w:ascii="Trebuchet MS" w:hAnsi="Trebuchet MS"/>
          <w:b/>
          <w:bCs/>
        </w:rPr>
        <w:t>In subsection 618.04(c)(7) delete the last sentence.</w:t>
      </w:r>
    </w:p>
    <w:p w14:paraId="514EE9C5" w14:textId="77777777" w:rsidR="00233806" w:rsidRPr="00D051F7" w:rsidRDefault="00233806">
      <w:pPr>
        <w:rPr>
          <w:rFonts w:ascii="Trebuchet MS" w:hAnsi="Trebuchet MS"/>
          <w:b/>
          <w:bCs/>
        </w:rPr>
      </w:pPr>
    </w:p>
    <w:p w14:paraId="5B6B1483" w14:textId="77777777" w:rsidR="00233806" w:rsidRPr="00D051F7" w:rsidRDefault="00241C91">
      <w:pPr>
        <w:rPr>
          <w:rFonts w:ascii="Trebuchet MS" w:hAnsi="Trebuchet MS"/>
          <w:b/>
          <w:bCs/>
        </w:rPr>
      </w:pPr>
      <w:r w:rsidRPr="00D051F7">
        <w:rPr>
          <w:rFonts w:ascii="Trebuchet MS" w:hAnsi="Trebuchet MS"/>
          <w:b/>
          <w:bCs/>
        </w:rPr>
        <w:t>In subsection 618.04(c)(14) delete the first two paragraphs.</w:t>
      </w:r>
    </w:p>
    <w:p w14:paraId="35FEDFA6" w14:textId="77777777" w:rsidR="00233806" w:rsidRPr="00D051F7" w:rsidRDefault="00233806">
      <w:pPr>
        <w:rPr>
          <w:rFonts w:ascii="Trebuchet MS" w:hAnsi="Trebuchet MS"/>
          <w:b/>
          <w:bCs/>
        </w:rPr>
      </w:pPr>
    </w:p>
    <w:p w14:paraId="0DD6B907" w14:textId="77777777" w:rsidR="00233806" w:rsidRPr="00D051F7" w:rsidRDefault="00241C91">
      <w:pPr>
        <w:rPr>
          <w:rFonts w:ascii="Trebuchet MS" w:hAnsi="Trebuchet MS"/>
          <w:b/>
          <w:bCs/>
        </w:rPr>
      </w:pPr>
      <w:r w:rsidRPr="00D051F7">
        <w:rPr>
          <w:rFonts w:ascii="Trebuchet MS" w:hAnsi="Trebuchet MS"/>
          <w:b/>
          <w:bCs/>
        </w:rPr>
        <w:t>In subsection 618.07(c)2 delete item (1).</w:t>
      </w:r>
    </w:p>
    <w:p w14:paraId="0184ED3B" w14:textId="77777777" w:rsidR="00233806" w:rsidRPr="00D051F7" w:rsidRDefault="00233806">
      <w:pPr>
        <w:pStyle w:val="Header"/>
        <w:tabs>
          <w:tab w:val="clear" w:pos="4320"/>
          <w:tab w:val="clear" w:pos="8640"/>
        </w:tabs>
        <w:rPr>
          <w:rFonts w:ascii="Trebuchet MS" w:hAnsi="Trebuchet MS"/>
          <w:b/>
          <w:bCs/>
        </w:rPr>
      </w:pPr>
    </w:p>
    <w:p w14:paraId="638D9FF0" w14:textId="77777777" w:rsidR="00233806" w:rsidRPr="00D051F7" w:rsidRDefault="00241C91">
      <w:pPr>
        <w:rPr>
          <w:rFonts w:ascii="Trebuchet MS" w:hAnsi="Trebuchet MS"/>
          <w:b/>
          <w:bCs/>
        </w:rPr>
      </w:pPr>
      <w:r w:rsidRPr="00D051F7">
        <w:rPr>
          <w:rFonts w:ascii="Trebuchet MS" w:hAnsi="Trebuchet MS"/>
          <w:b/>
          <w:bCs/>
        </w:rPr>
        <w:t>Delete Subsection 618.08.</w:t>
      </w:r>
    </w:p>
    <w:p w14:paraId="4B3D9A2C" w14:textId="77777777" w:rsidR="00233806" w:rsidRPr="00D051F7" w:rsidRDefault="00233806">
      <w:pPr>
        <w:rPr>
          <w:rFonts w:ascii="Trebuchet MS" w:hAnsi="Trebuchet MS"/>
        </w:rPr>
      </w:pPr>
    </w:p>
    <w:p w14:paraId="15506314" w14:textId="77777777" w:rsidR="00F474AF" w:rsidRPr="00D051F7" w:rsidRDefault="00F474AF">
      <w:pPr>
        <w:pStyle w:val="ChangeList"/>
        <w:rPr>
          <w:rFonts w:ascii="Trebuchet MS" w:hAnsi="Trebuchet MS"/>
        </w:rPr>
      </w:pPr>
    </w:p>
    <w:sectPr w:rsidR="00F474AF" w:rsidRPr="00D051F7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FA31" w14:textId="77777777" w:rsidR="004B4485" w:rsidRDefault="004B4485" w:rsidP="00D051F7">
      <w:r>
        <w:separator/>
      </w:r>
    </w:p>
  </w:endnote>
  <w:endnote w:type="continuationSeparator" w:id="0">
    <w:p w14:paraId="45E8DED7" w14:textId="77777777" w:rsidR="004B4485" w:rsidRDefault="004B4485" w:rsidP="00D0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DACA" w14:textId="77777777" w:rsidR="004B4485" w:rsidRDefault="004B4485" w:rsidP="00D051F7">
      <w:r>
        <w:separator/>
      </w:r>
    </w:p>
  </w:footnote>
  <w:footnote w:type="continuationSeparator" w:id="0">
    <w:p w14:paraId="52CBE041" w14:textId="77777777" w:rsidR="004B4485" w:rsidRDefault="004B4485" w:rsidP="00D0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5DF4" w14:textId="77777777" w:rsidR="00D051F7" w:rsidRPr="00BA7892" w:rsidRDefault="00D051F7" w:rsidP="00D051F7">
    <w:pPr>
      <w:pStyle w:val="Header"/>
      <w:tabs>
        <w:tab w:val="right" w:pos="10080"/>
      </w:tabs>
      <w:rPr>
        <w:rFonts w:ascii="Trebuchet MS" w:hAnsi="Trebuchet MS"/>
        <w:sz w:val="22"/>
        <w:szCs w:val="22"/>
      </w:rPr>
    </w:pPr>
    <w:r w:rsidRPr="00832E81">
      <w:rPr>
        <w:rFonts w:ascii="Trebuchet MS" w:hAnsi="Trebuchet MS"/>
        <w:sz w:val="22"/>
        <w:szCs w:val="22"/>
      </w:rPr>
      <w:t xml:space="preserve">COLORADO PROJECT NO. </w:t>
    </w:r>
    <w:r w:rsidRPr="00832E81">
      <w:rPr>
        <w:rFonts w:ascii="Trebuchet MS" w:hAnsi="Trebuchet MS"/>
        <w:sz w:val="22"/>
        <w:szCs w:val="22"/>
      </w:rPr>
      <w:tab/>
    </w:r>
    <w:r w:rsidRPr="00832E81">
      <w:rPr>
        <w:rFonts w:ascii="Trebuchet MS" w:hAnsi="Trebuchet MS"/>
        <w:sz w:val="22"/>
        <w:szCs w:val="22"/>
      </w:rPr>
      <w:tab/>
    </w:r>
    <w:r w:rsidRPr="00BA7892">
      <w:rPr>
        <w:rFonts w:ascii="Trebuchet MS" w:hAnsi="Trebuchet MS"/>
        <w:sz w:val="22"/>
        <w:szCs w:val="22"/>
      </w:rPr>
      <w:t>May 25, 2000</w:t>
    </w:r>
  </w:p>
  <w:p w14:paraId="7BA40B51" w14:textId="77777777" w:rsidR="00D051F7" w:rsidRPr="00832E81" w:rsidRDefault="00D051F7" w:rsidP="00D051F7">
    <w:pPr>
      <w:pStyle w:val="Header"/>
      <w:rPr>
        <w:rFonts w:ascii="Trebuchet MS" w:hAnsi="Trebuchet MS"/>
        <w:b/>
        <w:sz w:val="22"/>
        <w:szCs w:val="22"/>
      </w:rPr>
    </w:pPr>
    <w:r w:rsidRPr="00832E81">
      <w:rPr>
        <w:rFonts w:ascii="Trebuchet MS" w:hAnsi="Trebuchet MS"/>
        <w:sz w:val="22"/>
        <w:szCs w:val="22"/>
      </w:rPr>
      <w:t>PROJECT CODE XXXXX</w:t>
    </w:r>
  </w:p>
  <w:p w14:paraId="5F530CAC" w14:textId="77777777" w:rsidR="00D051F7" w:rsidRDefault="00D051F7">
    <w:pPr>
      <w:pStyle w:val="Header"/>
      <w:jc w:val="center"/>
      <w:rPr>
        <w:rFonts w:ascii="Trebuchet MS" w:hAnsi="Trebuchet MS"/>
        <w:noProof/>
        <w:sz w:val="28"/>
        <w:szCs w:val="28"/>
      </w:rPr>
    </w:pPr>
    <w:r w:rsidRPr="00D051F7">
      <w:rPr>
        <w:rFonts w:ascii="Trebuchet MS" w:hAnsi="Trebuchet MS"/>
        <w:sz w:val="28"/>
        <w:szCs w:val="28"/>
      </w:rPr>
      <w:fldChar w:fldCharType="begin"/>
    </w:r>
    <w:r w:rsidRPr="00D051F7">
      <w:rPr>
        <w:rFonts w:ascii="Trebuchet MS" w:hAnsi="Trebuchet MS"/>
        <w:sz w:val="28"/>
        <w:szCs w:val="28"/>
      </w:rPr>
      <w:instrText xml:space="preserve"> PAGE   \* MERGEFORMAT </w:instrText>
    </w:r>
    <w:r w:rsidRPr="00D051F7">
      <w:rPr>
        <w:rFonts w:ascii="Trebuchet MS" w:hAnsi="Trebuchet MS"/>
        <w:sz w:val="28"/>
        <w:szCs w:val="28"/>
      </w:rPr>
      <w:fldChar w:fldCharType="separate"/>
    </w:r>
    <w:r w:rsidRPr="00D051F7">
      <w:rPr>
        <w:rFonts w:ascii="Trebuchet MS" w:hAnsi="Trebuchet MS"/>
        <w:noProof/>
        <w:sz w:val="28"/>
        <w:szCs w:val="28"/>
      </w:rPr>
      <w:t>2</w:t>
    </w:r>
    <w:r w:rsidRPr="00D051F7">
      <w:rPr>
        <w:rFonts w:ascii="Trebuchet MS" w:hAnsi="Trebuchet MS"/>
        <w:noProof/>
        <w:sz w:val="28"/>
        <w:szCs w:val="28"/>
      </w:rPr>
      <w:fldChar w:fldCharType="end"/>
    </w:r>
  </w:p>
  <w:p w14:paraId="101A1235" w14:textId="77777777" w:rsidR="00D051F7" w:rsidRPr="00A92CC1" w:rsidRDefault="00D051F7" w:rsidP="00A92CC1">
    <w:pPr>
      <w:pStyle w:val="Heading1"/>
    </w:pPr>
    <w:r w:rsidRPr="00A92CC1">
      <w:t>REVISION OF SECTION 618</w:t>
    </w:r>
  </w:p>
  <w:p w14:paraId="5339280F" w14:textId="77777777" w:rsidR="00D051F7" w:rsidRPr="00A92CC1" w:rsidRDefault="00D051F7" w:rsidP="00A92CC1">
    <w:pPr>
      <w:pStyle w:val="Heading1"/>
    </w:pPr>
    <w:r w:rsidRPr="00A92CC1">
      <w:t>PRESTRESSED CONCRETE</w:t>
    </w:r>
  </w:p>
  <w:p w14:paraId="52C2B91D" w14:textId="77777777" w:rsidR="00D051F7" w:rsidRDefault="00D05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A48E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863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FE5F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788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4ED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02C3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D81C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8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A6B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D02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4106869">
    <w:abstractNumId w:val="9"/>
  </w:num>
  <w:num w:numId="2" w16cid:durableId="1705711359">
    <w:abstractNumId w:val="7"/>
  </w:num>
  <w:num w:numId="3" w16cid:durableId="1796555498">
    <w:abstractNumId w:val="6"/>
  </w:num>
  <w:num w:numId="4" w16cid:durableId="1521699807">
    <w:abstractNumId w:val="5"/>
  </w:num>
  <w:num w:numId="5" w16cid:durableId="1563833827">
    <w:abstractNumId w:val="4"/>
  </w:num>
  <w:num w:numId="6" w16cid:durableId="205720663">
    <w:abstractNumId w:val="8"/>
  </w:num>
  <w:num w:numId="7" w16cid:durableId="460616993">
    <w:abstractNumId w:val="3"/>
  </w:num>
  <w:num w:numId="8" w16cid:durableId="1003387899">
    <w:abstractNumId w:val="2"/>
  </w:num>
  <w:num w:numId="9" w16cid:durableId="545290186">
    <w:abstractNumId w:val="1"/>
  </w:num>
  <w:num w:numId="10" w16cid:durableId="142969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7"/>
    <w:rsid w:val="00233806"/>
    <w:rsid w:val="00241C91"/>
    <w:rsid w:val="004B4485"/>
    <w:rsid w:val="00522923"/>
    <w:rsid w:val="00A92CC1"/>
    <w:rsid w:val="00D051F7"/>
    <w:rsid w:val="00EF579D"/>
    <w:rsid w:val="00F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2A4973"/>
  <w15:chartTrackingRefBased/>
  <w15:docId w15:val="{0DBCE685-C7C2-4A4D-987A-2A64E097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2CC1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rPr>
      <w:b/>
    </w:rPr>
  </w:style>
  <w:style w:type="paragraph" w:customStyle="1" w:styleId="ChangeList">
    <w:name w:val="Change List"/>
    <w:basedOn w:val="Normal"/>
    <w:pPr>
      <w:tabs>
        <w:tab w:val="left" w:pos="1440"/>
        <w:tab w:val="left" w:pos="3600"/>
        <w:tab w:val="left" w:pos="8640"/>
      </w:tabs>
      <w:ind w:left="3600" w:hanging="3600"/>
    </w:pPr>
  </w:style>
  <w:style w:type="paragraph" w:customStyle="1" w:styleId="ChangeListTitle">
    <w:name w:val="Change List Title"/>
    <w:basedOn w:val="ChangeList"/>
    <w:rPr>
      <w:b/>
      <w:u w:val="single"/>
    </w:rPr>
  </w:style>
  <w:style w:type="paragraph" w:customStyle="1" w:styleId="HeaderLine">
    <w:name w:val="Header Line"/>
    <w:basedOn w:val="Normal"/>
    <w:pPr>
      <w:tabs>
        <w:tab w:val="left" w:pos="7200"/>
      </w:tabs>
    </w:pPr>
  </w:style>
  <w:style w:type="paragraph" w:customStyle="1" w:styleId="CenterTitle">
    <w:name w:val="Center Title"/>
    <w:basedOn w:val="Normal"/>
    <w:pPr>
      <w:jc w:val="center"/>
    </w:pPr>
  </w:style>
  <w:style w:type="paragraph" w:customStyle="1" w:styleId="IndentHang1">
    <w:name w:val="Indent Hang 1"/>
    <w:basedOn w:val="Normal"/>
    <w:pPr>
      <w:spacing w:after="240"/>
      <w:ind w:left="1440" w:hanging="1440"/>
    </w:pPr>
  </w:style>
  <w:style w:type="paragraph" w:customStyle="1" w:styleId="IndentHang15">
    <w:name w:val="Indent Hang 15"/>
    <w:basedOn w:val="IndentHang1"/>
    <w:pPr>
      <w:ind w:left="2160" w:hanging="2160"/>
    </w:pPr>
  </w:style>
  <w:style w:type="paragraph" w:customStyle="1" w:styleId="IndentHang075">
    <w:name w:val="Indent Hang 075"/>
    <w:basedOn w:val="Normal"/>
    <w:pPr>
      <w:ind w:left="1080" w:hanging="1080"/>
    </w:pPr>
  </w:style>
  <w:style w:type="paragraph" w:customStyle="1" w:styleId="IndentHang2">
    <w:name w:val="Indent Hang 2"/>
    <w:basedOn w:val="Normal"/>
    <w:pPr>
      <w:ind w:left="2880" w:hanging="2880"/>
    </w:pPr>
  </w:style>
  <w:style w:type="paragraph" w:customStyle="1" w:styleId="IndentHang05">
    <w:name w:val="Indent Hang 05"/>
    <w:basedOn w:val="Normal"/>
    <w:pPr>
      <w:ind w:left="72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unhideWhenUsed/>
    <w:rsid w:val="00D051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1F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51F7"/>
  </w:style>
  <w:style w:type="character" w:customStyle="1" w:styleId="Heading1Char">
    <w:name w:val="Heading 1 Char"/>
    <w:basedOn w:val="DefaultParagraphFont"/>
    <w:link w:val="Heading1"/>
    <w:uiPriority w:val="9"/>
    <w:rsid w:val="00A92CC1"/>
    <w:rPr>
      <w:rFonts w:ascii="Trebuchet MS" w:eastAsiaTheme="majorEastAsia" w:hAnsi="Trebuchet MS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\Programs\WORD\Template\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PERMANENT CHANGES TO PROJECT DATED SPECIAL PROVISIONS</vt:lpstr>
    </vt:vector>
  </TitlesOfParts>
  <Company>Colorado DOT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PERMANENT CHANGES TO PROJECT DATED SPECIAL PROVISIONS</dc:title>
  <dc:subject/>
  <dc:creator>Mark A. Nord</dc:creator>
  <cp:keywords/>
  <dc:description/>
  <cp:lastModifiedBy>Kayen, Michele</cp:lastModifiedBy>
  <cp:revision>3</cp:revision>
  <cp:lastPrinted>2000-05-25T14:57:00Z</cp:lastPrinted>
  <dcterms:created xsi:type="dcterms:W3CDTF">2023-05-22T15:39:00Z</dcterms:created>
  <dcterms:modified xsi:type="dcterms:W3CDTF">2023-05-22T15:40:00Z</dcterms:modified>
</cp:coreProperties>
</file>