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3"/>
        <w:tblW w:w="9828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8" w:space="0" w:color="548DD4" w:themeColor="text2" w:themeTint="99"/>
          <w:insideV w:val="single" w:sz="8" w:space="0" w:color="548DD4" w:themeColor="text2" w:themeTint="99"/>
        </w:tblBorders>
        <w:tblLook w:val="00A0" w:firstRow="1" w:lastRow="0" w:firstColumn="1" w:lastColumn="0" w:noHBand="0" w:noVBand="0"/>
      </w:tblPr>
      <w:tblGrid>
        <w:gridCol w:w="1633"/>
        <w:gridCol w:w="8195"/>
      </w:tblGrid>
      <w:tr w:rsidR="009C7DEC" w:rsidRPr="00687E31" w14:paraId="38346FC7" w14:textId="77777777" w:rsidTr="00E56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shd w:val="clear" w:color="auto" w:fill="8DB3E2" w:themeFill="text2" w:themeFillTint="66"/>
            <w:vAlign w:val="center"/>
          </w:tcPr>
          <w:p w14:paraId="3E036230" w14:textId="77777777" w:rsidR="009C7DEC" w:rsidRPr="00687E31" w:rsidRDefault="009C7DEC" w:rsidP="00687E31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bookmarkStart w:id="0" w:name="RANGE!A1:N34"/>
            <w:bookmarkEnd w:id="0"/>
            <w:r w:rsidRPr="00687E31">
              <w:rPr>
                <w:rFonts w:ascii="Arial" w:hAnsi="Arial" w:cs="Arial"/>
                <w:sz w:val="20"/>
              </w:rPr>
              <w:t>TOPICS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8DB3E2" w:themeFill="text2" w:themeFillTint="66"/>
            <w:vAlign w:val="center"/>
          </w:tcPr>
          <w:p w14:paraId="22DA9FE2" w14:textId="77777777" w:rsidR="009C7DEC" w:rsidRPr="00687E31" w:rsidRDefault="009C7DEC" w:rsidP="00687E31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687E31">
              <w:rPr>
                <w:rFonts w:ascii="Arial" w:hAnsi="Arial" w:cs="Arial"/>
                <w:sz w:val="20"/>
              </w:rPr>
              <w:t>CONSIDERATIONS</w:t>
            </w:r>
          </w:p>
        </w:tc>
      </w:tr>
      <w:tr w:rsidR="006818B5" w:rsidRPr="00AC7363" w14:paraId="24783C19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EB0F47E" w14:textId="77777777" w:rsidR="006818B5" w:rsidRPr="008C6490" w:rsidRDefault="006818B5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Air Quality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A05F62" w14:textId="77777777" w:rsidR="006818B5" w:rsidRPr="00AC7363" w:rsidRDefault="006818B5" w:rsidP="006F134A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Lead team member-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 </w:t>
            </w:r>
            <w:r w:rsidR="000E4713" w:rsidRPr="000E4713">
              <w:rPr>
                <w:rFonts w:ascii="Arial Narrow" w:hAnsi="Arial Narrow" w:cs="Calibri"/>
                <w:sz w:val="20"/>
              </w:rPr>
              <w:t>CDOT Region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="000E4713" w:rsidRPr="000E4713">
              <w:rPr>
                <w:rFonts w:ascii="Arial Narrow" w:hAnsi="Arial Narrow" w:cs="Calibri"/>
                <w:sz w:val="20"/>
              </w:rPr>
              <w:t>CDOT EPB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="000E4713"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6818B5" w:rsidRPr="00AC7363" w14:paraId="033E6CA9" w14:textId="77777777" w:rsidTr="00724B59">
        <w:trPr>
          <w:cantSplit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3A64A8C" w14:textId="77777777" w:rsidR="006818B5" w:rsidRPr="008C6490" w:rsidRDefault="006818B5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D86B0EF" w14:textId="77777777" w:rsidR="006818B5" w:rsidRPr="00391F7D" w:rsidRDefault="006818B5" w:rsidP="000E4713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Level of analysis and documentation required-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 </w:t>
            </w:r>
            <w:r w:rsidR="000E4713" w:rsidRPr="000E4713">
              <w:rPr>
                <w:rFonts w:ascii="Arial Narrow" w:hAnsi="Arial Narrow" w:cs="Calibri"/>
                <w:sz w:val="20"/>
              </w:rPr>
              <w:t>Brief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="000E4713" w:rsidRPr="000E4713">
              <w:rPr>
                <w:rFonts w:ascii="Arial Narrow" w:hAnsi="Arial Narrow" w:cs="Calibri"/>
                <w:sz w:val="20"/>
              </w:rPr>
              <w:t xml:space="preserve">Some 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="000E4713" w:rsidRPr="000E4713">
              <w:rPr>
                <w:rFonts w:ascii="Arial Narrow" w:hAnsi="Arial Narrow" w:cs="Calibri"/>
                <w:sz w:val="20"/>
              </w:rPr>
              <w:t>Full</w:t>
            </w:r>
            <w:r w:rsidR="000E4713"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="000E4713"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6818B5" w:rsidRPr="00AC7363" w14:paraId="5850CB6A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CDB4CD7" w14:textId="77777777" w:rsidR="006818B5" w:rsidRPr="008C6490" w:rsidRDefault="006818B5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1F857C" w14:textId="77777777" w:rsidR="006818B5" w:rsidRPr="00391F7D" w:rsidRDefault="006818B5" w:rsidP="006F134A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0E4713" w:rsidRPr="00AC7363" w14:paraId="73E7A086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2E988936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Archaeology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CD49F15" w14:textId="77777777" w:rsidR="000E4713" w:rsidRPr="00AC7363" w:rsidRDefault="000E4713" w:rsidP="00C512CB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0E4713" w:rsidRPr="00AC7363" w14:paraId="3C82BBF6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0621DA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4D74B3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0E4713" w:rsidRPr="00AC7363" w14:paraId="2EB75784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E71AA66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9A309AE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8C6490" w:rsidRPr="00AC7363" w14:paraId="2C9F033D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A52DBB" w14:textId="77777777" w:rsidR="008C6490" w:rsidRPr="008245BC" w:rsidRDefault="008C6490" w:rsidP="00D62674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>Bicycle and Pedestrian Facilities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D8436A" w14:textId="77777777" w:rsidR="008C6490" w:rsidRPr="00AC7363" w:rsidRDefault="008C6490" w:rsidP="00D62674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8C6490" w:rsidRPr="00AC7363" w14:paraId="55A9C8E4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B4C0ACE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F478442" w14:textId="77777777" w:rsidR="008C6490" w:rsidRDefault="008C6490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8C6490" w:rsidRPr="00AC7363" w14:paraId="687C7B35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8CC8C3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FEDD4C" w14:textId="77777777" w:rsidR="008C6490" w:rsidRDefault="008C6490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0E4713" w:rsidRPr="00AC7363" w14:paraId="6FB7B56E" w14:textId="77777777" w:rsidTr="00724B59">
        <w:trPr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0A8F8EDA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Cumulative Impacts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067F891" w14:textId="77777777" w:rsidR="000E4713" w:rsidRPr="00AC7363" w:rsidRDefault="000E4713" w:rsidP="00C512CB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0E4713" w:rsidRPr="00AC7363" w14:paraId="6CD2E240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B8263B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9FAD94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0E4713" w:rsidRPr="00AC7363" w14:paraId="62149B29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13EA922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BEB6F2C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0E4713" w:rsidRPr="00AC7363" w14:paraId="6E84BAFB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4B916C3B" w14:textId="15E96566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Environmental Justice</w:t>
            </w:r>
            <w:r w:rsidR="00594752">
              <w:rPr>
                <w:rFonts w:ascii="Arial Narrow" w:hAnsi="Arial Narrow" w:cs="Calibri"/>
                <w:color w:val="17365D" w:themeColor="text2" w:themeShade="BF"/>
                <w:sz w:val="20"/>
              </w:rPr>
              <w:t>/Equity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F1E256" w14:textId="77777777" w:rsidR="000E4713" w:rsidRPr="00AC7363" w:rsidRDefault="000E4713" w:rsidP="00C512CB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0E4713" w:rsidRPr="00AC7363" w14:paraId="34563AEB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noWrap/>
          </w:tcPr>
          <w:p w14:paraId="750622CC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771D071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0E4713" w:rsidRPr="00AC7363" w14:paraId="1DFDC706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6B1F283A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5737A0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8C6490" w:rsidRPr="00AC7363" w14:paraId="01CF08EF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  <w:noWrap/>
          </w:tcPr>
          <w:p w14:paraId="2BC8F91D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Energy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8098F65" w14:textId="77777777" w:rsidR="008C6490" w:rsidRPr="00AC7363" w:rsidRDefault="008C6490" w:rsidP="00D62674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8C6490" w:rsidRPr="00AC7363" w14:paraId="35807513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7E967A3C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DC3F97" w14:textId="77777777" w:rsidR="008C6490" w:rsidRPr="00391F7D" w:rsidRDefault="008C6490" w:rsidP="00D62674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8C6490" w:rsidRPr="00AC7363" w14:paraId="2FE0493B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noWrap/>
          </w:tcPr>
          <w:p w14:paraId="1C181F10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46C7563" w14:textId="77777777" w:rsidR="008C6490" w:rsidRPr="00391F7D" w:rsidRDefault="008C6490" w:rsidP="00D62674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0E4713" w:rsidRPr="00AC7363" w14:paraId="00A741BB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663659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Farmlands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3FCCF9" w14:textId="77777777" w:rsidR="000E4713" w:rsidRPr="00AC7363" w:rsidRDefault="000E4713" w:rsidP="00C512CB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0E4713" w:rsidRPr="00AC7363" w14:paraId="3FD1EA38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2B914B2C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FFD9F36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0E4713" w:rsidRPr="00AC7363" w14:paraId="467C925B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13317E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5EB618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0E4713" w:rsidRPr="00AC7363" w14:paraId="30904B43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34078C85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>Floodplains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0A68D88" w14:textId="77777777" w:rsidR="000E4713" w:rsidRPr="00AC7363" w:rsidRDefault="000E4713" w:rsidP="00C512CB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0E4713" w:rsidRPr="00AC7363" w14:paraId="5BAE59EB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A40D4D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9F1325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0E4713" w:rsidRPr="00AC7363" w14:paraId="520C67CD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ABC605E" w14:textId="77777777" w:rsidR="000E4713" w:rsidRPr="008C6490" w:rsidRDefault="000E4713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7C9C161" w14:textId="77777777" w:rsidR="000E4713" w:rsidRPr="00391F7D" w:rsidRDefault="000E4713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8C6490" w:rsidRPr="00AC7363" w14:paraId="0861DA4C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F6FAD7" w14:textId="77777777" w:rsidR="008C6490" w:rsidRPr="008C6490" w:rsidRDefault="008C6490" w:rsidP="00D62674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Freight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01DC00" w14:textId="77777777" w:rsidR="008C6490" w:rsidRPr="00AC7363" w:rsidRDefault="008C6490" w:rsidP="00D62674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8C6490" w:rsidRPr="00AC7363" w14:paraId="0B3C9828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2D005779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12889D6" w14:textId="77777777" w:rsidR="008C6490" w:rsidRDefault="008C6490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8C6490" w:rsidRPr="00AC7363" w14:paraId="4DAB308E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EA5FFF7" w14:textId="77777777" w:rsidR="008C6490" w:rsidRPr="008C6490" w:rsidRDefault="008C6490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596602" w14:textId="77777777" w:rsidR="008C6490" w:rsidRDefault="008C6490" w:rsidP="00C512CB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8245BC" w:rsidRPr="00AC7363" w14:paraId="4AA83785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3B72A744" w14:textId="77777777" w:rsidR="008245BC" w:rsidRPr="008245BC" w:rsidRDefault="008245BC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>Geologic Resources and Soil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887BE9C" w14:textId="77777777" w:rsidR="008245BC" w:rsidRPr="00AC7363" w:rsidRDefault="008245BC" w:rsidP="00D62674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8245BC" w:rsidRPr="00AC7363" w14:paraId="02103DD5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66C2C8" w14:textId="77777777" w:rsidR="008245BC" w:rsidRPr="008245BC" w:rsidRDefault="008245BC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4B47DA" w14:textId="77777777" w:rsidR="008245BC" w:rsidRPr="00391F7D" w:rsidRDefault="008245BC" w:rsidP="00D62674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8245BC" w:rsidRPr="00AC7363" w14:paraId="6100C981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420BA5E" w14:textId="77777777" w:rsidR="008245BC" w:rsidRPr="008245BC" w:rsidRDefault="008245BC" w:rsidP="006F134A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69A8583" w14:textId="77777777" w:rsidR="008245BC" w:rsidRPr="00391F7D" w:rsidRDefault="008245BC" w:rsidP="00D62674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7A50EB33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5DFF285E" w14:textId="44468710" w:rsidR="00594752" w:rsidRPr="008245BC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color w:val="17365D" w:themeColor="text2" w:themeShade="BF"/>
                <w:sz w:val="20"/>
              </w:rPr>
              <w:t>Greenhouse Gases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</w:tcPr>
          <w:p w14:paraId="20BC7E95" w14:textId="7BC69B85" w:rsidR="00594752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2BE5F798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0D5BF1E6" w14:textId="77777777" w:rsidR="00594752" w:rsidRPr="008245BC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</w:tcPr>
          <w:p w14:paraId="1B5BCD76" w14:textId="0D49265F" w:rsidR="00594752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09F160C4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0583FE3" w14:textId="77777777" w:rsidR="00594752" w:rsidRPr="008245BC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</w:tcPr>
          <w:p w14:paraId="4497ADBF" w14:textId="4A51B119" w:rsidR="00594752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00F0F1FF" w14:textId="77777777" w:rsidTr="00724B59">
        <w:trPr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763F4EAC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Hazardous / Solid Wastes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5BA2381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5CDC2EB9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68066EE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6F98124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3B59D5DE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05F957BC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9A789AF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173C9EC8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006E7095" w14:textId="77777777" w:rsidR="00594752" w:rsidRPr="008245BC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  <w:r>
              <w:rPr>
                <w:rFonts w:ascii="Arial Narrow" w:hAnsi="Arial Narrow" w:cs="Calibri"/>
                <w:color w:val="17365D" w:themeColor="text2" w:themeShade="BF"/>
                <w:sz w:val="20"/>
              </w:rPr>
              <w:lastRenderedPageBreak/>
              <w:t>Historic Resources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7E1A9D2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24F84390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0BA41432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0A78078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5DA9E672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344C3D7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019ED1A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7AF9B358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59FA81BF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Land Use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A507086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27AC9E54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5862421C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C8F11D9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4DA85873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2442D6F5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33D31B2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14B35281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4E560500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Native American Consultation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50AA6F1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6E7A8A09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E70E85E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C8F3F42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39DF29DC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E0E6AE9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A285F5C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18F55CA5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4155A3CE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Noise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D79E93C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7A673C33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17EFE21D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8C2208A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6A232235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57D6A35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176072DC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709FE943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60E4459C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>Noxious Weeds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04F6344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2783195D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1C4AD12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1305D96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04E99B85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B70BE67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F456968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0D532D5D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10FFDD8A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>Paleontology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2E2AEA8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1573C9FC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B000374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A915B98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687CCA0C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16189461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800F9D2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09021F28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1660299F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Public Involvement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2296486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458DACD1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171F709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C1ED2E6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198938AA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72B9555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E0CBBB1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28EDEA7A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404F908C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Recreation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7692CF1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4BEBD46C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A490464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E3A4166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5B662485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1412281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AD57E97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5457C2E9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7893EEF6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Right of Way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E433BBE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5EAC0FC1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5DD4B25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598B6DD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44DC08FD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09E5464B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BC6634B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5D57643E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4851BC75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Section 4(f)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2B7B996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5C1FB643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CAD7391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53778BD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772C8B92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7A00CBE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215BE25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37B17B46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02F36318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  <w:r w:rsidRPr="008C6490">
              <w:rPr>
                <w:rFonts w:ascii="Arial Narrow" w:hAnsi="Arial Narrow" w:cs="Calibri"/>
                <w:color w:val="17365D" w:themeColor="text2" w:themeShade="BF"/>
                <w:sz w:val="20"/>
              </w:rPr>
              <w:t>Section 6(f)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E2D375B" w14:textId="77777777" w:rsidR="00594752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7FBD58A6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2ED2F569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E1D93D6" w14:textId="77777777" w:rsidR="00594752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555B80CE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1DFEC554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1E4E614" w14:textId="77777777" w:rsidR="00594752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1403CCAE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32693C1F" w14:textId="77777777" w:rsidR="00594752" w:rsidRPr="008245BC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  <w:r w:rsidRPr="008245BC">
              <w:rPr>
                <w:rFonts w:ascii="Arial Narrow" w:hAnsi="Arial Narrow" w:cs="Calibri"/>
                <w:color w:val="17365D" w:themeColor="text2" w:themeShade="BF"/>
                <w:sz w:val="20"/>
              </w:rPr>
              <w:t xml:space="preserve">Socioeconomics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A345093" w14:textId="77777777" w:rsidR="00594752" w:rsidRPr="008245BC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 w:rsidRPr="008245BC"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8245BC">
              <w:rPr>
                <w:rFonts w:ascii="Arial Narrow" w:hAnsi="Arial Narrow" w:cs="Calibri"/>
                <w:sz w:val="20"/>
              </w:rPr>
              <w:t>CDOT Region</w:t>
            </w:r>
            <w:r w:rsidRPr="008245BC"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8245BC">
              <w:rPr>
                <w:rFonts w:ascii="Arial Narrow" w:hAnsi="Arial Narrow" w:cs="Calibri"/>
                <w:sz w:val="20"/>
              </w:rPr>
              <w:t>CDOT EPB</w:t>
            </w:r>
            <w:r w:rsidRPr="008245BC"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8245BC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435A7EF0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0CFE84E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30FE1E8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63726605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01C48832" w14:textId="77777777" w:rsidR="00594752" w:rsidRPr="008C6490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BA992D2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0C602772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36C0B598" w14:textId="600F390A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lastRenderedPageBreak/>
              <w:t>Stormwater/Water Quality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1A0351A7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3F532822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5FD60798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0EE417D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3F90EBA0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4378461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10DE69E3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2DAE3C0D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35AC41E0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 xml:space="preserve">Threatened and Endangered Species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C6805AB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25948A0E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10428AC7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3D2B5C7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0B6CDB89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E81111A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87A005D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4FF10C30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6A2ED1E3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 xml:space="preserve">Transportation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136D75F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55C41DDC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D6D5B83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175C94C6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5953FDA0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5FBA6806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D3585A0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19C771FA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0635CD4D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>Utilities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5911C535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61D84346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136C30A1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8925BCB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0741B3B2" w14:textId="77777777" w:rsidTr="00724B59">
        <w:trPr>
          <w:cantSplit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099CE0A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78227E7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68E1C74A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7E9760EB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>Vegetation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106E0C7D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07E1804E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8A73E58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030F955B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1A355D5D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103E54F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D8108A4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4CBDB42F" w14:textId="77777777" w:rsidTr="00724B59">
        <w:trPr>
          <w:cantSplit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0C4B6DD6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>Visual/Aesthetics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44C1754C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2B9DE012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24B6452B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F885124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7B02A634" w14:textId="77777777" w:rsidTr="00724B59">
        <w:trPr>
          <w:cantSplit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62A9CE1B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754CB29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07CF709B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2FAF0F94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 xml:space="preserve">Wetlands </w:t>
            </w:r>
            <w:proofErr w:type="gramStart"/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>and  other</w:t>
            </w:r>
            <w:proofErr w:type="gramEnd"/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 xml:space="preserve"> Waters of the 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69F56FD0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54789F1B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C1FAF51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26959B6E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3397CC32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327CA7F9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7344DB23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  <w:tr w:rsidR="00594752" w:rsidRPr="00AC7363" w14:paraId="61D9A486" w14:textId="77777777" w:rsidTr="00724B59">
        <w:trPr>
          <w:cantSplit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 w:val="restart"/>
          </w:tcPr>
          <w:p w14:paraId="61816504" w14:textId="77777777" w:rsidR="00594752" w:rsidRPr="00594752" w:rsidRDefault="00594752" w:rsidP="00594752">
            <w:pPr>
              <w:spacing w:before="40" w:after="40"/>
              <w:rPr>
                <w:rFonts w:ascii="Arial Narrow" w:hAnsi="Arial Narrow" w:cs="Calibri"/>
                <w:bCs w:val="0"/>
                <w:color w:val="17365D" w:themeColor="text2" w:themeShade="BF"/>
                <w:sz w:val="20"/>
                <w:highlight w:val="yellow"/>
              </w:rPr>
            </w:pPr>
            <w:r w:rsidRPr="00594752">
              <w:rPr>
                <w:rFonts w:ascii="Arial Narrow" w:hAnsi="Arial Narrow" w:cs="Calibri"/>
                <w:bCs w:val="0"/>
                <w:color w:val="17365D" w:themeColor="text2" w:themeShade="BF"/>
                <w:sz w:val="20"/>
              </w:rPr>
              <w:t xml:space="preserve">Wildlife / Fisheries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C0D35E7" w14:textId="77777777" w:rsidR="00594752" w:rsidRPr="00AC7363" w:rsidRDefault="00594752" w:rsidP="00594752">
            <w:pPr>
              <w:spacing w:before="40" w:after="40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Lead team member- </w:t>
            </w:r>
            <w:r w:rsidRPr="000E4713">
              <w:rPr>
                <w:rFonts w:ascii="Arial Narrow" w:hAnsi="Arial Narrow" w:cs="Calibri"/>
                <w:sz w:val="20"/>
              </w:rPr>
              <w:t>CDOT Region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CDOT EPB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Consultant</w:t>
            </w:r>
          </w:p>
        </w:tc>
      </w:tr>
      <w:tr w:rsidR="00594752" w:rsidRPr="00AC7363" w14:paraId="3D2ED0B8" w14:textId="77777777" w:rsidTr="0072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75899F10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right w:val="none" w:sz="0" w:space="0" w:color="auto"/>
            </w:tcBorders>
          </w:tcPr>
          <w:p w14:paraId="3BA828B7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 xml:space="preserve">Level of analysis and documentation required- </w:t>
            </w:r>
            <w:r w:rsidRPr="000E4713">
              <w:rPr>
                <w:rFonts w:ascii="Arial Narrow" w:hAnsi="Arial Narrow" w:cs="Calibri"/>
                <w:sz w:val="20"/>
              </w:rPr>
              <w:t>Brief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 xml:space="preserve">Some </w:t>
            </w:r>
            <w:r>
              <w:rPr>
                <w:rFonts w:ascii="Arial Narrow" w:hAnsi="Arial Narrow" w:cs="Calibri"/>
                <w:b/>
                <w:sz w:val="20"/>
              </w:rPr>
              <w:t xml:space="preserve">OR </w:t>
            </w:r>
            <w:r w:rsidRPr="000E4713">
              <w:rPr>
                <w:rFonts w:ascii="Arial Narrow" w:hAnsi="Arial Narrow" w:cs="Calibri"/>
                <w:sz w:val="20"/>
              </w:rPr>
              <w:t>Full</w:t>
            </w:r>
            <w:r>
              <w:rPr>
                <w:rFonts w:ascii="Arial Narrow" w:hAnsi="Arial Narrow" w:cs="Calibri"/>
                <w:b/>
                <w:sz w:val="20"/>
              </w:rPr>
              <w:t xml:space="preserve"> OR </w:t>
            </w:r>
            <w:r w:rsidRPr="000E4713">
              <w:rPr>
                <w:rFonts w:ascii="Arial Narrow" w:hAnsi="Arial Narrow" w:cs="Calibri"/>
                <w:sz w:val="20"/>
              </w:rPr>
              <w:t>Complete</w:t>
            </w:r>
          </w:p>
        </w:tc>
      </w:tr>
      <w:tr w:rsidR="00594752" w:rsidRPr="00AC7363" w14:paraId="686759B0" w14:textId="77777777" w:rsidTr="00724B59">
        <w:trPr>
          <w:cantSplit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vMerge/>
          </w:tcPr>
          <w:p w14:paraId="4809ED53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color w:val="17365D" w:themeColor="text2" w:themeShade="B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251C2" w14:textId="77777777" w:rsidR="00594752" w:rsidRPr="00391F7D" w:rsidRDefault="00594752" w:rsidP="00594752">
            <w:pPr>
              <w:spacing w:before="40" w:after="40"/>
              <w:rPr>
                <w:rFonts w:ascii="Arial Narrow" w:hAnsi="Arial Narrow" w:cs="Calibri"/>
                <w:b/>
                <w:sz w:val="20"/>
              </w:rPr>
            </w:pPr>
            <w:r>
              <w:rPr>
                <w:rFonts w:ascii="Arial Narrow" w:hAnsi="Arial Narrow" w:cs="Calibri"/>
                <w:b/>
                <w:sz w:val="20"/>
              </w:rPr>
              <w:t>Comments-</w:t>
            </w:r>
          </w:p>
        </w:tc>
      </w:tr>
    </w:tbl>
    <w:p w14:paraId="4265B4AE" w14:textId="77777777" w:rsidR="00594752" w:rsidRDefault="00594752" w:rsidP="006F134A">
      <w:pPr>
        <w:pStyle w:val="BodyText"/>
        <w:spacing w:before="40" w:after="40"/>
        <w:rPr>
          <w:rFonts w:ascii="Arial Narrow" w:hAnsi="Arial Narrow"/>
          <w:sz w:val="18"/>
          <w:szCs w:val="18"/>
          <w:u w:val="single"/>
        </w:rPr>
      </w:pPr>
    </w:p>
    <w:p w14:paraId="5FE8A973" w14:textId="430C1A9C" w:rsidR="0083227B" w:rsidRPr="00B57738" w:rsidRDefault="0083227B" w:rsidP="006F134A">
      <w:pPr>
        <w:pStyle w:val="BodyText"/>
        <w:spacing w:before="40" w:after="40"/>
        <w:rPr>
          <w:rFonts w:ascii="Arial Narrow" w:hAnsi="Arial Narrow"/>
          <w:sz w:val="18"/>
          <w:szCs w:val="18"/>
        </w:rPr>
      </w:pPr>
      <w:r w:rsidRPr="00B57738">
        <w:rPr>
          <w:rFonts w:ascii="Arial Narrow" w:hAnsi="Arial Narrow"/>
          <w:sz w:val="18"/>
          <w:szCs w:val="18"/>
          <w:u w:val="single"/>
        </w:rPr>
        <w:t xml:space="preserve">Lead Team </w:t>
      </w:r>
      <w:proofErr w:type="gramStart"/>
      <w:r w:rsidRPr="00B57738">
        <w:rPr>
          <w:rFonts w:ascii="Arial Narrow" w:hAnsi="Arial Narrow"/>
          <w:sz w:val="18"/>
          <w:szCs w:val="18"/>
          <w:u w:val="single"/>
        </w:rPr>
        <w:t xml:space="preserve">Member  </w:t>
      </w:r>
      <w:r w:rsidRPr="00B57738">
        <w:rPr>
          <w:rFonts w:ascii="Arial Narrow" w:hAnsi="Arial Narrow"/>
          <w:sz w:val="18"/>
          <w:szCs w:val="18"/>
        </w:rPr>
        <w:t>-</w:t>
      </w:r>
      <w:proofErr w:type="gramEnd"/>
      <w:r w:rsidRPr="00B57738">
        <w:rPr>
          <w:rFonts w:ascii="Arial Narrow" w:hAnsi="Arial Narrow"/>
          <w:sz w:val="18"/>
          <w:szCs w:val="18"/>
        </w:rPr>
        <w:t xml:space="preserve"> “</w:t>
      </w:r>
      <w:r w:rsidRPr="00B57738">
        <w:rPr>
          <w:rFonts w:ascii="Arial Narrow" w:hAnsi="Arial Narrow"/>
          <w:b/>
          <w:sz w:val="18"/>
          <w:szCs w:val="18"/>
        </w:rPr>
        <w:t>CDOT Region</w:t>
      </w:r>
      <w:r w:rsidRPr="00B57738">
        <w:rPr>
          <w:rFonts w:ascii="Arial Narrow" w:hAnsi="Arial Narrow"/>
          <w:sz w:val="18"/>
          <w:szCs w:val="18"/>
        </w:rPr>
        <w:t>” indicates that CDOT</w:t>
      </w:r>
      <w:r w:rsidR="00454648">
        <w:rPr>
          <w:rFonts w:ascii="Arial Narrow" w:hAnsi="Arial Narrow"/>
          <w:sz w:val="18"/>
          <w:szCs w:val="18"/>
        </w:rPr>
        <w:t>’</w:t>
      </w:r>
      <w:r w:rsidRPr="00B57738">
        <w:rPr>
          <w:rFonts w:ascii="Arial Narrow" w:hAnsi="Arial Narrow"/>
          <w:sz w:val="18"/>
          <w:szCs w:val="18"/>
        </w:rPr>
        <w:t xml:space="preserve">s </w:t>
      </w:r>
      <w:r w:rsidR="00454648">
        <w:rPr>
          <w:rFonts w:ascii="Arial Narrow" w:hAnsi="Arial Narrow"/>
          <w:sz w:val="18"/>
          <w:szCs w:val="18"/>
        </w:rPr>
        <w:t>R</w:t>
      </w:r>
      <w:r w:rsidRPr="00B57738">
        <w:rPr>
          <w:rFonts w:ascii="Arial Narrow" w:hAnsi="Arial Narrow"/>
          <w:sz w:val="18"/>
          <w:szCs w:val="18"/>
        </w:rPr>
        <w:t>egion staff will be responsible for investigation and/or documentation. “</w:t>
      </w:r>
      <w:r w:rsidRPr="00B57738">
        <w:rPr>
          <w:rFonts w:ascii="Arial Narrow" w:hAnsi="Arial Narrow"/>
          <w:b/>
          <w:sz w:val="18"/>
          <w:szCs w:val="18"/>
        </w:rPr>
        <w:t>CDOT EPB</w:t>
      </w:r>
      <w:r w:rsidRPr="00B57738">
        <w:rPr>
          <w:rFonts w:ascii="Arial Narrow" w:hAnsi="Arial Narrow"/>
          <w:sz w:val="18"/>
          <w:szCs w:val="18"/>
        </w:rPr>
        <w:t>” indicates that CDOT</w:t>
      </w:r>
      <w:r w:rsidR="00454648">
        <w:rPr>
          <w:rFonts w:ascii="Arial Narrow" w:hAnsi="Arial Narrow"/>
          <w:sz w:val="18"/>
          <w:szCs w:val="18"/>
        </w:rPr>
        <w:t>’</w:t>
      </w:r>
      <w:r w:rsidRPr="00B57738">
        <w:rPr>
          <w:rFonts w:ascii="Arial Narrow" w:hAnsi="Arial Narrow"/>
          <w:sz w:val="18"/>
          <w:szCs w:val="18"/>
        </w:rPr>
        <w:t xml:space="preserve">s Environmental Programs Branch staff will be responsible for investigation and/or documentation. </w:t>
      </w:r>
      <w:r w:rsidR="00D47749" w:rsidRPr="00B57738">
        <w:rPr>
          <w:rFonts w:ascii="Arial Narrow" w:hAnsi="Arial Narrow"/>
          <w:sz w:val="18"/>
          <w:szCs w:val="18"/>
        </w:rPr>
        <w:t>“</w:t>
      </w:r>
      <w:r w:rsidR="00D47749" w:rsidRPr="00B57738">
        <w:rPr>
          <w:rFonts w:ascii="Arial Narrow" w:hAnsi="Arial Narrow"/>
          <w:b/>
          <w:sz w:val="18"/>
          <w:szCs w:val="18"/>
        </w:rPr>
        <w:t>Consultant</w:t>
      </w:r>
      <w:r w:rsidRPr="00B57738">
        <w:rPr>
          <w:rFonts w:ascii="Arial Narrow" w:hAnsi="Arial Narrow"/>
          <w:sz w:val="18"/>
          <w:szCs w:val="18"/>
        </w:rPr>
        <w:t xml:space="preserve">” indicates that </w:t>
      </w:r>
      <w:r w:rsidR="00D47749" w:rsidRPr="00B57738">
        <w:rPr>
          <w:rFonts w:ascii="Arial Narrow" w:hAnsi="Arial Narrow"/>
          <w:sz w:val="18"/>
          <w:szCs w:val="18"/>
        </w:rPr>
        <w:t>the consultant team</w:t>
      </w:r>
      <w:r w:rsidRPr="00B57738">
        <w:rPr>
          <w:rFonts w:ascii="Arial Narrow" w:hAnsi="Arial Narrow"/>
          <w:sz w:val="18"/>
          <w:szCs w:val="18"/>
        </w:rPr>
        <w:t xml:space="preserve"> will be responsible for investigation and/or documentation.</w:t>
      </w:r>
      <w:r w:rsidR="00D47749" w:rsidRPr="00B57738">
        <w:rPr>
          <w:rFonts w:ascii="Arial Narrow" w:hAnsi="Arial Narrow"/>
          <w:sz w:val="18"/>
          <w:szCs w:val="18"/>
        </w:rPr>
        <w:t xml:space="preserve"> Please note one person may be responsible for investigation while another is responsible for documentation.</w:t>
      </w:r>
      <w:r w:rsidR="00454648">
        <w:rPr>
          <w:rFonts w:ascii="Arial Narrow" w:hAnsi="Arial Narrow"/>
          <w:sz w:val="18"/>
          <w:szCs w:val="18"/>
        </w:rPr>
        <w:t xml:space="preserve">   Include team member’s name and firm (if applicable).</w:t>
      </w:r>
    </w:p>
    <w:p w14:paraId="7BB98BEC" w14:textId="77777777" w:rsidR="009C7DEC" w:rsidRPr="00B57738" w:rsidRDefault="003717E2" w:rsidP="006F134A">
      <w:pPr>
        <w:pStyle w:val="BodyText"/>
        <w:spacing w:before="40" w:after="40"/>
        <w:rPr>
          <w:rFonts w:ascii="Arial Narrow" w:hAnsi="Arial Narrow"/>
          <w:sz w:val="18"/>
          <w:szCs w:val="18"/>
        </w:rPr>
      </w:pPr>
      <w:r w:rsidRPr="00B57738">
        <w:rPr>
          <w:rFonts w:ascii="Arial Narrow" w:hAnsi="Arial Narrow"/>
          <w:sz w:val="18"/>
          <w:szCs w:val="18"/>
          <w:u w:val="single"/>
        </w:rPr>
        <w:t>For analysis and documentation</w:t>
      </w:r>
      <w:r w:rsidRPr="00B57738">
        <w:rPr>
          <w:rFonts w:ascii="Arial Narrow" w:hAnsi="Arial Narrow"/>
          <w:sz w:val="18"/>
          <w:szCs w:val="18"/>
        </w:rPr>
        <w:t xml:space="preserve">- </w:t>
      </w:r>
      <w:r w:rsidR="0083227B" w:rsidRPr="00B57738">
        <w:rPr>
          <w:rFonts w:ascii="Arial Narrow" w:hAnsi="Arial Narrow"/>
          <w:sz w:val="18"/>
          <w:szCs w:val="18"/>
        </w:rPr>
        <w:t>“</w:t>
      </w:r>
      <w:r w:rsidR="0083227B" w:rsidRPr="00B57738">
        <w:rPr>
          <w:rFonts w:ascii="Arial Narrow" w:hAnsi="Arial Narrow"/>
          <w:b/>
          <w:sz w:val="18"/>
          <w:szCs w:val="18"/>
        </w:rPr>
        <w:t>Brief</w:t>
      </w:r>
      <w:r w:rsidR="0083227B" w:rsidRPr="00B57738">
        <w:rPr>
          <w:rFonts w:ascii="Arial Narrow" w:hAnsi="Arial Narrow"/>
          <w:sz w:val="18"/>
          <w:szCs w:val="18"/>
        </w:rPr>
        <w:t>” indicates that the resource is not present or is present but will not be impacted. “</w:t>
      </w:r>
      <w:r w:rsidR="0083227B" w:rsidRPr="00B57738">
        <w:rPr>
          <w:rFonts w:ascii="Arial Narrow" w:hAnsi="Arial Narrow"/>
          <w:b/>
          <w:sz w:val="18"/>
          <w:szCs w:val="18"/>
        </w:rPr>
        <w:t>Some”</w:t>
      </w:r>
      <w:r w:rsidR="0083227B" w:rsidRPr="00B57738">
        <w:rPr>
          <w:rFonts w:ascii="Arial Narrow" w:hAnsi="Arial Narrow"/>
          <w:sz w:val="18"/>
          <w:szCs w:val="18"/>
        </w:rPr>
        <w:t xml:space="preserve"> indicates that the resource is present and may be impacted; further investigation and coordination will be required. “</w:t>
      </w:r>
      <w:r w:rsidR="000E4713" w:rsidRPr="00B57738">
        <w:rPr>
          <w:rFonts w:ascii="Arial Narrow" w:hAnsi="Arial Narrow"/>
          <w:b/>
          <w:sz w:val="18"/>
          <w:szCs w:val="18"/>
        </w:rPr>
        <w:t>Full</w:t>
      </w:r>
      <w:r w:rsidR="0083227B" w:rsidRPr="00B57738">
        <w:rPr>
          <w:rFonts w:ascii="Arial Narrow" w:hAnsi="Arial Narrow"/>
          <w:sz w:val="18"/>
          <w:szCs w:val="18"/>
        </w:rPr>
        <w:t>” indicates that the resource will be impacted and may require mitigation; further investigation and coordination will be required.</w:t>
      </w:r>
      <w:r w:rsidR="000E4713" w:rsidRPr="00B57738">
        <w:rPr>
          <w:rFonts w:ascii="Arial Narrow" w:hAnsi="Arial Narrow"/>
          <w:sz w:val="18"/>
          <w:szCs w:val="18"/>
        </w:rPr>
        <w:t xml:space="preserve"> “</w:t>
      </w:r>
      <w:r w:rsidR="000E4713" w:rsidRPr="00B57738">
        <w:rPr>
          <w:rFonts w:ascii="Arial Narrow" w:hAnsi="Arial Narrow"/>
          <w:b/>
          <w:sz w:val="18"/>
          <w:szCs w:val="18"/>
        </w:rPr>
        <w:t>Complete</w:t>
      </w:r>
      <w:r w:rsidR="000E4713" w:rsidRPr="00B57738">
        <w:rPr>
          <w:rFonts w:ascii="Arial Narrow" w:hAnsi="Arial Narrow"/>
          <w:sz w:val="18"/>
          <w:szCs w:val="18"/>
        </w:rPr>
        <w:t>” indicates that analysis has been completed as part of another study and will be summarized in this study.</w:t>
      </w:r>
    </w:p>
    <w:p w14:paraId="1839D333" w14:textId="77777777" w:rsidR="000E4713" w:rsidRPr="00B57738" w:rsidRDefault="000E4713" w:rsidP="006F134A">
      <w:pPr>
        <w:pStyle w:val="BodyText"/>
        <w:spacing w:before="40" w:after="40"/>
        <w:rPr>
          <w:rFonts w:ascii="Arial Narrow" w:hAnsi="Arial Narrow"/>
          <w:sz w:val="18"/>
          <w:szCs w:val="18"/>
        </w:rPr>
      </w:pPr>
      <w:r w:rsidRPr="00B57738">
        <w:rPr>
          <w:rFonts w:ascii="Arial Narrow" w:hAnsi="Arial Narrow"/>
          <w:sz w:val="18"/>
          <w:szCs w:val="18"/>
          <w:u w:val="single"/>
        </w:rPr>
        <w:t>Comments</w:t>
      </w:r>
      <w:r w:rsidRPr="00B57738">
        <w:rPr>
          <w:rFonts w:ascii="Arial Narrow" w:hAnsi="Arial Narrow"/>
          <w:sz w:val="18"/>
          <w:szCs w:val="18"/>
        </w:rPr>
        <w:t xml:space="preserve"> – Briefly describe what is currently known about this resource</w:t>
      </w:r>
      <w:r w:rsidR="00454648">
        <w:rPr>
          <w:rFonts w:ascii="Arial Narrow" w:hAnsi="Arial Narrow"/>
          <w:sz w:val="18"/>
          <w:szCs w:val="18"/>
        </w:rPr>
        <w:t>, if any agency concurrence or approval is required,</w:t>
      </w:r>
      <w:r w:rsidRPr="00B57738">
        <w:rPr>
          <w:rFonts w:ascii="Arial Narrow" w:hAnsi="Arial Narrow"/>
          <w:sz w:val="18"/>
          <w:szCs w:val="18"/>
        </w:rPr>
        <w:t xml:space="preserve"> </w:t>
      </w:r>
      <w:r w:rsidR="00454648">
        <w:rPr>
          <w:rFonts w:ascii="Arial Narrow" w:hAnsi="Arial Narrow"/>
          <w:sz w:val="18"/>
          <w:szCs w:val="18"/>
        </w:rPr>
        <w:t>and if</w:t>
      </w:r>
      <w:r w:rsidRPr="00B57738">
        <w:rPr>
          <w:rFonts w:ascii="Arial Narrow" w:hAnsi="Arial Narrow"/>
          <w:sz w:val="18"/>
          <w:szCs w:val="18"/>
        </w:rPr>
        <w:t xml:space="preserve"> any coordination has already been complete</w:t>
      </w:r>
      <w:r w:rsidR="00454648">
        <w:rPr>
          <w:rFonts w:ascii="Arial Narrow" w:hAnsi="Arial Narrow"/>
          <w:sz w:val="18"/>
          <w:szCs w:val="18"/>
        </w:rPr>
        <w:t>d</w:t>
      </w:r>
      <w:r w:rsidRPr="00B57738">
        <w:rPr>
          <w:rFonts w:ascii="Arial Narrow" w:hAnsi="Arial Narrow"/>
          <w:sz w:val="18"/>
          <w:szCs w:val="18"/>
        </w:rPr>
        <w:t>.</w:t>
      </w:r>
    </w:p>
    <w:p w14:paraId="7D6805BE" w14:textId="77777777" w:rsidR="000E4713" w:rsidRDefault="000E4713" w:rsidP="006F134A">
      <w:pPr>
        <w:pStyle w:val="BodyText"/>
        <w:spacing w:before="40" w:after="40"/>
        <w:rPr>
          <w:rFonts w:ascii="Arial Narrow" w:hAnsi="Arial Narrow"/>
        </w:rPr>
      </w:pPr>
    </w:p>
    <w:p w14:paraId="1AB14F66" w14:textId="77777777" w:rsidR="000E4713" w:rsidRDefault="000E4713" w:rsidP="006F134A">
      <w:pPr>
        <w:pStyle w:val="BodyText"/>
        <w:spacing w:before="40" w:after="40"/>
        <w:rPr>
          <w:rFonts w:ascii="Arial Narrow" w:hAnsi="Arial Narrow"/>
        </w:rPr>
      </w:pPr>
    </w:p>
    <w:p w14:paraId="1F3FBBD2" w14:textId="77777777" w:rsidR="0083227B" w:rsidRDefault="0083227B" w:rsidP="006F134A">
      <w:pPr>
        <w:pStyle w:val="BodyText"/>
        <w:spacing w:before="40" w:after="40"/>
        <w:rPr>
          <w:rFonts w:ascii="Arial Narrow" w:hAnsi="Arial Narrow"/>
        </w:rPr>
      </w:pPr>
    </w:p>
    <w:p w14:paraId="6B1530DE" w14:textId="77777777" w:rsidR="0083227B" w:rsidRPr="0083227B" w:rsidRDefault="0083227B" w:rsidP="006F134A">
      <w:pPr>
        <w:pStyle w:val="BodyText"/>
        <w:spacing w:before="40" w:after="40"/>
        <w:rPr>
          <w:rFonts w:ascii="Arial Narrow" w:hAnsi="Arial Narrow"/>
        </w:rPr>
      </w:pPr>
    </w:p>
    <w:sectPr w:rsidR="0083227B" w:rsidRPr="0083227B" w:rsidSect="00594752">
      <w:headerReference w:type="default" r:id="rId9"/>
      <w:footerReference w:type="default" r:id="rId10"/>
      <w:pgSz w:w="12240" w:h="15840" w:code="1"/>
      <w:pgMar w:top="1440" w:right="1440" w:bottom="1620" w:left="1440" w:header="270" w:footer="27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2ADD" w14:textId="77777777" w:rsidR="00C02FCF" w:rsidRDefault="00C02FCF" w:rsidP="00687E31">
      <w:r>
        <w:separator/>
      </w:r>
    </w:p>
  </w:endnote>
  <w:endnote w:type="continuationSeparator" w:id="0">
    <w:p w14:paraId="5F545855" w14:textId="77777777" w:rsidR="00C02FCF" w:rsidRDefault="00C02FCF" w:rsidP="0068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2101"/>
      <w:docPartObj>
        <w:docPartGallery w:val="Page Numbers (Bottom of Page)"/>
        <w:docPartUnique/>
      </w:docPartObj>
    </w:sdtPr>
    <w:sdtEndPr/>
    <w:sdtContent>
      <w:p w14:paraId="2EA8AE86" w14:textId="77777777" w:rsidR="002E7928" w:rsidRDefault="00C47D18" w:rsidP="001029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B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C1337" w14:textId="77777777" w:rsidR="002E7928" w:rsidRDefault="0010293E" w:rsidP="0010293E">
    <w:pPr>
      <w:pStyle w:val="Footer"/>
    </w:pPr>
    <w:r>
      <w:rPr>
        <w:noProof/>
      </w:rPr>
      <w:drawing>
        <wp:inline distT="0" distB="0" distL="0" distR="0" wp14:anchorId="27A47B5C" wp14:editId="6C1D4C0A">
          <wp:extent cx="1037617" cy="415757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CD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528" cy="41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61C5" w14:textId="77777777" w:rsidR="00C02FCF" w:rsidRDefault="00C02FCF" w:rsidP="00687E31">
      <w:r>
        <w:separator/>
      </w:r>
    </w:p>
  </w:footnote>
  <w:footnote w:type="continuationSeparator" w:id="0">
    <w:p w14:paraId="33A86876" w14:textId="77777777" w:rsidR="00C02FCF" w:rsidRDefault="00C02FCF" w:rsidP="0068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36"/>
      <w:gridCol w:w="8271"/>
    </w:tblGrid>
    <w:tr w:rsidR="002E7928" w14:paraId="35C430F5" w14:textId="77777777" w:rsidTr="0010293E">
      <w:tc>
        <w:tcPr>
          <w:tcW w:w="0" w:type="auto"/>
        </w:tcPr>
        <w:p w14:paraId="00B5EAEC" w14:textId="77777777" w:rsidR="002E7928" w:rsidRDefault="002E7928" w:rsidP="0010293E">
          <w:pPr>
            <w:pStyle w:val="Header"/>
            <w:pBdr>
              <w:bottom w:val="none" w:sz="0" w:space="0" w:color="auto"/>
            </w:pBdr>
            <w:ind w:right="720"/>
            <w:jc w:val="left"/>
            <w:rPr>
              <w:rFonts w:ascii="Arial-BoldItalicMT" w:hAnsi="Arial-BoldItalicMT" w:cs="Arial-BoldItalicMT"/>
              <w:b/>
              <w:bCs/>
              <w:i/>
              <w:iCs/>
              <w:color w:val="6E6F71"/>
              <w:sz w:val="28"/>
              <w:szCs w:val="28"/>
            </w:rPr>
          </w:pPr>
        </w:p>
        <w:p w14:paraId="5E020ABE" w14:textId="77777777" w:rsidR="002E7928" w:rsidRPr="00E91F28" w:rsidRDefault="002E7928" w:rsidP="00E91F28">
          <w:pPr>
            <w:pStyle w:val="Header"/>
            <w:pBdr>
              <w:bottom w:val="none" w:sz="0" w:space="0" w:color="auto"/>
            </w:pBdr>
            <w:jc w:val="left"/>
            <w:rPr>
              <w:sz w:val="28"/>
              <w:szCs w:val="28"/>
            </w:rPr>
          </w:pPr>
        </w:p>
      </w:tc>
      <w:tc>
        <w:tcPr>
          <w:tcW w:w="0" w:type="auto"/>
          <w:vAlign w:val="center"/>
        </w:tcPr>
        <w:p w14:paraId="0F62FEE8" w14:textId="73F055F9" w:rsidR="002E7928" w:rsidRDefault="00C505E2" w:rsidP="0010293E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ind w:right="-90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10293E">
            <w:rPr>
              <w:rFonts w:ascii="Calibri" w:hAnsi="Calibri" w:cs="Calibri"/>
              <w:b/>
              <w:sz w:val="28"/>
              <w:szCs w:val="28"/>
            </w:rPr>
            <w:t xml:space="preserve">Colorado Department of Transportation </w:t>
          </w:r>
          <w:r w:rsidR="00594752">
            <w:rPr>
              <w:rFonts w:ascii="Calibri" w:hAnsi="Calibri" w:cs="Calibri"/>
              <w:b/>
              <w:sz w:val="28"/>
              <w:szCs w:val="28"/>
            </w:rPr>
            <w:t xml:space="preserve">Environmental </w:t>
          </w:r>
          <w:r w:rsidR="002E7928" w:rsidRPr="0010293E">
            <w:rPr>
              <w:rFonts w:ascii="Calibri" w:hAnsi="Calibri" w:cs="Calibri"/>
              <w:b/>
              <w:sz w:val="28"/>
              <w:szCs w:val="28"/>
            </w:rPr>
            <w:t>Scoping Form</w:t>
          </w:r>
        </w:p>
        <w:p w14:paraId="63D9CE17" w14:textId="45F5FA11" w:rsidR="0010293E" w:rsidRPr="0010293E" w:rsidRDefault="00594752" w:rsidP="0010293E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ind w:right="-90"/>
            <w:jc w:val="center"/>
            <w:rPr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[</w:t>
          </w:r>
          <w:r w:rsidR="0010293E">
            <w:rPr>
              <w:rFonts w:ascii="Calibri" w:hAnsi="Calibri" w:cs="Calibri"/>
              <w:b/>
              <w:sz w:val="28"/>
              <w:szCs w:val="28"/>
            </w:rPr>
            <w:t>Project Name</w:t>
          </w:r>
          <w:r>
            <w:rPr>
              <w:rFonts w:ascii="Calibri" w:hAnsi="Calibri" w:cs="Calibri"/>
              <w:b/>
              <w:sz w:val="28"/>
              <w:szCs w:val="28"/>
            </w:rPr>
            <w:t>]</w:t>
          </w:r>
          <w:r w:rsidR="0010293E">
            <w:rPr>
              <w:rFonts w:ascii="Calibri" w:hAnsi="Calibri" w:cs="Calibri"/>
              <w:b/>
              <w:sz w:val="28"/>
              <w:szCs w:val="28"/>
            </w:rPr>
            <w:t xml:space="preserve"> – </w:t>
          </w:r>
          <w:r>
            <w:rPr>
              <w:rFonts w:ascii="Calibri" w:hAnsi="Calibri" w:cs="Calibri"/>
              <w:b/>
              <w:sz w:val="28"/>
              <w:szCs w:val="28"/>
            </w:rPr>
            <w:t>[</w:t>
          </w:r>
          <w:r w:rsidR="0010293E">
            <w:rPr>
              <w:rFonts w:ascii="Calibri" w:hAnsi="Calibri" w:cs="Calibri"/>
              <w:b/>
              <w:sz w:val="28"/>
              <w:szCs w:val="28"/>
            </w:rPr>
            <w:t>Scoping Date</w:t>
          </w:r>
          <w:r>
            <w:rPr>
              <w:rFonts w:ascii="Calibri" w:hAnsi="Calibri" w:cs="Calibri"/>
              <w:b/>
              <w:sz w:val="28"/>
              <w:szCs w:val="28"/>
            </w:rPr>
            <w:t>]</w:t>
          </w:r>
        </w:p>
      </w:tc>
    </w:tr>
  </w:tbl>
  <w:p w14:paraId="4296F05C" w14:textId="77777777" w:rsidR="002E7928" w:rsidRPr="002E7928" w:rsidRDefault="002E7928" w:rsidP="002E7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548A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DE21F5"/>
    <w:multiLevelType w:val="singleLevel"/>
    <w:tmpl w:val="1F4E3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</w:rPr>
    </w:lvl>
  </w:abstractNum>
  <w:abstractNum w:abstractNumId="2" w15:restartNumberingAfterBreak="0">
    <w:nsid w:val="5A2759C1"/>
    <w:multiLevelType w:val="singleLevel"/>
    <w:tmpl w:val="601CA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63"/>
    <w:rsid w:val="000003A6"/>
    <w:rsid w:val="000176E2"/>
    <w:rsid w:val="00032246"/>
    <w:rsid w:val="000A01F3"/>
    <w:rsid w:val="000E4713"/>
    <w:rsid w:val="000F0E84"/>
    <w:rsid w:val="0010293E"/>
    <w:rsid w:val="00160A56"/>
    <w:rsid w:val="0017761E"/>
    <w:rsid w:val="00182060"/>
    <w:rsid w:val="00186E34"/>
    <w:rsid w:val="001D2E23"/>
    <w:rsid w:val="002E7928"/>
    <w:rsid w:val="00350DD1"/>
    <w:rsid w:val="003717E2"/>
    <w:rsid w:val="00391F7D"/>
    <w:rsid w:val="003B219C"/>
    <w:rsid w:val="004100D5"/>
    <w:rsid w:val="00426BC6"/>
    <w:rsid w:val="004309B7"/>
    <w:rsid w:val="0045142B"/>
    <w:rsid w:val="00454648"/>
    <w:rsid w:val="004C6666"/>
    <w:rsid w:val="004F0A49"/>
    <w:rsid w:val="00547DB2"/>
    <w:rsid w:val="00552B53"/>
    <w:rsid w:val="005622D2"/>
    <w:rsid w:val="00585E73"/>
    <w:rsid w:val="00592822"/>
    <w:rsid w:val="00594752"/>
    <w:rsid w:val="005B4F2C"/>
    <w:rsid w:val="005B5953"/>
    <w:rsid w:val="00602AA8"/>
    <w:rsid w:val="006818B5"/>
    <w:rsid w:val="00687E31"/>
    <w:rsid w:val="006B545A"/>
    <w:rsid w:val="006F134A"/>
    <w:rsid w:val="00724B59"/>
    <w:rsid w:val="00743A54"/>
    <w:rsid w:val="007805BF"/>
    <w:rsid w:val="007B5CFF"/>
    <w:rsid w:val="008245BC"/>
    <w:rsid w:val="0083227B"/>
    <w:rsid w:val="0089184B"/>
    <w:rsid w:val="008B6AA9"/>
    <w:rsid w:val="008C6490"/>
    <w:rsid w:val="009462E8"/>
    <w:rsid w:val="0099099D"/>
    <w:rsid w:val="009C71D8"/>
    <w:rsid w:val="009C7DEC"/>
    <w:rsid w:val="00A21B08"/>
    <w:rsid w:val="00A63D5C"/>
    <w:rsid w:val="00AC664D"/>
    <w:rsid w:val="00AC7363"/>
    <w:rsid w:val="00AE2E30"/>
    <w:rsid w:val="00B03D41"/>
    <w:rsid w:val="00B136F5"/>
    <w:rsid w:val="00B34CDF"/>
    <w:rsid w:val="00B57738"/>
    <w:rsid w:val="00B76CCA"/>
    <w:rsid w:val="00BB18CB"/>
    <w:rsid w:val="00C02FCF"/>
    <w:rsid w:val="00C47D18"/>
    <w:rsid w:val="00C505E2"/>
    <w:rsid w:val="00C55277"/>
    <w:rsid w:val="00C8362F"/>
    <w:rsid w:val="00CB3775"/>
    <w:rsid w:val="00CE51E6"/>
    <w:rsid w:val="00D11B05"/>
    <w:rsid w:val="00D21C25"/>
    <w:rsid w:val="00D26077"/>
    <w:rsid w:val="00D26562"/>
    <w:rsid w:val="00D47749"/>
    <w:rsid w:val="00D47FC9"/>
    <w:rsid w:val="00D742EC"/>
    <w:rsid w:val="00DC4848"/>
    <w:rsid w:val="00E337E1"/>
    <w:rsid w:val="00E46DD4"/>
    <w:rsid w:val="00E52D6E"/>
    <w:rsid w:val="00E56ACB"/>
    <w:rsid w:val="00E91F28"/>
    <w:rsid w:val="00F33D23"/>
    <w:rsid w:val="00F63551"/>
    <w:rsid w:val="00F6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BE45A1"/>
  <w15:docId w15:val="{7D392690-91C1-49EF-92E8-5013DC0C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363"/>
    <w:rPr>
      <w:rFonts w:ascii="Book Antiqua" w:eastAsia="Times New Roman" w:hAnsi="Book Antiqua"/>
      <w:szCs w:val="20"/>
    </w:rPr>
  </w:style>
  <w:style w:type="paragraph" w:styleId="Heading1">
    <w:name w:val="heading 1"/>
    <w:basedOn w:val="Main-Head"/>
    <w:next w:val="BodyText"/>
    <w:link w:val="Heading1Char"/>
    <w:uiPriority w:val="99"/>
    <w:qFormat/>
    <w:rsid w:val="00AC7363"/>
    <w:pPr>
      <w:keepNext/>
      <w:pBdr>
        <w:bottom w:val="single" w:sz="6" w:space="2" w:color="auto"/>
      </w:pBdr>
      <w:spacing w:after="720"/>
      <w:outlineLvl w:val="0"/>
    </w:pPr>
    <w:rPr>
      <w:sz w:val="48"/>
    </w:rPr>
  </w:style>
  <w:style w:type="paragraph" w:styleId="Heading2">
    <w:name w:val="heading 2"/>
    <w:basedOn w:val="Main-Head"/>
    <w:next w:val="BodyText"/>
    <w:link w:val="Heading2Char"/>
    <w:uiPriority w:val="99"/>
    <w:qFormat/>
    <w:rsid w:val="00AC7363"/>
    <w:pPr>
      <w:keepNext/>
      <w:keepLines/>
      <w:spacing w:before="160" w:after="160"/>
      <w:outlineLvl w:val="1"/>
    </w:pPr>
    <w:rPr>
      <w:sz w:val="36"/>
    </w:rPr>
  </w:style>
  <w:style w:type="paragraph" w:styleId="Heading3">
    <w:name w:val="heading 3"/>
    <w:basedOn w:val="Main-Head"/>
    <w:next w:val="BodyText"/>
    <w:link w:val="Heading3Char"/>
    <w:uiPriority w:val="99"/>
    <w:qFormat/>
    <w:rsid w:val="00AC7363"/>
    <w:pPr>
      <w:keepNext/>
      <w:keepLines/>
      <w:spacing w:before="80" w:after="80"/>
      <w:outlineLvl w:val="2"/>
    </w:pPr>
    <w:rPr>
      <w:sz w:val="28"/>
    </w:rPr>
  </w:style>
  <w:style w:type="paragraph" w:styleId="Heading4">
    <w:name w:val="heading 4"/>
    <w:basedOn w:val="Main-Head"/>
    <w:next w:val="BodyText"/>
    <w:link w:val="Heading4Char"/>
    <w:uiPriority w:val="99"/>
    <w:qFormat/>
    <w:rsid w:val="00AC7363"/>
    <w:pPr>
      <w:keepNext/>
      <w:keepLines/>
      <w:spacing w:before="80" w:after="80"/>
      <w:outlineLvl w:val="3"/>
    </w:pPr>
    <w:rPr>
      <w:sz w:val="24"/>
    </w:rPr>
  </w:style>
  <w:style w:type="paragraph" w:styleId="Heading5">
    <w:name w:val="heading 5"/>
    <w:basedOn w:val="Main-Head"/>
    <w:next w:val="BodyText"/>
    <w:link w:val="Heading5Char"/>
    <w:uiPriority w:val="99"/>
    <w:qFormat/>
    <w:rsid w:val="00AC7363"/>
    <w:pPr>
      <w:outlineLvl w:val="4"/>
    </w:pPr>
    <w:rPr>
      <w:sz w:val="24"/>
    </w:rPr>
  </w:style>
  <w:style w:type="paragraph" w:styleId="Heading6">
    <w:name w:val="heading 6"/>
    <w:basedOn w:val="Main-Head"/>
    <w:next w:val="BodyText"/>
    <w:link w:val="Heading6Char"/>
    <w:uiPriority w:val="99"/>
    <w:qFormat/>
    <w:rsid w:val="00AC7363"/>
    <w:pPr>
      <w:outlineLvl w:val="5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363"/>
    <w:rPr>
      <w:rFonts w:ascii="Arial Narrow" w:hAnsi="Arial Narrow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C7363"/>
    <w:rPr>
      <w:rFonts w:ascii="Arial Narrow" w:hAnsi="Arial Narrow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7363"/>
    <w:rPr>
      <w:rFonts w:ascii="Arial Narrow" w:hAnsi="Arial Narrow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C7363"/>
    <w:rPr>
      <w:rFonts w:ascii="Arial Narrow" w:hAnsi="Arial Narrow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7363"/>
    <w:rPr>
      <w:rFonts w:ascii="Arial Narrow" w:hAnsi="Arial Narrow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C7363"/>
    <w:rPr>
      <w:rFonts w:ascii="Arial Narrow" w:hAnsi="Arial Narrow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C7363"/>
    <w:pP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C7363"/>
    <w:rPr>
      <w:rFonts w:ascii="Book Antiqua" w:hAnsi="Book Antiqua" w:cs="Times New Roman"/>
      <w:sz w:val="20"/>
      <w:szCs w:val="20"/>
    </w:rPr>
  </w:style>
  <w:style w:type="paragraph" w:customStyle="1" w:styleId="Bullet">
    <w:name w:val="Bullet"/>
    <w:basedOn w:val="BodyText"/>
    <w:next w:val="BodyText"/>
    <w:uiPriority w:val="99"/>
    <w:rsid w:val="00AC7363"/>
  </w:style>
  <w:style w:type="character" w:styleId="CommentReference">
    <w:name w:val="annotation reference"/>
    <w:basedOn w:val="DefaultParagraphFont"/>
    <w:uiPriority w:val="99"/>
    <w:semiHidden/>
    <w:rsid w:val="00AC7363"/>
    <w:rPr>
      <w:rFonts w:ascii="Arial" w:hAnsi="Arial" w:cs="Times New Roman"/>
      <w:color w:val="FF0000"/>
      <w:position w:val="6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AC7363"/>
    <w:pPr>
      <w:spacing w:before="120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7363"/>
    <w:rPr>
      <w:rFonts w:ascii="Arial" w:hAnsi="Arial" w:cs="Times New Roman"/>
      <w:sz w:val="20"/>
      <w:szCs w:val="20"/>
    </w:rPr>
  </w:style>
  <w:style w:type="paragraph" w:customStyle="1" w:styleId="CSA">
    <w:name w:val="CSA"/>
    <w:basedOn w:val="BodyText"/>
    <w:next w:val="Heading1"/>
    <w:uiPriority w:val="99"/>
    <w:rsid w:val="00AC7363"/>
    <w:pPr>
      <w:keepNext/>
      <w:spacing w:after="0"/>
    </w:pPr>
    <w:rPr>
      <w:b/>
      <w:caps/>
      <w:sz w:val="20"/>
    </w:rPr>
  </w:style>
  <w:style w:type="paragraph" w:customStyle="1" w:styleId="Divider">
    <w:name w:val="Divider"/>
    <w:basedOn w:val="Normal"/>
    <w:next w:val="BlockText"/>
    <w:uiPriority w:val="99"/>
    <w:rsid w:val="00AC7363"/>
    <w:pPr>
      <w:pBdr>
        <w:bottom w:val="single" w:sz="6" w:space="1" w:color="auto"/>
      </w:pBdr>
      <w:spacing w:before="10000"/>
      <w:jc w:val="right"/>
    </w:pPr>
    <w:rPr>
      <w:b/>
      <w:sz w:val="40"/>
    </w:rPr>
  </w:style>
  <w:style w:type="paragraph" w:customStyle="1" w:styleId="Main-Head">
    <w:name w:val="Main-Head"/>
    <w:basedOn w:val="Normal"/>
    <w:next w:val="BodyText"/>
    <w:uiPriority w:val="99"/>
    <w:rsid w:val="00AC7363"/>
    <w:rPr>
      <w:rFonts w:ascii="Arial Narrow" w:hAnsi="Arial Narrow"/>
      <w:b/>
    </w:rPr>
  </w:style>
  <w:style w:type="paragraph" w:styleId="Caption">
    <w:name w:val="caption"/>
    <w:basedOn w:val="Main-Head"/>
    <w:next w:val="Normal"/>
    <w:uiPriority w:val="99"/>
    <w:qFormat/>
    <w:rsid w:val="00AC7363"/>
    <w:pPr>
      <w:keepNext/>
      <w:spacing w:after="240"/>
    </w:pPr>
    <w:rPr>
      <w:b w:val="0"/>
      <w:i/>
      <w:sz w:val="20"/>
    </w:rPr>
  </w:style>
  <w:style w:type="paragraph" w:customStyle="1" w:styleId="Exhibit--Number">
    <w:name w:val="Exhibit--Number"/>
    <w:basedOn w:val="Main-Head"/>
    <w:next w:val="Exhibit--Title"/>
    <w:uiPriority w:val="99"/>
    <w:rsid w:val="00AC7363"/>
    <w:pPr>
      <w:spacing w:before="160"/>
    </w:pPr>
    <w:rPr>
      <w:caps/>
      <w:sz w:val="18"/>
    </w:rPr>
  </w:style>
  <w:style w:type="paragraph" w:customStyle="1" w:styleId="Exhibit--Title">
    <w:name w:val="Exhibit--Title"/>
    <w:basedOn w:val="Exhibit--Number"/>
    <w:next w:val="Exhibit--Caption"/>
    <w:uiPriority w:val="99"/>
    <w:rsid w:val="00AC7363"/>
    <w:pPr>
      <w:spacing w:before="0"/>
    </w:pPr>
    <w:rPr>
      <w:b w:val="0"/>
      <w:caps w:val="0"/>
      <w:sz w:val="20"/>
    </w:rPr>
  </w:style>
  <w:style w:type="paragraph" w:styleId="BlockText">
    <w:name w:val="Block Text"/>
    <w:basedOn w:val="Normal"/>
    <w:uiPriority w:val="99"/>
    <w:rsid w:val="00AC7363"/>
    <w:pPr>
      <w:spacing w:after="120"/>
      <w:ind w:left="1440" w:right="1440"/>
    </w:pPr>
  </w:style>
  <w:style w:type="paragraph" w:customStyle="1" w:styleId="Contents">
    <w:name w:val="Contents"/>
    <w:basedOn w:val="Heading1"/>
    <w:next w:val="BodyText"/>
    <w:uiPriority w:val="99"/>
    <w:rsid w:val="00AC7363"/>
  </w:style>
  <w:style w:type="paragraph" w:styleId="Footer">
    <w:name w:val="footer"/>
    <w:basedOn w:val="Normal"/>
    <w:link w:val="FooterChar"/>
    <w:uiPriority w:val="99"/>
    <w:rsid w:val="00AC7363"/>
    <w:pPr>
      <w:tabs>
        <w:tab w:val="right" w:pos="9000"/>
      </w:tabs>
    </w:pPr>
    <w:rPr>
      <w:rFonts w:ascii="Arial Narrow" w:hAnsi="Arial Narrow"/>
      <w:caps/>
      <w:sz w:val="1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7363"/>
    <w:rPr>
      <w:rFonts w:ascii="Arial Narrow" w:hAnsi="Arial Narrow" w:cs="Times New Roman"/>
      <w:caps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AC7363"/>
    <w:rPr>
      <w:rFonts w:ascii="Arial" w:hAnsi="Arial" w:cs="Times New Roman"/>
      <w:spacing w:val="0"/>
      <w:position w:val="6"/>
      <w:sz w:val="16"/>
    </w:rPr>
  </w:style>
  <w:style w:type="paragraph" w:styleId="FootnoteText">
    <w:name w:val="footnote text"/>
    <w:basedOn w:val="BodyText"/>
    <w:link w:val="FootnoteTextChar"/>
    <w:uiPriority w:val="99"/>
    <w:rsid w:val="00AC7363"/>
    <w:pPr>
      <w:spacing w:after="0"/>
    </w:pPr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C7363"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C7363"/>
    <w:pPr>
      <w:pBdr>
        <w:bottom w:val="single" w:sz="6" w:space="1" w:color="auto"/>
      </w:pBdr>
      <w:jc w:val="right"/>
    </w:pPr>
    <w:rPr>
      <w:rFonts w:ascii="Arial Narrow" w:hAnsi="Arial Narrow"/>
      <w:caps/>
      <w:sz w:val="1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7363"/>
    <w:rPr>
      <w:rFonts w:ascii="Arial Narrow" w:hAnsi="Arial Narrow" w:cs="Times New Roman"/>
      <w:caps/>
      <w:sz w:val="20"/>
      <w:szCs w:val="20"/>
    </w:rPr>
  </w:style>
  <w:style w:type="paragraph" w:styleId="NormalIndent">
    <w:name w:val="Normal Indent"/>
    <w:basedOn w:val="Normal"/>
    <w:uiPriority w:val="99"/>
    <w:rsid w:val="00AC7363"/>
    <w:pPr>
      <w:ind w:left="360"/>
    </w:pPr>
  </w:style>
  <w:style w:type="paragraph" w:customStyle="1" w:styleId="Number">
    <w:name w:val="Number"/>
    <w:basedOn w:val="BodyText"/>
    <w:next w:val="BodyText"/>
    <w:uiPriority w:val="99"/>
    <w:rsid w:val="00AC7363"/>
    <w:pPr>
      <w:spacing w:after="0"/>
      <w:ind w:left="360" w:hanging="360"/>
    </w:pPr>
  </w:style>
  <w:style w:type="character" w:styleId="PageNumber">
    <w:name w:val="page number"/>
    <w:basedOn w:val="DefaultParagraphFont"/>
    <w:uiPriority w:val="99"/>
    <w:rsid w:val="00AC7363"/>
    <w:rPr>
      <w:rFonts w:cs="Times New Roman"/>
      <w:sz w:val="16"/>
    </w:rPr>
  </w:style>
  <w:style w:type="paragraph" w:customStyle="1" w:styleId="TableHead">
    <w:name w:val="Table Head"/>
    <w:basedOn w:val="Normal"/>
    <w:next w:val="Normal"/>
    <w:uiPriority w:val="99"/>
    <w:rsid w:val="00AC7363"/>
    <w:pPr>
      <w:spacing w:before="80" w:after="80"/>
      <w:jc w:val="center"/>
    </w:pPr>
    <w:rPr>
      <w:rFonts w:ascii="Arial" w:hAnsi="Arial"/>
      <w:b/>
      <w:sz w:val="18"/>
    </w:rPr>
  </w:style>
  <w:style w:type="paragraph" w:customStyle="1" w:styleId="TableBody">
    <w:name w:val="Table Body"/>
    <w:basedOn w:val="TableHead"/>
    <w:uiPriority w:val="99"/>
    <w:rsid w:val="00AC7363"/>
    <w:pPr>
      <w:jc w:val="left"/>
    </w:pPr>
    <w:rPr>
      <w:b w:val="0"/>
    </w:rPr>
  </w:style>
  <w:style w:type="paragraph" w:customStyle="1" w:styleId="TableNotes">
    <w:name w:val="Table Notes"/>
    <w:basedOn w:val="TableBody"/>
    <w:uiPriority w:val="99"/>
    <w:rsid w:val="00AC7363"/>
    <w:pPr>
      <w:spacing w:after="320"/>
    </w:pPr>
  </w:style>
  <w:style w:type="paragraph" w:customStyle="1" w:styleId="Tick">
    <w:name w:val="Tick"/>
    <w:basedOn w:val="BodyText"/>
    <w:next w:val="BodyText"/>
    <w:uiPriority w:val="99"/>
    <w:rsid w:val="00AC7363"/>
    <w:pPr>
      <w:spacing w:after="0"/>
      <w:ind w:left="720" w:hanging="360"/>
    </w:pPr>
  </w:style>
  <w:style w:type="paragraph" w:styleId="Title">
    <w:name w:val="Title"/>
    <w:basedOn w:val="Main-Head"/>
    <w:link w:val="TitleChar"/>
    <w:uiPriority w:val="99"/>
    <w:qFormat/>
    <w:rsid w:val="00AC7363"/>
    <w:pPr>
      <w:keepNext/>
      <w:spacing w:before="160" w:after="30"/>
    </w:pPr>
    <w:rPr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C7363"/>
    <w:rPr>
      <w:rFonts w:ascii="Arial Narrow" w:hAnsi="Arial Narrow" w:cs="Times New Roman"/>
      <w:b/>
      <w:sz w:val="20"/>
      <w:szCs w:val="20"/>
    </w:rPr>
  </w:style>
  <w:style w:type="paragraph" w:styleId="TOC1">
    <w:name w:val="toc 1"/>
    <w:basedOn w:val="BodyText"/>
    <w:next w:val="TOC2"/>
    <w:autoRedefine/>
    <w:uiPriority w:val="99"/>
    <w:rsid w:val="00AC7363"/>
    <w:pPr>
      <w:tabs>
        <w:tab w:val="right" w:leader="dot" w:pos="8640"/>
      </w:tabs>
      <w:spacing w:after="0"/>
    </w:pPr>
    <w:rPr>
      <w:b/>
    </w:rPr>
  </w:style>
  <w:style w:type="paragraph" w:styleId="TOC2">
    <w:name w:val="toc 2"/>
    <w:basedOn w:val="TOC1"/>
    <w:next w:val="TOC3"/>
    <w:autoRedefine/>
    <w:uiPriority w:val="99"/>
    <w:rsid w:val="00AC7363"/>
    <w:pPr>
      <w:tabs>
        <w:tab w:val="left" w:pos="1008"/>
      </w:tabs>
      <w:ind w:left="720"/>
    </w:pPr>
    <w:rPr>
      <w:b w:val="0"/>
    </w:rPr>
  </w:style>
  <w:style w:type="paragraph" w:styleId="TOC3">
    <w:name w:val="toc 3"/>
    <w:basedOn w:val="TOC2"/>
    <w:autoRedefine/>
    <w:uiPriority w:val="99"/>
    <w:rsid w:val="00AC7363"/>
    <w:pPr>
      <w:tabs>
        <w:tab w:val="clear" w:pos="1008"/>
        <w:tab w:val="left" w:pos="1728"/>
      </w:tabs>
      <w:ind w:left="1440"/>
    </w:pPr>
  </w:style>
  <w:style w:type="paragraph" w:styleId="ListBullet">
    <w:name w:val="List Bullet"/>
    <w:basedOn w:val="Bullet"/>
    <w:autoRedefine/>
    <w:uiPriority w:val="99"/>
    <w:rsid w:val="00AC7363"/>
    <w:pPr>
      <w:numPr>
        <w:numId w:val="2"/>
      </w:numPr>
    </w:pPr>
  </w:style>
  <w:style w:type="paragraph" w:styleId="TOC4">
    <w:name w:val="toc 4"/>
    <w:basedOn w:val="TOC3"/>
    <w:next w:val="TOC5"/>
    <w:autoRedefine/>
    <w:uiPriority w:val="99"/>
    <w:rsid w:val="00AC7363"/>
    <w:pPr>
      <w:tabs>
        <w:tab w:val="left" w:pos="2880"/>
      </w:tabs>
      <w:ind w:left="2160"/>
    </w:pPr>
  </w:style>
  <w:style w:type="paragraph" w:styleId="TOC5">
    <w:name w:val="toc 5"/>
    <w:basedOn w:val="Normal"/>
    <w:next w:val="Normal"/>
    <w:autoRedefine/>
    <w:uiPriority w:val="99"/>
    <w:rsid w:val="00AC7363"/>
    <w:pPr>
      <w:ind w:left="880"/>
    </w:pPr>
  </w:style>
  <w:style w:type="paragraph" w:customStyle="1" w:styleId="Exhibit--Caption">
    <w:name w:val="Exhibit--Caption"/>
    <w:basedOn w:val="Exhibit--Title"/>
    <w:next w:val="BodyText"/>
    <w:uiPriority w:val="99"/>
    <w:rsid w:val="00AC7363"/>
    <w:rPr>
      <w:i/>
    </w:rPr>
  </w:style>
  <w:style w:type="paragraph" w:customStyle="1" w:styleId="toc--entries--appendixexhibit">
    <w:name w:val="toc--entries--appendix/exhibit"/>
    <w:basedOn w:val="Normal"/>
    <w:uiPriority w:val="99"/>
    <w:rsid w:val="00AC7363"/>
    <w:pPr>
      <w:tabs>
        <w:tab w:val="left" w:pos="720"/>
        <w:tab w:val="right" w:leader="dot" w:pos="9000"/>
      </w:tabs>
    </w:pPr>
  </w:style>
  <w:style w:type="paragraph" w:customStyle="1" w:styleId="Flysheet">
    <w:name w:val="Flysheet"/>
    <w:basedOn w:val="Normal"/>
    <w:uiPriority w:val="99"/>
    <w:rsid w:val="00AC7363"/>
    <w:pPr>
      <w:jc w:val="right"/>
    </w:pPr>
    <w:rPr>
      <w:rFonts w:ascii="Arial Narrow" w:hAnsi="Arial Narrow"/>
      <w:b/>
      <w:sz w:val="28"/>
    </w:rPr>
  </w:style>
  <w:style w:type="paragraph" w:customStyle="1" w:styleId="FlysheetCont">
    <w:name w:val="Flysheet Cont"/>
    <w:basedOn w:val="Normal"/>
    <w:uiPriority w:val="99"/>
    <w:rsid w:val="00AC7363"/>
    <w:pPr>
      <w:spacing w:before="9720"/>
      <w:jc w:val="right"/>
    </w:pPr>
    <w:rPr>
      <w:rFonts w:ascii="Arial Narrow" w:hAnsi="Arial Narrow"/>
      <w:b/>
      <w:sz w:val="28"/>
    </w:rPr>
  </w:style>
  <w:style w:type="paragraph" w:customStyle="1" w:styleId="FlysheetTitle">
    <w:name w:val="Flysheet Title"/>
    <w:basedOn w:val="Normal"/>
    <w:uiPriority w:val="99"/>
    <w:rsid w:val="00AC7363"/>
    <w:pPr>
      <w:spacing w:before="9720"/>
      <w:jc w:val="right"/>
    </w:pPr>
    <w:rPr>
      <w:rFonts w:ascii="Arial Narrow" w:hAnsi="Arial Narrow"/>
      <w:b/>
      <w:sz w:val="28"/>
    </w:rPr>
  </w:style>
  <w:style w:type="paragraph" w:customStyle="1" w:styleId="TableFlysheet">
    <w:name w:val="Table Flysheet"/>
    <w:basedOn w:val="Normal"/>
    <w:uiPriority w:val="99"/>
    <w:rsid w:val="00AC7363"/>
    <w:pPr>
      <w:jc w:val="right"/>
    </w:pPr>
    <w:rPr>
      <w:rFonts w:ascii="Arial Narrow" w:hAnsi="Arial Narrow"/>
      <w:b/>
      <w:sz w:val="28"/>
    </w:rPr>
  </w:style>
  <w:style w:type="paragraph" w:customStyle="1" w:styleId="TableFlysheetCont">
    <w:name w:val="Table Flysheet Cont"/>
    <w:basedOn w:val="Normal"/>
    <w:uiPriority w:val="99"/>
    <w:rsid w:val="00AC7363"/>
    <w:pPr>
      <w:spacing w:before="9720"/>
      <w:jc w:val="right"/>
    </w:pPr>
    <w:rPr>
      <w:rFonts w:ascii="Arial Narrow" w:hAnsi="Arial Narrow"/>
      <w:b/>
      <w:sz w:val="28"/>
    </w:rPr>
  </w:style>
  <w:style w:type="paragraph" w:customStyle="1" w:styleId="TableFlysheetTitle">
    <w:name w:val="Table Flysheet Title"/>
    <w:basedOn w:val="Normal"/>
    <w:uiPriority w:val="99"/>
    <w:rsid w:val="00AC7363"/>
    <w:pPr>
      <w:spacing w:before="9720"/>
      <w:jc w:val="right"/>
    </w:pPr>
    <w:rPr>
      <w:rFonts w:ascii="Arial Narrow" w:hAnsi="Arial Narrow"/>
      <w:b/>
      <w:sz w:val="28"/>
    </w:rPr>
  </w:style>
  <w:style w:type="paragraph" w:customStyle="1" w:styleId="toc--heads--appendixexhibit">
    <w:name w:val="toc--heads--appendix/exhibit"/>
    <w:basedOn w:val="BodyText"/>
    <w:next w:val="Normal"/>
    <w:uiPriority w:val="99"/>
    <w:rsid w:val="00AC7363"/>
    <w:pPr>
      <w:tabs>
        <w:tab w:val="right" w:pos="9000"/>
      </w:tabs>
    </w:pPr>
    <w:rPr>
      <w:b/>
    </w:rPr>
  </w:style>
  <w:style w:type="paragraph" w:customStyle="1" w:styleId="AppendixTitle">
    <w:name w:val="Appendix Title"/>
    <w:basedOn w:val="Heading1"/>
    <w:next w:val="BodyText"/>
    <w:uiPriority w:val="99"/>
    <w:rsid w:val="00AC7363"/>
  </w:style>
  <w:style w:type="table" w:styleId="LightList-Accent3">
    <w:name w:val="Light List Accent 3"/>
    <w:basedOn w:val="TableNormal"/>
    <w:uiPriority w:val="61"/>
    <w:rsid w:val="00687E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5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9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5B5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CDF"/>
    <w:pPr>
      <w:spacing w:before="0"/>
    </w:pPr>
    <w:rPr>
      <w:rFonts w:ascii="Book Antiqua" w:hAnsi="Book Antiqua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CDF"/>
    <w:rPr>
      <w:rFonts w:ascii="Book Antiqua" w:eastAsia="Times New Roman" w:hAnsi="Book Antiqu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0CF9-DC38-47D3-9BFC-B357C6C3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Whorton</dc:creator>
  <cp:lastModifiedBy>Halouska, Troy</cp:lastModifiedBy>
  <cp:revision>2</cp:revision>
  <cp:lastPrinted>2011-09-21T22:42:00Z</cp:lastPrinted>
  <dcterms:created xsi:type="dcterms:W3CDTF">2022-03-03T21:42:00Z</dcterms:created>
  <dcterms:modified xsi:type="dcterms:W3CDTF">2022-03-03T21:42:00Z</dcterms:modified>
</cp:coreProperties>
</file>