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D3" w:rsidRPr="00130BBD" w:rsidRDefault="00F17ED3" w:rsidP="00130BBD">
      <w:pPr>
        <w:pStyle w:val="PlainText"/>
        <w:rPr>
          <w:rFonts w:asciiTheme="minorHAnsi" w:hAnsiTheme="minorHAnsi" w:cs="Courier New"/>
          <w:sz w:val="24"/>
          <w:szCs w:val="24"/>
        </w:rPr>
      </w:pPr>
      <w:r w:rsidRPr="00130BBD">
        <w:rPr>
          <w:rFonts w:asciiTheme="minorHAnsi" w:hAnsiTheme="minorHAnsi" w:cs="Courier New"/>
          <w:sz w:val="24"/>
          <w:szCs w:val="24"/>
        </w:rPr>
        <w:t xml:space="preserve">A number of construction activities will impact motorists traveling through the construction </w:t>
      </w:r>
      <w:bookmarkStart w:id="0" w:name="_GoBack"/>
      <w:bookmarkEnd w:id="0"/>
      <w:r w:rsidRPr="00130BBD">
        <w:rPr>
          <w:rFonts w:asciiTheme="minorHAnsi" w:hAnsiTheme="minorHAnsi" w:cs="Courier New"/>
          <w:sz w:val="24"/>
          <w:szCs w:val="24"/>
        </w:rPr>
        <w:t>zone this spring and summer.</w:t>
      </w:r>
    </w:p>
    <w:p w:rsidR="00130BBD" w:rsidRDefault="00130BBD" w:rsidP="00130BBD">
      <w:pPr>
        <w:pStyle w:val="PlainText"/>
        <w:rPr>
          <w:rFonts w:asciiTheme="minorHAnsi" w:hAnsiTheme="minorHAnsi" w:cs="Courier New"/>
          <w:b/>
          <w:sz w:val="24"/>
          <w:szCs w:val="24"/>
        </w:rPr>
      </w:pPr>
    </w:p>
    <w:p w:rsidR="00F17ED3" w:rsidRPr="00130BBD" w:rsidRDefault="00F17ED3" w:rsidP="00130BBD">
      <w:pPr>
        <w:pStyle w:val="PlainText"/>
        <w:rPr>
          <w:rFonts w:asciiTheme="minorHAnsi" w:hAnsiTheme="minorHAnsi" w:cs="Courier New"/>
          <w:b/>
          <w:caps/>
          <w:sz w:val="24"/>
          <w:szCs w:val="24"/>
        </w:rPr>
      </w:pPr>
      <w:r w:rsidRPr="00130BBD">
        <w:rPr>
          <w:rFonts w:asciiTheme="minorHAnsi" w:hAnsiTheme="minorHAnsi" w:cs="Courier New"/>
          <w:b/>
          <w:caps/>
          <w:sz w:val="24"/>
          <w:szCs w:val="24"/>
        </w:rPr>
        <w:t>Purcell Boulevard:</w:t>
      </w:r>
    </w:p>
    <w:p w:rsid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Traffic on Purcell Blvd. will be shifted to the east so crews can install curb, gutter and sidewalk along the west side of the street between Industrial Blvd. and Spaulding Ave. (Map A)</w:t>
      </w:r>
    </w:p>
    <w:p w:rsidR="00F17ED3" w:rsidRP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Crews will construct medians along Purcell Blvd. between Industrial Blvd. and Spaulding Ave. and traffic will be shifted away from the middle of the road to make room for the work. (Map B)</w:t>
      </w:r>
    </w:p>
    <w:p w:rsidR="00130BBD" w:rsidRDefault="00130BBD" w:rsidP="00130BBD">
      <w:pPr>
        <w:pStyle w:val="PlainText"/>
        <w:rPr>
          <w:rFonts w:asciiTheme="minorHAnsi" w:hAnsiTheme="minorHAnsi" w:cs="Courier New"/>
          <w:b/>
          <w:sz w:val="24"/>
          <w:szCs w:val="24"/>
        </w:rPr>
      </w:pPr>
    </w:p>
    <w:p w:rsidR="00F17ED3" w:rsidRPr="00130BBD" w:rsidRDefault="00F17ED3" w:rsidP="00130BBD">
      <w:pPr>
        <w:pStyle w:val="PlainText"/>
        <w:rPr>
          <w:rFonts w:asciiTheme="minorHAnsi" w:hAnsiTheme="minorHAnsi" w:cs="Courier New"/>
          <w:b/>
          <w:sz w:val="24"/>
          <w:szCs w:val="24"/>
        </w:rPr>
      </w:pPr>
      <w:r w:rsidRPr="00130BBD">
        <w:rPr>
          <w:rFonts w:asciiTheme="minorHAnsi" w:hAnsiTheme="minorHAnsi" w:cs="Courier New"/>
          <w:b/>
          <w:sz w:val="24"/>
          <w:szCs w:val="24"/>
        </w:rPr>
        <w:t>US 50:</w:t>
      </w:r>
    </w:p>
    <w:p w:rsid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Work on the third travel lane on westbound US 50 between Pueblo Blvd. and Purcell Blvd. will be finished.</w:t>
      </w:r>
    </w:p>
    <w:p w:rsid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Crews will complete work on both on- and off-ramps on both the eastbound and westbound sides of US 50 at Purcell Blvd.</w:t>
      </w:r>
    </w:p>
    <w:p w:rsidR="00130BBD" w:rsidRDefault="00130BBD" w:rsidP="00130BBD">
      <w:pPr>
        <w:pStyle w:val="PlainText"/>
        <w:ind w:left="720"/>
        <w:rPr>
          <w:rFonts w:asciiTheme="minorHAnsi" w:hAnsiTheme="minorHAnsi" w:cs="Courier New"/>
          <w:sz w:val="24"/>
          <w:szCs w:val="24"/>
        </w:rPr>
      </w:pPr>
    </w:p>
    <w:p w:rsidR="00130BBD" w:rsidRPr="00130BBD" w:rsidRDefault="00130BBD" w:rsidP="00130BBD">
      <w:pPr>
        <w:pStyle w:val="PlainText"/>
        <w:ind w:left="360"/>
        <w:rPr>
          <w:rFonts w:asciiTheme="minorHAnsi" w:hAnsiTheme="minorHAnsi" w:cs="Courier New"/>
          <w:sz w:val="24"/>
          <w:szCs w:val="24"/>
        </w:rPr>
      </w:pPr>
      <w:r w:rsidRPr="00130BBD">
        <w:rPr>
          <w:rFonts w:asciiTheme="minorHAnsi" w:hAnsiTheme="minorHAnsi" w:cs="Courier New"/>
          <w:b/>
          <w:i/>
          <w:sz w:val="24"/>
          <w:szCs w:val="24"/>
        </w:rPr>
        <w:t>Preparing for bridge work:</w:t>
      </w:r>
    </w:p>
    <w:p w:rsid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New traffic lights will be installed where the r</w:t>
      </w:r>
      <w:r w:rsidR="00130BBD">
        <w:rPr>
          <w:rFonts w:asciiTheme="minorHAnsi" w:hAnsiTheme="minorHAnsi" w:cs="Courier New"/>
          <w:sz w:val="24"/>
          <w:szCs w:val="24"/>
        </w:rPr>
        <w:t>amps connect with Purcell Blvd.</w:t>
      </w:r>
    </w:p>
    <w:p w:rsidR="00F17ED3" w:rsidRPr="00130BBD" w:rsidRDefault="00F17ED3" w:rsidP="00130BBD">
      <w:pPr>
        <w:pStyle w:val="PlainText"/>
        <w:numPr>
          <w:ilvl w:val="0"/>
          <w:numId w:val="1"/>
        </w:numPr>
        <w:rPr>
          <w:rFonts w:asciiTheme="minorHAnsi" w:hAnsiTheme="minorHAnsi" w:cs="Courier New"/>
          <w:sz w:val="24"/>
          <w:szCs w:val="24"/>
        </w:rPr>
      </w:pPr>
      <w:r w:rsidRPr="00130BBD">
        <w:rPr>
          <w:rFonts w:asciiTheme="minorHAnsi" w:hAnsiTheme="minorHAnsi" w:cs="Courier New"/>
          <w:sz w:val="24"/>
          <w:szCs w:val="24"/>
        </w:rPr>
        <w:t>Motorists traveling in both directions on US 50 will then be shifted to the ramps so crews can begin work on the bridge that will move highway traffic over Purcell Blvd. (Map C)</w:t>
      </w:r>
    </w:p>
    <w:p w:rsidR="00F17ED3" w:rsidRPr="00130BBD" w:rsidRDefault="00F17ED3" w:rsidP="00130BBD">
      <w:pPr>
        <w:pStyle w:val="PlainText"/>
        <w:rPr>
          <w:rFonts w:asciiTheme="minorHAnsi" w:hAnsiTheme="minorHAnsi" w:cs="Courier New"/>
          <w:sz w:val="24"/>
          <w:szCs w:val="24"/>
        </w:rPr>
      </w:pPr>
    </w:p>
    <w:sectPr w:rsidR="00F17ED3" w:rsidRPr="00130BBD" w:rsidSect="00182AD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51D3"/>
    <w:multiLevelType w:val="hybridMultilevel"/>
    <w:tmpl w:val="ED28DE44"/>
    <w:lvl w:ilvl="0" w:tplc="C5723B2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70"/>
    <w:rsid w:val="00130BBD"/>
    <w:rsid w:val="005E605D"/>
    <w:rsid w:val="008F6970"/>
    <w:rsid w:val="00F1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2FD"/>
  <w15:chartTrackingRefBased/>
  <w15:docId w15:val="{91ABC72D-BDF0-4517-82F4-41C74E85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2A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AD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McMahon</dc:creator>
  <cp:keywords/>
  <dc:description/>
  <cp:lastModifiedBy>Karen McMahon</cp:lastModifiedBy>
  <cp:revision>2</cp:revision>
  <dcterms:created xsi:type="dcterms:W3CDTF">2021-05-07T16:36:00Z</dcterms:created>
  <dcterms:modified xsi:type="dcterms:W3CDTF">2021-05-07T16:36:00Z</dcterms:modified>
</cp:coreProperties>
</file>