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051" w:rsidRDefault="00D23043" w:rsidP="00D23043">
      <w:pPr>
        <w:jc w:val="center"/>
        <w:rPr>
          <w:b/>
        </w:rPr>
      </w:pPr>
      <w:r>
        <w:rPr>
          <w:b/>
        </w:rPr>
        <w:t>REVISION OF SECTION 614</w:t>
      </w:r>
    </w:p>
    <w:p w:rsidR="00D23043" w:rsidRDefault="00D23043" w:rsidP="00D23043">
      <w:pPr>
        <w:jc w:val="center"/>
        <w:rPr>
          <w:b/>
        </w:rPr>
      </w:pPr>
      <w:r>
        <w:rPr>
          <w:b/>
        </w:rPr>
        <w:t>GLOBAL POSITIONING SYSTEM (GPS)</w:t>
      </w:r>
    </w:p>
    <w:p w:rsidR="00D23043" w:rsidRDefault="00D23043" w:rsidP="00D23043"/>
    <w:p w:rsidR="00D23043" w:rsidRDefault="00D23043" w:rsidP="00D23043">
      <w:r>
        <w:t>Section 614 of the Standard Specifications is hereby revised for this project as follows:</w:t>
      </w:r>
    </w:p>
    <w:p w:rsidR="00D23043" w:rsidRDefault="00D23043" w:rsidP="00D23043"/>
    <w:p w:rsidR="00D23043" w:rsidRPr="00D23043" w:rsidRDefault="00D23043" w:rsidP="00D23043">
      <w:pPr>
        <w:jc w:val="center"/>
        <w:rPr>
          <w:b/>
        </w:rPr>
      </w:pPr>
      <w:r w:rsidRPr="00D23043">
        <w:rPr>
          <w:b/>
        </w:rPr>
        <w:t>DESCRIPTION</w:t>
      </w:r>
    </w:p>
    <w:p w:rsidR="00D23043" w:rsidRDefault="00D23043" w:rsidP="00D23043"/>
    <w:p w:rsidR="00D23043" w:rsidRDefault="00D23043" w:rsidP="00D23043">
      <w:r>
        <w:t>Subsection 614.01 shall include the following:</w:t>
      </w:r>
    </w:p>
    <w:p w:rsidR="00ED5B79" w:rsidRDefault="00ED5B79" w:rsidP="00D23043"/>
    <w:p w:rsidR="00BC14AB" w:rsidRDefault="00BC14AB" w:rsidP="00BC14AB">
      <w:r>
        <w:t>The Contractor shall collect geodetic data for all roadway devices installed within the project limits.</w:t>
      </w:r>
    </w:p>
    <w:p w:rsidR="00BC14AB" w:rsidRDefault="00BC14AB" w:rsidP="00D23043"/>
    <w:p w:rsidR="00B33564" w:rsidRDefault="00B33564" w:rsidP="00D23043"/>
    <w:p w:rsidR="00B33564" w:rsidRPr="00B33564" w:rsidRDefault="00B33564" w:rsidP="00B33564">
      <w:pPr>
        <w:jc w:val="center"/>
        <w:rPr>
          <w:b/>
        </w:rPr>
      </w:pPr>
      <w:r w:rsidRPr="00B33564">
        <w:rPr>
          <w:b/>
        </w:rPr>
        <w:t>CONSTRUCTION REQUIREMENTS</w:t>
      </w:r>
    </w:p>
    <w:p w:rsidR="00B33564" w:rsidRDefault="00B33564" w:rsidP="00D23043"/>
    <w:p w:rsidR="00B33564" w:rsidRDefault="00B33564" w:rsidP="00D23043">
      <w:r>
        <w:t>Subsection 614.08 shall include the following:</w:t>
      </w:r>
    </w:p>
    <w:p w:rsidR="00B33564" w:rsidRDefault="00B33564" w:rsidP="00D23043"/>
    <w:p w:rsidR="00BC14AB" w:rsidRDefault="00BC14AB" w:rsidP="00BC14AB">
      <w:r>
        <w:t xml:space="preserve">The Contractor shall collect and provide electronic Global Positioning System (GPS) Coordinate information for all devices: Control Cabinet, Signal Pole, Power Supply Point of Connection, in Ground Pull Box, Travel Time Indicator locations, Microwave Vehicle Radar Detector, and Pan Tilt Zoom Camera location on this project.  Only coordinates of devices installed on this project shall be provided.  </w:t>
      </w:r>
    </w:p>
    <w:p w:rsidR="00B33564" w:rsidRDefault="00B33564" w:rsidP="00D23043"/>
    <w:p w:rsidR="000E3CFB" w:rsidRDefault="00B33564" w:rsidP="00D23043">
      <w:bookmarkStart w:id="0" w:name="_GoBack"/>
      <w:r>
        <w:t xml:space="preserve">The Contractor shall use a device designed specifically for capturing GPS </w:t>
      </w:r>
      <w:r w:rsidR="000E3CFB">
        <w:t>coordinates</w:t>
      </w:r>
      <w:r>
        <w:t>.</w:t>
      </w:r>
    </w:p>
    <w:bookmarkEnd w:id="0"/>
    <w:p w:rsidR="008C66E5" w:rsidRDefault="008C66E5" w:rsidP="008C66E5">
      <w:r>
        <w:t xml:space="preserve">Accuracy tolerances for data collected by the GPS unit shall be </w:t>
      </w:r>
      <w:r w:rsidR="00BC14AB">
        <w:t>2-5 meters or less</w:t>
      </w:r>
      <w:r>
        <w:t>.</w:t>
      </w:r>
    </w:p>
    <w:p w:rsidR="00A50265" w:rsidRDefault="00DA2B10" w:rsidP="00A50265">
      <w:r w:rsidRPr="00C14B14">
        <w:rPr>
          <w:rFonts w:ascii="TimesNewRoman,Bold" w:hAnsi="TimesNewRoman,Bold" w:cs="TimesNewRoman,Bold"/>
          <w:bCs/>
        </w:rPr>
        <w:t>The GPS</w:t>
      </w:r>
      <w:r w:rsidRPr="00DA2B10">
        <w:rPr>
          <w:rFonts w:ascii="TimesNewRoman" w:hAnsi="TimesNewRoman" w:cs="TimesNewRoman"/>
        </w:rPr>
        <w:t xml:space="preserve"> </w:t>
      </w:r>
      <w:r w:rsidR="00BC14AB">
        <w:rPr>
          <w:rFonts w:ascii="TimesNewRoman" w:hAnsi="TimesNewRoman" w:cs="TimesNewRoman"/>
        </w:rPr>
        <w:t xml:space="preserve">coordinates </w:t>
      </w:r>
      <w:r>
        <w:rPr>
          <w:rFonts w:ascii="TimesNewRoman" w:hAnsi="TimesNewRoman" w:cs="TimesNewRoman"/>
        </w:rPr>
        <w:t>shall</w:t>
      </w:r>
      <w:r w:rsidR="00BC14AB">
        <w:rPr>
          <w:rFonts w:ascii="TimesNewRoman" w:hAnsi="TimesNewRoman" w:cs="TimesNewRoman"/>
        </w:rPr>
        <w:t xml:space="preserve"> be</w:t>
      </w:r>
      <w:r w:rsidR="00935CA2">
        <w:rPr>
          <w:rFonts w:ascii="TimesNewRoman" w:hAnsi="TimesNewRoman" w:cs="TimesNewRoman"/>
        </w:rPr>
        <w:t xml:space="preserve"> delivered in WGS 84, </w:t>
      </w:r>
      <w:r w:rsidR="00E36C3F">
        <w:rPr>
          <w:rFonts w:ascii="TimesNewRoman" w:hAnsi="TimesNewRoman" w:cs="TimesNewRoman"/>
        </w:rPr>
        <w:t>lat</w:t>
      </w:r>
      <w:r w:rsidR="00BC14AB">
        <w:rPr>
          <w:rFonts w:ascii="TimesNewRoman" w:hAnsi="TimesNewRoman" w:cs="TimesNewRoman"/>
        </w:rPr>
        <w:t xml:space="preserve">itudes and </w:t>
      </w:r>
      <w:r w:rsidR="00E36C3F">
        <w:rPr>
          <w:rFonts w:ascii="TimesNewRoman" w:hAnsi="TimesNewRoman" w:cs="TimesNewRoman"/>
        </w:rPr>
        <w:t>longitudes</w:t>
      </w:r>
      <w:r w:rsidR="00935CA2">
        <w:rPr>
          <w:rFonts w:ascii="TimesNewRoman" w:hAnsi="TimesNewRoman" w:cs="TimesNewRoman"/>
        </w:rPr>
        <w:t xml:space="preserve"> </w:t>
      </w:r>
      <w:r w:rsidR="00E36C3F">
        <w:rPr>
          <w:rFonts w:ascii="TimesNewRoman" w:hAnsi="TimesNewRoman" w:cs="TimesNewRoman"/>
        </w:rPr>
        <w:t>and</w:t>
      </w:r>
      <w:r w:rsidR="00A50265">
        <w:t xml:space="preserve"> be in decimal degree format.</w:t>
      </w:r>
    </w:p>
    <w:p w:rsidR="00DA2B10" w:rsidRDefault="00DA2B10" w:rsidP="00DA2B10">
      <w:pPr>
        <w:autoSpaceDE w:val="0"/>
        <w:autoSpaceDN w:val="0"/>
        <w:adjustRightInd w:val="0"/>
        <w:rPr>
          <w:rFonts w:ascii="TimesNewRoman" w:hAnsi="TimesNewRoman" w:cs="TimesNewRoman"/>
        </w:rPr>
      </w:pPr>
    </w:p>
    <w:p w:rsidR="00B33564" w:rsidRDefault="00B33564" w:rsidP="00D23043">
      <w:r>
        <w:t>For data collection, the Contractor shall use averaged waypoint at the proposed locations.  Minimum averaging time at each location shall be 2 minutes (120 seconds) prior to documenting the information.</w:t>
      </w:r>
    </w:p>
    <w:p w:rsidR="00B33564" w:rsidRDefault="00B33564" w:rsidP="00D23043"/>
    <w:p w:rsidR="00B22893" w:rsidRDefault="00B22893" w:rsidP="00D23043">
      <w:r>
        <w:t>Documentation verifying the type of GPS unit being proposed for use and the specifications of the unit shall be provided to the Project Engineer for review prior to data gathering.  The Contractor shall completely fill in all information for each device.</w:t>
      </w:r>
    </w:p>
    <w:p w:rsidR="000E3CFB" w:rsidRDefault="000E3CFB" w:rsidP="00D23043"/>
    <w:p w:rsidR="000E3CFB" w:rsidRDefault="000E3CFB" w:rsidP="000E3CFB">
      <w:r>
        <w:t xml:space="preserve">Data shall be delivered to the Project Engineer in an electronic </w:t>
      </w:r>
      <w:r w:rsidR="00FB5034">
        <w:t xml:space="preserve">Microsoft Excel or Microsoft Access or comma </w:t>
      </w:r>
      <w:r w:rsidR="006D08FB">
        <w:t>delimitated</w:t>
      </w:r>
      <w:r>
        <w:t xml:space="preserve"> format to be compatible with ArcView/ArcGIS on a CD-ROM or DVD. </w:t>
      </w:r>
    </w:p>
    <w:p w:rsidR="000E3CFB" w:rsidRDefault="000E3CFB" w:rsidP="00D23043"/>
    <w:p w:rsidR="000E3CFB" w:rsidRDefault="00051BCF">
      <w:r>
        <w:t xml:space="preserve">If using a GPS collecting device with Windows CE and </w:t>
      </w:r>
      <w:proofErr w:type="spellStart"/>
      <w:r w:rsidR="007E6908">
        <w:t>ArcPad</w:t>
      </w:r>
      <w:proofErr w:type="spellEnd"/>
      <w:r w:rsidR="007E6908">
        <w:t xml:space="preserve"> the d</w:t>
      </w:r>
      <w:r w:rsidRPr="00051BCF">
        <w:t>ata</w:t>
      </w:r>
      <w:r w:rsidR="007E6908">
        <w:t xml:space="preserve"> format deliverable shall be </w:t>
      </w:r>
      <w:r w:rsidRPr="00051BCF">
        <w:t>Arc</w:t>
      </w:r>
      <w:r w:rsidR="007E6908">
        <w:t>View/ArcGIS</w:t>
      </w:r>
      <w:r w:rsidRPr="00051BCF">
        <w:t xml:space="preserve"> Export/Import Format</w:t>
      </w:r>
      <w:r>
        <w:t xml:space="preserve"> </w:t>
      </w:r>
      <w:r w:rsidRPr="00051BCF">
        <w:t>*.e00 files</w:t>
      </w:r>
      <w:r w:rsidR="007E6908">
        <w:t xml:space="preserve"> or ArcView/ArcGIS s</w:t>
      </w:r>
      <w:r w:rsidRPr="00051BCF">
        <w:t xml:space="preserve">hape </w:t>
      </w:r>
      <w:r w:rsidR="007E6908">
        <w:t>f</w:t>
      </w:r>
      <w:r w:rsidRPr="00051BCF">
        <w:t>iles</w:t>
      </w:r>
      <w:r w:rsidR="007E6908">
        <w:t xml:space="preserve"> with a </w:t>
      </w:r>
      <w:r>
        <w:t xml:space="preserve"> </w:t>
      </w:r>
      <w:r w:rsidR="007E6908">
        <w:t>m</w:t>
      </w:r>
      <w:r w:rsidRPr="00051BCF">
        <w:t>inimum of three files</w:t>
      </w:r>
      <w:r>
        <w:t xml:space="preserve"> </w:t>
      </w:r>
      <w:r w:rsidRPr="00051BCF">
        <w:t>*.</w:t>
      </w:r>
      <w:proofErr w:type="spellStart"/>
      <w:r w:rsidRPr="00051BCF">
        <w:t>shp</w:t>
      </w:r>
      <w:proofErr w:type="spellEnd"/>
      <w:r w:rsidRPr="00051BCF">
        <w:t>, *.dbf, *.</w:t>
      </w:r>
      <w:proofErr w:type="spellStart"/>
      <w:r w:rsidRPr="00051BCF">
        <w:t>shx</w:t>
      </w:r>
      <w:proofErr w:type="spellEnd"/>
      <w:r w:rsidR="007E6908">
        <w:t>.</w:t>
      </w:r>
      <w:r w:rsidR="000E3CFB">
        <w:br w:type="page"/>
      </w:r>
    </w:p>
    <w:p w:rsidR="000E3CFB" w:rsidRDefault="000E3CFB" w:rsidP="000E3CFB">
      <w:pPr>
        <w:jc w:val="center"/>
        <w:rPr>
          <w:b/>
        </w:rPr>
      </w:pPr>
      <w:r>
        <w:rPr>
          <w:b/>
        </w:rPr>
        <w:lastRenderedPageBreak/>
        <w:t>REVISION OF SECTION 614</w:t>
      </w:r>
    </w:p>
    <w:p w:rsidR="000E3CFB" w:rsidRDefault="000E3CFB" w:rsidP="000E3CFB">
      <w:pPr>
        <w:jc w:val="center"/>
        <w:rPr>
          <w:b/>
        </w:rPr>
      </w:pPr>
      <w:r>
        <w:rPr>
          <w:b/>
        </w:rPr>
        <w:t>GLOBAL POSITIONING SYSTEM (GPS)</w:t>
      </w:r>
    </w:p>
    <w:p w:rsidR="000E3CFB" w:rsidRDefault="000E3CFB" w:rsidP="000E3CFB">
      <w:pPr>
        <w:jc w:val="center"/>
        <w:rPr>
          <w:b/>
        </w:rPr>
      </w:pPr>
      <w:r>
        <w:rPr>
          <w:b/>
        </w:rPr>
        <w:t>-2-</w:t>
      </w:r>
    </w:p>
    <w:p w:rsidR="000E3CFB" w:rsidRDefault="000E3CFB" w:rsidP="00B22893">
      <w:pPr>
        <w:ind w:firstLine="720"/>
      </w:pPr>
    </w:p>
    <w:p w:rsidR="00B22893" w:rsidRDefault="00B22893" w:rsidP="00B22893">
      <w:pPr>
        <w:ind w:firstLine="720"/>
      </w:pPr>
      <w:r>
        <w:t>Control Cabinet</w:t>
      </w:r>
    </w:p>
    <w:p w:rsidR="00B22893" w:rsidRDefault="00B22893" w:rsidP="00B22893">
      <w:pPr>
        <w:pStyle w:val="ListParagraph"/>
        <w:numPr>
          <w:ilvl w:val="0"/>
          <w:numId w:val="3"/>
        </w:numPr>
      </w:pPr>
      <w:r>
        <w:t>Type (332, 333, 334, etc)</w:t>
      </w:r>
    </w:p>
    <w:p w:rsidR="00B22893" w:rsidRDefault="00B22893" w:rsidP="00B22893">
      <w:pPr>
        <w:pStyle w:val="ListParagraph"/>
        <w:numPr>
          <w:ilvl w:val="0"/>
          <w:numId w:val="3"/>
        </w:numPr>
      </w:pPr>
      <w:r>
        <w:t>UPS</w:t>
      </w:r>
    </w:p>
    <w:p w:rsidR="00C14B14" w:rsidRDefault="00C14B14" w:rsidP="00C14B14">
      <w:pPr>
        <w:pStyle w:val="ListParagraph"/>
        <w:numPr>
          <w:ilvl w:val="1"/>
          <w:numId w:val="3"/>
        </w:numPr>
      </w:pPr>
      <w:r>
        <w:t>Yes</w:t>
      </w:r>
    </w:p>
    <w:p w:rsidR="00C14B14" w:rsidRDefault="00C14B14" w:rsidP="00C14B14">
      <w:pPr>
        <w:pStyle w:val="ListParagraph"/>
        <w:numPr>
          <w:ilvl w:val="1"/>
          <w:numId w:val="3"/>
        </w:numPr>
      </w:pPr>
      <w:r>
        <w:t>No</w:t>
      </w:r>
    </w:p>
    <w:p w:rsidR="00B22893" w:rsidRDefault="00B22893" w:rsidP="00B22893">
      <w:pPr>
        <w:ind w:left="720"/>
      </w:pPr>
      <w:r>
        <w:t>Signal Pole</w:t>
      </w:r>
    </w:p>
    <w:p w:rsidR="00B22893" w:rsidRDefault="00B22893" w:rsidP="00B22893">
      <w:pPr>
        <w:pStyle w:val="ListParagraph"/>
        <w:numPr>
          <w:ilvl w:val="0"/>
          <w:numId w:val="2"/>
        </w:numPr>
      </w:pPr>
      <w:r>
        <w:t>Mast Arm</w:t>
      </w:r>
    </w:p>
    <w:p w:rsidR="00B22893" w:rsidRDefault="00B22893" w:rsidP="00B22893">
      <w:pPr>
        <w:pStyle w:val="ListParagraph"/>
        <w:numPr>
          <w:ilvl w:val="0"/>
          <w:numId w:val="2"/>
        </w:numPr>
      </w:pPr>
      <w:r>
        <w:t>Span Wire</w:t>
      </w:r>
    </w:p>
    <w:p w:rsidR="00C14B14" w:rsidRDefault="00C14B14" w:rsidP="00B22893">
      <w:pPr>
        <w:pStyle w:val="ListParagraph"/>
        <w:numPr>
          <w:ilvl w:val="0"/>
          <w:numId w:val="2"/>
        </w:numPr>
      </w:pPr>
      <w:r>
        <w:t>Pedestal</w:t>
      </w:r>
    </w:p>
    <w:p w:rsidR="00C14B14" w:rsidRDefault="00C14B14" w:rsidP="00B22893">
      <w:pPr>
        <w:pStyle w:val="ListParagraph"/>
        <w:numPr>
          <w:ilvl w:val="0"/>
          <w:numId w:val="2"/>
        </w:numPr>
      </w:pPr>
      <w:r>
        <w:t>Flasher</w:t>
      </w:r>
    </w:p>
    <w:p w:rsidR="00B22893" w:rsidRDefault="00B22893" w:rsidP="00B22893">
      <w:pPr>
        <w:ind w:left="720"/>
      </w:pPr>
      <w:r>
        <w:t>Power Supply Po</w:t>
      </w:r>
      <w:r w:rsidR="004F3385">
        <w:t>i</w:t>
      </w:r>
      <w:r>
        <w:t>nt of Connection</w:t>
      </w:r>
    </w:p>
    <w:p w:rsidR="00C14B14" w:rsidRDefault="00C14B14" w:rsidP="00B22893">
      <w:pPr>
        <w:pStyle w:val="ListParagraph"/>
        <w:numPr>
          <w:ilvl w:val="0"/>
          <w:numId w:val="4"/>
        </w:numPr>
      </w:pPr>
      <w:r>
        <w:t>Meter</w:t>
      </w:r>
      <w:r w:rsidR="00B22893">
        <w:t xml:space="preserve"> </w:t>
      </w:r>
    </w:p>
    <w:p w:rsidR="00B22893" w:rsidRDefault="00B22893" w:rsidP="00B22893">
      <w:pPr>
        <w:pStyle w:val="ListParagraph"/>
        <w:numPr>
          <w:ilvl w:val="0"/>
          <w:numId w:val="4"/>
        </w:numPr>
      </w:pPr>
      <w:r>
        <w:t>flat rate</w:t>
      </w:r>
    </w:p>
    <w:p w:rsidR="00B22893" w:rsidRDefault="00B22893" w:rsidP="00B22893">
      <w:pPr>
        <w:pStyle w:val="ListParagraph"/>
        <w:numPr>
          <w:ilvl w:val="0"/>
          <w:numId w:val="4"/>
        </w:numPr>
      </w:pPr>
      <w:r>
        <w:t>Overhead</w:t>
      </w:r>
    </w:p>
    <w:p w:rsidR="00B22893" w:rsidRDefault="00B22893" w:rsidP="00B22893">
      <w:pPr>
        <w:pStyle w:val="ListParagraph"/>
        <w:numPr>
          <w:ilvl w:val="0"/>
          <w:numId w:val="4"/>
        </w:numPr>
      </w:pPr>
      <w:r>
        <w:t>Underground</w:t>
      </w:r>
    </w:p>
    <w:p w:rsidR="00B22893" w:rsidRDefault="00B22893" w:rsidP="00B22893">
      <w:pPr>
        <w:jc w:val="center"/>
        <w:rPr>
          <w:b/>
        </w:rPr>
      </w:pPr>
    </w:p>
    <w:p w:rsidR="00B22893" w:rsidRDefault="00B22893" w:rsidP="00B22893">
      <w:pPr>
        <w:ind w:left="720"/>
      </w:pPr>
      <w:r>
        <w:t>In Ground Pull Box</w:t>
      </w:r>
    </w:p>
    <w:p w:rsidR="00B22893" w:rsidRDefault="00B22893" w:rsidP="00B22893">
      <w:pPr>
        <w:pStyle w:val="ListParagraph"/>
        <w:numPr>
          <w:ilvl w:val="0"/>
          <w:numId w:val="5"/>
        </w:numPr>
      </w:pPr>
      <w:r>
        <w:t>Size</w:t>
      </w:r>
    </w:p>
    <w:p w:rsidR="00B22893" w:rsidRDefault="00B22893" w:rsidP="00B22893">
      <w:pPr>
        <w:pStyle w:val="ListParagraph"/>
        <w:numPr>
          <w:ilvl w:val="0"/>
          <w:numId w:val="5"/>
        </w:numPr>
      </w:pPr>
      <w:r>
        <w:t>Content</w:t>
      </w:r>
    </w:p>
    <w:p w:rsidR="00B22893" w:rsidRDefault="00B22893" w:rsidP="00B22893">
      <w:pPr>
        <w:pStyle w:val="ListParagraph"/>
        <w:numPr>
          <w:ilvl w:val="1"/>
          <w:numId w:val="5"/>
        </w:numPr>
      </w:pPr>
      <w:r>
        <w:t>Electrical</w:t>
      </w:r>
    </w:p>
    <w:p w:rsidR="00B22893" w:rsidRDefault="00B22893" w:rsidP="00B22893">
      <w:pPr>
        <w:pStyle w:val="ListParagraph"/>
        <w:numPr>
          <w:ilvl w:val="1"/>
          <w:numId w:val="5"/>
        </w:numPr>
      </w:pPr>
      <w:r>
        <w:t>Signal</w:t>
      </w:r>
    </w:p>
    <w:p w:rsidR="00C14B14" w:rsidRDefault="00C14B14" w:rsidP="00C14B14">
      <w:pPr>
        <w:pStyle w:val="ListParagraph"/>
        <w:numPr>
          <w:ilvl w:val="1"/>
          <w:numId w:val="5"/>
        </w:numPr>
      </w:pPr>
      <w:r>
        <w:t>Communication</w:t>
      </w:r>
    </w:p>
    <w:p w:rsidR="00C14B14" w:rsidRDefault="00C14B14" w:rsidP="00C14B14">
      <w:pPr>
        <w:pStyle w:val="ListParagraph"/>
        <w:numPr>
          <w:ilvl w:val="0"/>
          <w:numId w:val="5"/>
        </w:numPr>
      </w:pPr>
      <w:r>
        <w:t>Wire Type</w:t>
      </w:r>
    </w:p>
    <w:p w:rsidR="00C14B14" w:rsidRDefault="00C14B14" w:rsidP="00C14B14">
      <w:pPr>
        <w:pStyle w:val="ListParagraph"/>
        <w:numPr>
          <w:ilvl w:val="1"/>
          <w:numId w:val="5"/>
        </w:numPr>
      </w:pPr>
      <w:r>
        <w:t>Fiber</w:t>
      </w:r>
    </w:p>
    <w:p w:rsidR="00C14B14" w:rsidRDefault="00C14B14" w:rsidP="00C14B14">
      <w:pPr>
        <w:pStyle w:val="ListParagraph"/>
        <w:numPr>
          <w:ilvl w:val="2"/>
          <w:numId w:val="5"/>
        </w:numPr>
      </w:pPr>
      <w:r>
        <w:t>Splice Enclosure</w:t>
      </w:r>
    </w:p>
    <w:p w:rsidR="00C14B14" w:rsidRDefault="00C14B14" w:rsidP="00C14B14">
      <w:pPr>
        <w:pStyle w:val="ListParagraph"/>
        <w:numPr>
          <w:ilvl w:val="3"/>
          <w:numId w:val="5"/>
        </w:numPr>
      </w:pPr>
      <w:r>
        <w:t>Yes</w:t>
      </w:r>
    </w:p>
    <w:p w:rsidR="00C14B14" w:rsidRDefault="00C14B14" w:rsidP="00C14B14">
      <w:pPr>
        <w:pStyle w:val="ListParagraph"/>
        <w:numPr>
          <w:ilvl w:val="3"/>
          <w:numId w:val="5"/>
        </w:numPr>
      </w:pPr>
      <w:r>
        <w:t>No</w:t>
      </w:r>
    </w:p>
    <w:p w:rsidR="00C14B14" w:rsidRDefault="00C14B14" w:rsidP="00C14B14">
      <w:pPr>
        <w:pStyle w:val="ListParagraph"/>
        <w:numPr>
          <w:ilvl w:val="1"/>
          <w:numId w:val="5"/>
        </w:numPr>
      </w:pPr>
      <w:r>
        <w:t>Copper</w:t>
      </w:r>
    </w:p>
    <w:p w:rsidR="00C14B14" w:rsidRDefault="00C14B14" w:rsidP="00C14B14">
      <w:pPr>
        <w:pStyle w:val="ListParagraph"/>
        <w:ind w:left="2160"/>
      </w:pPr>
    </w:p>
    <w:p w:rsidR="004F3385" w:rsidRDefault="004F3385" w:rsidP="004F3385">
      <w:pPr>
        <w:ind w:left="720"/>
      </w:pPr>
      <w:r>
        <w:t>Travel Time Indicator</w:t>
      </w:r>
    </w:p>
    <w:p w:rsidR="004F3385" w:rsidRDefault="004F3385" w:rsidP="004F3385">
      <w:pPr>
        <w:pStyle w:val="ListParagraph"/>
        <w:numPr>
          <w:ilvl w:val="0"/>
          <w:numId w:val="6"/>
        </w:numPr>
      </w:pPr>
      <w:r>
        <w:t>Existing structure</w:t>
      </w:r>
    </w:p>
    <w:p w:rsidR="004F3385" w:rsidRDefault="004F3385" w:rsidP="004F3385">
      <w:pPr>
        <w:pStyle w:val="ListParagraph"/>
        <w:numPr>
          <w:ilvl w:val="0"/>
          <w:numId w:val="6"/>
        </w:numPr>
      </w:pPr>
      <w:r>
        <w:t>CCTV Pole</w:t>
      </w:r>
    </w:p>
    <w:p w:rsidR="004F3385" w:rsidRDefault="004F3385" w:rsidP="004F3385">
      <w:pPr>
        <w:ind w:left="720"/>
      </w:pPr>
      <w:r>
        <w:t>Microwave Vehicle Detector</w:t>
      </w:r>
    </w:p>
    <w:p w:rsidR="004F3385" w:rsidRDefault="004F3385" w:rsidP="004F3385">
      <w:pPr>
        <w:pStyle w:val="ListParagraph"/>
        <w:numPr>
          <w:ilvl w:val="0"/>
          <w:numId w:val="7"/>
        </w:numPr>
      </w:pPr>
      <w:r>
        <w:t xml:space="preserve"> Existing structure</w:t>
      </w:r>
    </w:p>
    <w:p w:rsidR="004F3385" w:rsidRDefault="004F3385" w:rsidP="004F3385">
      <w:pPr>
        <w:pStyle w:val="ListParagraph"/>
        <w:numPr>
          <w:ilvl w:val="0"/>
          <w:numId w:val="7"/>
        </w:numPr>
      </w:pPr>
      <w:r>
        <w:t>CCTV Pole</w:t>
      </w:r>
    </w:p>
    <w:p w:rsidR="004F3385" w:rsidRDefault="004F3385" w:rsidP="004F3385">
      <w:pPr>
        <w:ind w:left="720"/>
      </w:pPr>
      <w:r>
        <w:t>Pan Tilt Zoom Camera</w:t>
      </w:r>
    </w:p>
    <w:p w:rsidR="004F3385" w:rsidRDefault="004F3385" w:rsidP="004F3385">
      <w:pPr>
        <w:pStyle w:val="ListParagraph"/>
        <w:numPr>
          <w:ilvl w:val="0"/>
          <w:numId w:val="8"/>
        </w:numPr>
      </w:pPr>
      <w:r>
        <w:t>Existing structure</w:t>
      </w:r>
    </w:p>
    <w:p w:rsidR="004F3385" w:rsidRDefault="004F3385" w:rsidP="004F3385">
      <w:pPr>
        <w:pStyle w:val="ListParagraph"/>
        <w:numPr>
          <w:ilvl w:val="0"/>
          <w:numId w:val="8"/>
        </w:numPr>
      </w:pPr>
      <w:r>
        <w:t>CCTV Pole</w:t>
      </w:r>
    </w:p>
    <w:p w:rsidR="00C14B14" w:rsidRDefault="00C14B14">
      <w:pPr>
        <w:rPr>
          <w:b/>
        </w:rPr>
      </w:pPr>
      <w:r>
        <w:rPr>
          <w:b/>
        </w:rPr>
        <w:br w:type="page"/>
      </w:r>
    </w:p>
    <w:p w:rsidR="00C14B14" w:rsidRPr="00C14B14" w:rsidRDefault="00C14B14" w:rsidP="00C14B14">
      <w:pPr>
        <w:ind w:left="1080"/>
        <w:jc w:val="center"/>
        <w:rPr>
          <w:b/>
        </w:rPr>
      </w:pPr>
      <w:r w:rsidRPr="00C14B14">
        <w:rPr>
          <w:b/>
        </w:rPr>
        <w:lastRenderedPageBreak/>
        <w:t>REVISION OF SECTION 614</w:t>
      </w:r>
    </w:p>
    <w:p w:rsidR="00C14B14" w:rsidRPr="00C14B14" w:rsidRDefault="00C14B14" w:rsidP="00C14B14">
      <w:pPr>
        <w:ind w:left="1080"/>
        <w:jc w:val="center"/>
        <w:rPr>
          <w:b/>
        </w:rPr>
      </w:pPr>
      <w:r w:rsidRPr="00C14B14">
        <w:rPr>
          <w:b/>
        </w:rPr>
        <w:t>GLOBAL POSITIONING SYSTEM (GPS)</w:t>
      </w:r>
    </w:p>
    <w:p w:rsidR="00C14B14" w:rsidRPr="00C14B14" w:rsidRDefault="00C14B14" w:rsidP="00C14B14">
      <w:pPr>
        <w:ind w:left="1080"/>
        <w:jc w:val="center"/>
        <w:rPr>
          <w:b/>
        </w:rPr>
      </w:pPr>
      <w:r w:rsidRPr="00C14B14">
        <w:rPr>
          <w:b/>
        </w:rPr>
        <w:t>-</w:t>
      </w:r>
      <w:r w:rsidR="00DD1715">
        <w:rPr>
          <w:b/>
        </w:rPr>
        <w:t>3</w:t>
      </w:r>
      <w:r w:rsidRPr="00C14B14">
        <w:rPr>
          <w:b/>
        </w:rPr>
        <w:t>-</w:t>
      </w:r>
    </w:p>
    <w:p w:rsidR="004F3385" w:rsidRDefault="004F3385" w:rsidP="004F3385"/>
    <w:p w:rsidR="004F3385" w:rsidRDefault="004F3385" w:rsidP="004F3385">
      <w:r>
        <w:t>Subsection 614.13 shall include the following:</w:t>
      </w:r>
    </w:p>
    <w:p w:rsidR="004F3385" w:rsidRDefault="004F3385" w:rsidP="004F3385"/>
    <w:p w:rsidR="00B22893" w:rsidRPr="00D23043" w:rsidRDefault="004F3385" w:rsidP="00D23043">
      <w:r>
        <w:t>Global Positioning System (GPS) information gathering will not be measured or paid for separately but will be considered incidental to the pay item being installed.  This work shall include all labor, materials, and equipment required to complete the work.</w:t>
      </w:r>
    </w:p>
    <w:sectPr w:rsidR="00B22893" w:rsidRPr="00D23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D10"/>
    <w:multiLevelType w:val="hybridMultilevel"/>
    <w:tmpl w:val="D780F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B14D36"/>
    <w:multiLevelType w:val="hybridMultilevel"/>
    <w:tmpl w:val="A75AA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E7261C"/>
    <w:multiLevelType w:val="hybridMultilevel"/>
    <w:tmpl w:val="E326BB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C25054"/>
    <w:multiLevelType w:val="hybridMultilevel"/>
    <w:tmpl w:val="C8B43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02720A"/>
    <w:multiLevelType w:val="hybridMultilevel"/>
    <w:tmpl w:val="92425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C75C55"/>
    <w:multiLevelType w:val="hybridMultilevel"/>
    <w:tmpl w:val="DB70DBD4"/>
    <w:lvl w:ilvl="0" w:tplc="0E3800EA">
      <w:start w:val="1"/>
      <w:numFmt w:val="bullet"/>
      <w:lvlText w:val=""/>
      <w:lvlJc w:val="left"/>
      <w:pPr>
        <w:tabs>
          <w:tab w:val="num" w:pos="720"/>
        </w:tabs>
        <w:ind w:left="720" w:hanging="360"/>
      </w:pPr>
      <w:rPr>
        <w:rFonts w:ascii="Wingdings" w:hAnsi="Wingdings" w:hint="default"/>
      </w:rPr>
    </w:lvl>
    <w:lvl w:ilvl="1" w:tplc="697C4398">
      <w:start w:val="1056"/>
      <w:numFmt w:val="bullet"/>
      <w:lvlText w:val="–"/>
      <w:lvlJc w:val="left"/>
      <w:pPr>
        <w:tabs>
          <w:tab w:val="num" w:pos="1440"/>
        </w:tabs>
        <w:ind w:left="1440" w:hanging="360"/>
      </w:pPr>
      <w:rPr>
        <w:rFonts w:ascii="Times New Roman" w:hAnsi="Times New Roman" w:hint="default"/>
      </w:rPr>
    </w:lvl>
    <w:lvl w:ilvl="2" w:tplc="9F982888">
      <w:start w:val="1056"/>
      <w:numFmt w:val="bullet"/>
      <w:lvlText w:val="»"/>
      <w:lvlJc w:val="left"/>
      <w:pPr>
        <w:tabs>
          <w:tab w:val="num" w:pos="2160"/>
        </w:tabs>
        <w:ind w:left="2160" w:hanging="360"/>
      </w:pPr>
      <w:rPr>
        <w:rFonts w:ascii="Times New Roman" w:hAnsi="Times New Roman" w:hint="default"/>
      </w:rPr>
    </w:lvl>
    <w:lvl w:ilvl="3" w:tplc="6B8A2FAC">
      <w:start w:val="1056"/>
      <w:numFmt w:val="bullet"/>
      <w:lvlText w:val=""/>
      <w:lvlJc w:val="left"/>
      <w:pPr>
        <w:tabs>
          <w:tab w:val="num" w:pos="2880"/>
        </w:tabs>
        <w:ind w:left="2880" w:hanging="360"/>
      </w:pPr>
      <w:rPr>
        <w:rFonts w:ascii="Wingdings" w:hAnsi="Wingdings" w:hint="default"/>
      </w:rPr>
    </w:lvl>
    <w:lvl w:ilvl="4" w:tplc="68BA40D4" w:tentative="1">
      <w:start w:val="1"/>
      <w:numFmt w:val="bullet"/>
      <w:lvlText w:val=""/>
      <w:lvlJc w:val="left"/>
      <w:pPr>
        <w:tabs>
          <w:tab w:val="num" w:pos="3600"/>
        </w:tabs>
        <w:ind w:left="3600" w:hanging="360"/>
      </w:pPr>
      <w:rPr>
        <w:rFonts w:ascii="Wingdings" w:hAnsi="Wingdings" w:hint="default"/>
      </w:rPr>
    </w:lvl>
    <w:lvl w:ilvl="5" w:tplc="80361898" w:tentative="1">
      <w:start w:val="1"/>
      <w:numFmt w:val="bullet"/>
      <w:lvlText w:val=""/>
      <w:lvlJc w:val="left"/>
      <w:pPr>
        <w:tabs>
          <w:tab w:val="num" w:pos="4320"/>
        </w:tabs>
        <w:ind w:left="4320" w:hanging="360"/>
      </w:pPr>
      <w:rPr>
        <w:rFonts w:ascii="Wingdings" w:hAnsi="Wingdings" w:hint="default"/>
      </w:rPr>
    </w:lvl>
    <w:lvl w:ilvl="6" w:tplc="BD0E6B3C" w:tentative="1">
      <w:start w:val="1"/>
      <w:numFmt w:val="bullet"/>
      <w:lvlText w:val=""/>
      <w:lvlJc w:val="left"/>
      <w:pPr>
        <w:tabs>
          <w:tab w:val="num" w:pos="5040"/>
        </w:tabs>
        <w:ind w:left="5040" w:hanging="360"/>
      </w:pPr>
      <w:rPr>
        <w:rFonts w:ascii="Wingdings" w:hAnsi="Wingdings" w:hint="default"/>
      </w:rPr>
    </w:lvl>
    <w:lvl w:ilvl="7" w:tplc="590C9320" w:tentative="1">
      <w:start w:val="1"/>
      <w:numFmt w:val="bullet"/>
      <w:lvlText w:val=""/>
      <w:lvlJc w:val="left"/>
      <w:pPr>
        <w:tabs>
          <w:tab w:val="num" w:pos="5760"/>
        </w:tabs>
        <w:ind w:left="5760" w:hanging="360"/>
      </w:pPr>
      <w:rPr>
        <w:rFonts w:ascii="Wingdings" w:hAnsi="Wingdings" w:hint="default"/>
      </w:rPr>
    </w:lvl>
    <w:lvl w:ilvl="8" w:tplc="B05AF548" w:tentative="1">
      <w:start w:val="1"/>
      <w:numFmt w:val="bullet"/>
      <w:lvlText w:val=""/>
      <w:lvlJc w:val="left"/>
      <w:pPr>
        <w:tabs>
          <w:tab w:val="num" w:pos="6480"/>
        </w:tabs>
        <w:ind w:left="6480" w:hanging="360"/>
      </w:pPr>
      <w:rPr>
        <w:rFonts w:ascii="Wingdings" w:hAnsi="Wingdings" w:hint="default"/>
      </w:rPr>
    </w:lvl>
  </w:abstractNum>
  <w:abstractNum w:abstractNumId="6">
    <w:nsid w:val="31DB5690"/>
    <w:multiLevelType w:val="hybridMultilevel"/>
    <w:tmpl w:val="57FCC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1C17F3"/>
    <w:multiLevelType w:val="hybridMultilevel"/>
    <w:tmpl w:val="E38E3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006AB8"/>
    <w:multiLevelType w:val="hybridMultilevel"/>
    <w:tmpl w:val="BD54B8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F09610C"/>
    <w:multiLevelType w:val="hybridMultilevel"/>
    <w:tmpl w:val="3E221F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F843694"/>
    <w:multiLevelType w:val="hybridMultilevel"/>
    <w:tmpl w:val="22C64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2"/>
  </w:num>
  <w:num w:numId="4">
    <w:abstractNumId w:val="1"/>
  </w:num>
  <w:num w:numId="5">
    <w:abstractNumId w:val="7"/>
  </w:num>
  <w:num w:numId="6">
    <w:abstractNumId w:val="10"/>
  </w:num>
  <w:num w:numId="7">
    <w:abstractNumId w:val="4"/>
  </w:num>
  <w:num w:numId="8">
    <w:abstractNumId w:val="0"/>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43"/>
    <w:rsid w:val="00001FDA"/>
    <w:rsid w:val="00051BCF"/>
    <w:rsid w:val="000A6EB5"/>
    <w:rsid w:val="000E3CFB"/>
    <w:rsid w:val="001C401B"/>
    <w:rsid w:val="00212385"/>
    <w:rsid w:val="00221B1C"/>
    <w:rsid w:val="002520C0"/>
    <w:rsid w:val="00257051"/>
    <w:rsid w:val="00263009"/>
    <w:rsid w:val="0034409A"/>
    <w:rsid w:val="0040613F"/>
    <w:rsid w:val="004125E0"/>
    <w:rsid w:val="004F3385"/>
    <w:rsid w:val="004F7432"/>
    <w:rsid w:val="006257CB"/>
    <w:rsid w:val="006D08FB"/>
    <w:rsid w:val="007E6908"/>
    <w:rsid w:val="008928C3"/>
    <w:rsid w:val="008C66E5"/>
    <w:rsid w:val="00935CA2"/>
    <w:rsid w:val="00A50265"/>
    <w:rsid w:val="00AD5996"/>
    <w:rsid w:val="00B00D5F"/>
    <w:rsid w:val="00B22893"/>
    <w:rsid w:val="00B33564"/>
    <w:rsid w:val="00B44949"/>
    <w:rsid w:val="00BC14AB"/>
    <w:rsid w:val="00C14B14"/>
    <w:rsid w:val="00CB79FB"/>
    <w:rsid w:val="00D10938"/>
    <w:rsid w:val="00D23043"/>
    <w:rsid w:val="00D33D39"/>
    <w:rsid w:val="00DA2B10"/>
    <w:rsid w:val="00DD1715"/>
    <w:rsid w:val="00E36C3F"/>
    <w:rsid w:val="00ED5B79"/>
    <w:rsid w:val="00FB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93"/>
    <w:pPr>
      <w:ind w:left="720"/>
      <w:contextualSpacing/>
    </w:pPr>
  </w:style>
  <w:style w:type="paragraph" w:styleId="BalloonText">
    <w:name w:val="Balloon Text"/>
    <w:basedOn w:val="Normal"/>
    <w:link w:val="BalloonTextChar"/>
    <w:uiPriority w:val="99"/>
    <w:semiHidden/>
    <w:unhideWhenUsed/>
    <w:rsid w:val="000E3CFB"/>
    <w:rPr>
      <w:rFonts w:ascii="Tahoma" w:hAnsi="Tahoma" w:cs="Tahoma"/>
      <w:sz w:val="16"/>
      <w:szCs w:val="16"/>
    </w:rPr>
  </w:style>
  <w:style w:type="character" w:customStyle="1" w:styleId="BalloonTextChar">
    <w:name w:val="Balloon Text Char"/>
    <w:basedOn w:val="DefaultParagraphFont"/>
    <w:link w:val="BalloonText"/>
    <w:uiPriority w:val="99"/>
    <w:semiHidden/>
    <w:rsid w:val="000E3CFB"/>
    <w:rPr>
      <w:rFonts w:ascii="Tahoma" w:hAnsi="Tahoma" w:cs="Tahoma"/>
      <w:sz w:val="16"/>
      <w:szCs w:val="16"/>
    </w:rPr>
  </w:style>
  <w:style w:type="paragraph" w:styleId="Revision">
    <w:name w:val="Revision"/>
    <w:hidden/>
    <w:uiPriority w:val="99"/>
    <w:semiHidden/>
    <w:rsid w:val="00C14B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F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93"/>
    <w:pPr>
      <w:ind w:left="720"/>
      <w:contextualSpacing/>
    </w:pPr>
  </w:style>
  <w:style w:type="paragraph" w:styleId="BalloonText">
    <w:name w:val="Balloon Text"/>
    <w:basedOn w:val="Normal"/>
    <w:link w:val="BalloonTextChar"/>
    <w:uiPriority w:val="99"/>
    <w:semiHidden/>
    <w:unhideWhenUsed/>
    <w:rsid w:val="000E3CFB"/>
    <w:rPr>
      <w:rFonts w:ascii="Tahoma" w:hAnsi="Tahoma" w:cs="Tahoma"/>
      <w:sz w:val="16"/>
      <w:szCs w:val="16"/>
    </w:rPr>
  </w:style>
  <w:style w:type="character" w:customStyle="1" w:styleId="BalloonTextChar">
    <w:name w:val="Balloon Text Char"/>
    <w:basedOn w:val="DefaultParagraphFont"/>
    <w:link w:val="BalloonText"/>
    <w:uiPriority w:val="99"/>
    <w:semiHidden/>
    <w:rsid w:val="000E3CFB"/>
    <w:rPr>
      <w:rFonts w:ascii="Tahoma" w:hAnsi="Tahoma" w:cs="Tahoma"/>
      <w:sz w:val="16"/>
      <w:szCs w:val="16"/>
    </w:rPr>
  </w:style>
  <w:style w:type="paragraph" w:styleId="Revision">
    <w:name w:val="Revision"/>
    <w:hidden/>
    <w:uiPriority w:val="99"/>
    <w:semiHidden/>
    <w:rsid w:val="00C14B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735109">
      <w:bodyDiv w:val="1"/>
      <w:marLeft w:val="0"/>
      <w:marRight w:val="0"/>
      <w:marTop w:val="0"/>
      <w:marBottom w:val="0"/>
      <w:divBdr>
        <w:top w:val="none" w:sz="0" w:space="0" w:color="auto"/>
        <w:left w:val="none" w:sz="0" w:space="0" w:color="auto"/>
        <w:bottom w:val="none" w:sz="0" w:space="0" w:color="auto"/>
        <w:right w:val="none" w:sz="0" w:space="0" w:color="auto"/>
      </w:divBdr>
      <w:divsChild>
        <w:div w:id="901988409">
          <w:marLeft w:val="547"/>
          <w:marRight w:val="0"/>
          <w:marTop w:val="134"/>
          <w:marBottom w:val="0"/>
          <w:divBdr>
            <w:top w:val="none" w:sz="0" w:space="0" w:color="auto"/>
            <w:left w:val="none" w:sz="0" w:space="0" w:color="auto"/>
            <w:bottom w:val="none" w:sz="0" w:space="0" w:color="auto"/>
            <w:right w:val="none" w:sz="0" w:space="0" w:color="auto"/>
          </w:divBdr>
        </w:div>
        <w:div w:id="105316797">
          <w:marLeft w:val="1166"/>
          <w:marRight w:val="0"/>
          <w:marTop w:val="115"/>
          <w:marBottom w:val="0"/>
          <w:divBdr>
            <w:top w:val="none" w:sz="0" w:space="0" w:color="auto"/>
            <w:left w:val="none" w:sz="0" w:space="0" w:color="auto"/>
            <w:bottom w:val="none" w:sz="0" w:space="0" w:color="auto"/>
            <w:right w:val="none" w:sz="0" w:space="0" w:color="auto"/>
          </w:divBdr>
        </w:div>
        <w:div w:id="112212894">
          <w:marLeft w:val="1800"/>
          <w:marRight w:val="0"/>
          <w:marTop w:val="96"/>
          <w:marBottom w:val="0"/>
          <w:divBdr>
            <w:top w:val="none" w:sz="0" w:space="0" w:color="auto"/>
            <w:left w:val="none" w:sz="0" w:space="0" w:color="auto"/>
            <w:bottom w:val="none" w:sz="0" w:space="0" w:color="auto"/>
            <w:right w:val="none" w:sz="0" w:space="0" w:color="auto"/>
          </w:divBdr>
        </w:div>
        <w:div w:id="621571007">
          <w:marLeft w:val="1800"/>
          <w:marRight w:val="0"/>
          <w:marTop w:val="96"/>
          <w:marBottom w:val="0"/>
          <w:divBdr>
            <w:top w:val="none" w:sz="0" w:space="0" w:color="auto"/>
            <w:left w:val="none" w:sz="0" w:space="0" w:color="auto"/>
            <w:bottom w:val="none" w:sz="0" w:space="0" w:color="auto"/>
            <w:right w:val="none" w:sz="0" w:space="0" w:color="auto"/>
          </w:divBdr>
        </w:div>
        <w:div w:id="178087746">
          <w:marLeft w:val="1800"/>
          <w:marRight w:val="0"/>
          <w:marTop w:val="96"/>
          <w:marBottom w:val="0"/>
          <w:divBdr>
            <w:top w:val="none" w:sz="0" w:space="0" w:color="auto"/>
            <w:left w:val="none" w:sz="0" w:space="0" w:color="auto"/>
            <w:bottom w:val="none" w:sz="0" w:space="0" w:color="auto"/>
            <w:right w:val="none" w:sz="0" w:space="0" w:color="auto"/>
          </w:divBdr>
        </w:div>
        <w:div w:id="1792243006">
          <w:marLeft w:val="1166"/>
          <w:marRight w:val="0"/>
          <w:marTop w:val="115"/>
          <w:marBottom w:val="0"/>
          <w:divBdr>
            <w:top w:val="none" w:sz="0" w:space="0" w:color="auto"/>
            <w:left w:val="none" w:sz="0" w:space="0" w:color="auto"/>
            <w:bottom w:val="none" w:sz="0" w:space="0" w:color="auto"/>
            <w:right w:val="none" w:sz="0" w:space="0" w:color="auto"/>
          </w:divBdr>
        </w:div>
        <w:div w:id="1914192138">
          <w:marLeft w:val="1800"/>
          <w:marRight w:val="0"/>
          <w:marTop w:val="96"/>
          <w:marBottom w:val="0"/>
          <w:divBdr>
            <w:top w:val="none" w:sz="0" w:space="0" w:color="auto"/>
            <w:left w:val="none" w:sz="0" w:space="0" w:color="auto"/>
            <w:bottom w:val="none" w:sz="0" w:space="0" w:color="auto"/>
            <w:right w:val="none" w:sz="0" w:space="0" w:color="auto"/>
          </w:divBdr>
        </w:div>
        <w:div w:id="1500342462">
          <w:marLeft w:val="25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 Tanya</dc:creator>
  <cp:lastModifiedBy>Dinardo, Thomas</cp:lastModifiedBy>
  <cp:revision>4</cp:revision>
  <cp:lastPrinted>2012-11-15T23:06:00Z</cp:lastPrinted>
  <dcterms:created xsi:type="dcterms:W3CDTF">2012-12-18T21:41:00Z</dcterms:created>
  <dcterms:modified xsi:type="dcterms:W3CDTF">2013-02-15T21:53:00Z</dcterms:modified>
</cp:coreProperties>
</file>