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F9" w:rsidRPr="004163D4" w:rsidRDefault="004163D4">
      <w:pPr>
        <w:pStyle w:val="FootnoteText"/>
        <w:rPr>
          <w:rFonts w:ascii="Arial" w:hAnsi="Arial"/>
          <w:b/>
        </w:rPr>
      </w:pPr>
      <w:r w:rsidRPr="004163D4">
        <w:rPr>
          <w:rFonts w:ascii="Arial" w:hAnsi="Arial"/>
          <w:b/>
        </w:rPr>
        <w:t>6DINARDOT10/Projects/000 Traffic Project Design/02 Traffic Project Special Specifications/</w:t>
      </w:r>
    </w:p>
    <w:p w:rsidR="003503F9" w:rsidRPr="005E56A4" w:rsidRDefault="003503F9">
      <w:pPr>
        <w:rPr>
          <w:sz w:val="22"/>
        </w:rPr>
      </w:pPr>
      <w:r w:rsidRPr="005E56A4">
        <w:rPr>
          <w:rFonts w:ascii="Arial" w:hAnsi="Arial"/>
        </w:rPr>
        <w:t xml:space="preserve">[For </w:t>
      </w:r>
      <w:r w:rsidR="00A8359E" w:rsidRPr="005E56A4">
        <w:rPr>
          <w:rFonts w:ascii="Arial" w:hAnsi="Arial"/>
          <w:color w:val="FF0000"/>
        </w:rPr>
        <w:t>20</w:t>
      </w:r>
      <w:r w:rsidR="004673C3" w:rsidRPr="005E56A4">
        <w:rPr>
          <w:rFonts w:ascii="Arial" w:hAnsi="Arial"/>
          <w:color w:val="FF0000"/>
        </w:rPr>
        <w:t>11</w:t>
      </w:r>
      <w:r w:rsidRPr="005E56A4">
        <w:rPr>
          <w:rFonts w:ascii="Arial" w:hAnsi="Arial"/>
        </w:rPr>
        <w:t xml:space="preserve"> Spec Book]</w:t>
      </w:r>
    </w:p>
    <w:p w:rsidR="003503F9" w:rsidRPr="005E56A4" w:rsidRDefault="003503F9">
      <w:pPr>
        <w:jc w:val="center"/>
        <w:rPr>
          <w:sz w:val="22"/>
        </w:rPr>
      </w:pPr>
      <w:smartTag w:uri="urn:schemas-microsoft-com:office:smarttags" w:element="State">
        <w:smartTag w:uri="urn:schemas-microsoft-com:office:smarttags" w:element="place">
          <w:r w:rsidRPr="005E56A4">
            <w:rPr>
              <w:sz w:val="22"/>
            </w:rPr>
            <w:t>COLORADO</w:t>
          </w:r>
        </w:smartTag>
      </w:smartTag>
    </w:p>
    <w:p w:rsidR="003503F9" w:rsidRPr="005E56A4" w:rsidRDefault="003503F9">
      <w:pPr>
        <w:jc w:val="center"/>
        <w:rPr>
          <w:sz w:val="22"/>
        </w:rPr>
      </w:pPr>
      <w:r w:rsidRPr="005E56A4">
        <w:rPr>
          <w:sz w:val="22"/>
        </w:rPr>
        <w:t>DEPARTMENT OF TRANSPORTATION</w:t>
      </w:r>
    </w:p>
    <w:p w:rsidR="003503F9" w:rsidRPr="005E56A4" w:rsidRDefault="000B0C0F">
      <w:pPr>
        <w:jc w:val="center"/>
        <w:rPr>
          <w:sz w:val="22"/>
        </w:rPr>
      </w:pPr>
      <w:r>
        <w:rPr>
          <w:sz w:val="22"/>
        </w:rPr>
        <w:t xml:space="preserve">REGION 6 TRAFFIC </w:t>
      </w:r>
      <w:r w:rsidR="003503F9" w:rsidRPr="005E56A4">
        <w:rPr>
          <w:sz w:val="22"/>
        </w:rPr>
        <w:t>SPECIAL PROVISIONS</w:t>
      </w:r>
    </w:p>
    <w:p w:rsidR="003503F9" w:rsidRPr="005E56A4" w:rsidRDefault="003503F9" w:rsidP="00205345">
      <w:pPr>
        <w:tabs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ab/>
      </w:r>
      <w:r w:rsidRPr="005E56A4">
        <w:rPr>
          <w:rFonts w:ascii="Arial" w:hAnsi="Arial"/>
          <w:b/>
        </w:rPr>
        <w:t>Date</w:t>
      </w:r>
      <w:r w:rsidRPr="005E56A4">
        <w:rPr>
          <w:rFonts w:ascii="Arial" w:hAnsi="Arial"/>
          <w:b/>
        </w:rPr>
        <w:tab/>
        <w:t>No. of Pages</w:t>
      </w:r>
    </w:p>
    <w:p w:rsidR="00A95B57" w:rsidRPr="005E56A4" w:rsidRDefault="00A95B57" w:rsidP="00A95B57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>
        <w:rPr>
          <w:sz w:val="22"/>
        </w:rPr>
        <w:t>105</w:t>
      </w:r>
      <w:r w:rsidRPr="005E56A4">
        <w:rPr>
          <w:sz w:val="22"/>
        </w:rPr>
        <w:t xml:space="preserve"> – </w:t>
      </w:r>
      <w:r>
        <w:rPr>
          <w:sz w:val="22"/>
        </w:rPr>
        <w:t>Control of Work</w:t>
      </w:r>
      <w:r w:rsidRPr="005E56A4">
        <w:rPr>
          <w:sz w:val="22"/>
        </w:rPr>
        <w:tab/>
        <w:t>(</w:t>
      </w:r>
      <w:r>
        <w:rPr>
          <w:sz w:val="22"/>
        </w:rPr>
        <w:t>February 2013</w:t>
      </w:r>
      <w:r w:rsidRPr="005E56A4">
        <w:rPr>
          <w:sz w:val="22"/>
        </w:rPr>
        <w:t>)</w:t>
      </w:r>
      <w:r w:rsidRPr="005E56A4">
        <w:rPr>
          <w:sz w:val="22"/>
        </w:rPr>
        <w:tab/>
      </w:r>
      <w:r>
        <w:rPr>
          <w:sz w:val="22"/>
        </w:rPr>
        <w:t>1</w:t>
      </w:r>
    </w:p>
    <w:p w:rsidR="00A95B57" w:rsidRDefault="00A95B57" w:rsidP="00A95B57">
      <w:pPr>
        <w:spacing w:after="120"/>
        <w:ind w:firstLine="360"/>
        <w:rPr>
          <w:i/>
          <w:color w:val="0000FF"/>
          <w:sz w:val="22"/>
          <w:szCs w:val="22"/>
        </w:rPr>
      </w:pPr>
      <w:r w:rsidRPr="00F3098F">
        <w:rPr>
          <w:i/>
          <w:color w:val="0000FF"/>
          <w:sz w:val="22"/>
          <w:szCs w:val="22"/>
        </w:rPr>
        <w:t xml:space="preserve">Projects </w:t>
      </w:r>
      <w:r>
        <w:rPr>
          <w:i/>
          <w:color w:val="0000FF"/>
          <w:sz w:val="22"/>
          <w:szCs w:val="22"/>
        </w:rPr>
        <w:t>having</w:t>
      </w:r>
      <w:r w:rsidRPr="00F3098F">
        <w:rPr>
          <w:i/>
          <w:color w:val="0000FF"/>
          <w:sz w:val="22"/>
          <w:szCs w:val="22"/>
        </w:rPr>
        <w:t xml:space="preserve"> </w:t>
      </w:r>
      <w:r w:rsidR="00C51DC9">
        <w:rPr>
          <w:i/>
          <w:color w:val="0000FF"/>
          <w:sz w:val="22"/>
          <w:szCs w:val="22"/>
        </w:rPr>
        <w:t>a Traffic Signal</w:t>
      </w:r>
    </w:p>
    <w:p w:rsidR="003503F9" w:rsidRPr="005E56A4" w:rsidRDefault="003503F9" w:rsidP="005E56A4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 w:rsidR="00F322AA">
        <w:rPr>
          <w:sz w:val="22"/>
        </w:rPr>
        <w:t>202</w:t>
      </w:r>
      <w:r w:rsidRPr="005E56A4">
        <w:rPr>
          <w:sz w:val="22"/>
        </w:rPr>
        <w:t xml:space="preserve"> – </w:t>
      </w:r>
      <w:r w:rsidR="00F322AA">
        <w:rPr>
          <w:sz w:val="22"/>
        </w:rPr>
        <w:t>Removal of Sign Structure</w:t>
      </w:r>
      <w:r w:rsidRPr="005E56A4">
        <w:rPr>
          <w:sz w:val="22"/>
        </w:rPr>
        <w:tab/>
        <w:t>(</w:t>
      </w:r>
      <w:r w:rsidR="00F3098F">
        <w:rPr>
          <w:sz w:val="22"/>
        </w:rPr>
        <w:t>April 201</w:t>
      </w:r>
      <w:r w:rsidR="00F322AA">
        <w:rPr>
          <w:sz w:val="22"/>
        </w:rPr>
        <w:t>2</w:t>
      </w:r>
      <w:r w:rsidRPr="005E56A4">
        <w:rPr>
          <w:sz w:val="22"/>
        </w:rPr>
        <w:t>)</w:t>
      </w:r>
      <w:r w:rsidRPr="005E56A4">
        <w:rPr>
          <w:sz w:val="22"/>
        </w:rPr>
        <w:tab/>
      </w:r>
      <w:r w:rsidR="00F322AA">
        <w:rPr>
          <w:sz w:val="22"/>
        </w:rPr>
        <w:t>2</w:t>
      </w:r>
    </w:p>
    <w:p w:rsidR="00944B74" w:rsidRDefault="00F3098F" w:rsidP="00F3098F">
      <w:pPr>
        <w:spacing w:after="120"/>
        <w:ind w:firstLine="360"/>
        <w:rPr>
          <w:i/>
          <w:color w:val="0000FF"/>
          <w:sz w:val="22"/>
          <w:szCs w:val="22"/>
        </w:rPr>
      </w:pPr>
      <w:r w:rsidRPr="00F3098F">
        <w:rPr>
          <w:i/>
          <w:color w:val="0000FF"/>
          <w:sz w:val="22"/>
          <w:szCs w:val="22"/>
        </w:rPr>
        <w:t xml:space="preserve">Projects </w:t>
      </w:r>
      <w:r>
        <w:rPr>
          <w:i/>
          <w:color w:val="0000FF"/>
          <w:sz w:val="22"/>
          <w:szCs w:val="22"/>
        </w:rPr>
        <w:t>having</w:t>
      </w:r>
      <w:r w:rsidRPr="00F3098F">
        <w:rPr>
          <w:i/>
          <w:color w:val="0000FF"/>
          <w:sz w:val="22"/>
          <w:szCs w:val="22"/>
        </w:rPr>
        <w:t xml:space="preserve"> </w:t>
      </w:r>
      <w:r w:rsidR="00BD64DE">
        <w:rPr>
          <w:i/>
          <w:color w:val="0000FF"/>
          <w:sz w:val="22"/>
          <w:szCs w:val="22"/>
        </w:rPr>
        <w:t xml:space="preserve">the removal of overhead/overpass </w:t>
      </w:r>
      <w:r w:rsidR="00F322AA">
        <w:rPr>
          <w:i/>
          <w:color w:val="0000FF"/>
          <w:sz w:val="22"/>
          <w:szCs w:val="22"/>
        </w:rPr>
        <w:t>sign structure</w:t>
      </w:r>
      <w:r w:rsidR="004163D4">
        <w:rPr>
          <w:i/>
          <w:color w:val="0000FF"/>
          <w:sz w:val="22"/>
          <w:szCs w:val="22"/>
        </w:rPr>
        <w:t>s</w:t>
      </w:r>
    </w:p>
    <w:p w:rsidR="00AC5464" w:rsidRPr="005E56A4" w:rsidRDefault="00AC5464" w:rsidP="00AC5464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>
        <w:rPr>
          <w:sz w:val="22"/>
        </w:rPr>
        <w:t>202</w:t>
      </w:r>
      <w:r w:rsidRPr="005E56A4">
        <w:rPr>
          <w:sz w:val="22"/>
        </w:rPr>
        <w:t xml:space="preserve"> –</w:t>
      </w:r>
      <w:r>
        <w:rPr>
          <w:sz w:val="22"/>
        </w:rPr>
        <w:t xml:space="preserve"> Removal of Traffic Signal Equipment</w:t>
      </w:r>
      <w:r w:rsidRPr="005E56A4">
        <w:rPr>
          <w:sz w:val="22"/>
        </w:rPr>
        <w:tab/>
        <w:t>(</w:t>
      </w:r>
      <w:r>
        <w:rPr>
          <w:sz w:val="22"/>
        </w:rPr>
        <w:t>April 2011</w:t>
      </w:r>
      <w:r w:rsidRPr="005E56A4">
        <w:rPr>
          <w:sz w:val="22"/>
        </w:rPr>
        <w:t>)</w:t>
      </w:r>
      <w:r w:rsidRPr="005E56A4">
        <w:rPr>
          <w:sz w:val="22"/>
        </w:rPr>
        <w:tab/>
        <w:t>1</w:t>
      </w:r>
    </w:p>
    <w:p w:rsidR="00AC5464" w:rsidRPr="00AC5464" w:rsidRDefault="00AC5464" w:rsidP="00AC5464">
      <w:pPr>
        <w:tabs>
          <w:tab w:val="left" w:pos="360"/>
          <w:tab w:val="left" w:pos="7920"/>
          <w:tab w:val="right" w:pos="9900"/>
        </w:tabs>
        <w:spacing w:after="120"/>
        <w:rPr>
          <w:i/>
          <w:color w:val="0000FF"/>
          <w:sz w:val="22"/>
        </w:rPr>
      </w:pPr>
      <w:r w:rsidRPr="005E56A4">
        <w:rPr>
          <w:color w:val="0000FF"/>
          <w:sz w:val="22"/>
        </w:rPr>
        <w:tab/>
      </w:r>
      <w:r w:rsidRPr="00F3098F">
        <w:rPr>
          <w:i/>
          <w:color w:val="0000FF"/>
          <w:sz w:val="22"/>
        </w:rPr>
        <w:t xml:space="preserve">Projects </w:t>
      </w:r>
      <w:r>
        <w:rPr>
          <w:i/>
          <w:color w:val="0000FF"/>
          <w:sz w:val="22"/>
        </w:rPr>
        <w:t>having the removal of traffic signal</w:t>
      </w:r>
      <w:r w:rsidR="004163D4">
        <w:rPr>
          <w:i/>
          <w:color w:val="0000FF"/>
          <w:sz w:val="22"/>
        </w:rPr>
        <w:t>s</w:t>
      </w:r>
    </w:p>
    <w:p w:rsidR="00BE6928" w:rsidRPr="005E56A4" w:rsidRDefault="00BE6928" w:rsidP="00BE6928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>
        <w:rPr>
          <w:sz w:val="22"/>
        </w:rPr>
        <w:t>509</w:t>
      </w:r>
      <w:r w:rsidRPr="005E56A4">
        <w:rPr>
          <w:sz w:val="22"/>
        </w:rPr>
        <w:t xml:space="preserve"> – </w:t>
      </w:r>
      <w:r>
        <w:rPr>
          <w:sz w:val="22"/>
        </w:rPr>
        <w:t>Steel Structures</w:t>
      </w:r>
      <w:r w:rsidR="005F6FA0">
        <w:rPr>
          <w:sz w:val="22"/>
        </w:rPr>
        <w:t xml:space="preserve"> Painting</w:t>
      </w:r>
      <w:r w:rsidRPr="005E56A4">
        <w:rPr>
          <w:sz w:val="22"/>
        </w:rPr>
        <w:tab/>
      </w:r>
      <w:r w:rsidR="00AC5464">
        <w:rPr>
          <w:sz w:val="22"/>
        </w:rPr>
        <w:t>(April 2012)</w:t>
      </w:r>
      <w:r w:rsidR="00AC5464">
        <w:rPr>
          <w:sz w:val="22"/>
        </w:rPr>
        <w:tab/>
        <w:t>6</w:t>
      </w:r>
      <w:r w:rsidRPr="005E56A4">
        <w:rPr>
          <w:sz w:val="22"/>
        </w:rPr>
        <w:tab/>
      </w:r>
    </w:p>
    <w:p w:rsidR="00BE6928" w:rsidRDefault="00BE6928" w:rsidP="007C62D8">
      <w:pPr>
        <w:ind w:firstLine="360"/>
        <w:rPr>
          <w:i/>
          <w:color w:val="0000FF"/>
          <w:sz w:val="22"/>
          <w:szCs w:val="22"/>
        </w:rPr>
      </w:pPr>
      <w:r>
        <w:rPr>
          <w:i/>
          <w:color w:val="0000FF"/>
          <w:sz w:val="22"/>
          <w:szCs w:val="22"/>
        </w:rPr>
        <w:t>P</w:t>
      </w:r>
      <w:r w:rsidRPr="00F3098F">
        <w:rPr>
          <w:i/>
          <w:color w:val="0000FF"/>
          <w:sz w:val="22"/>
          <w:szCs w:val="22"/>
        </w:rPr>
        <w:t xml:space="preserve">rojects </w:t>
      </w:r>
      <w:r w:rsidR="005F6FA0">
        <w:rPr>
          <w:i/>
          <w:color w:val="0000FF"/>
          <w:sz w:val="22"/>
          <w:szCs w:val="22"/>
        </w:rPr>
        <w:t xml:space="preserve">where the Local Agency requires the painting of a </w:t>
      </w:r>
      <w:r w:rsidR="00AC5464">
        <w:rPr>
          <w:i/>
          <w:color w:val="0000FF"/>
          <w:sz w:val="22"/>
          <w:szCs w:val="22"/>
        </w:rPr>
        <w:t>S</w:t>
      </w:r>
      <w:r w:rsidR="005F6FA0">
        <w:rPr>
          <w:i/>
          <w:color w:val="0000FF"/>
          <w:sz w:val="22"/>
          <w:szCs w:val="22"/>
        </w:rPr>
        <w:t xml:space="preserve">teel </w:t>
      </w:r>
      <w:r w:rsidR="00AC5464">
        <w:rPr>
          <w:i/>
          <w:color w:val="0000FF"/>
          <w:sz w:val="22"/>
          <w:szCs w:val="22"/>
        </w:rPr>
        <w:t>S</w:t>
      </w:r>
      <w:r w:rsidR="005F6FA0">
        <w:rPr>
          <w:i/>
          <w:color w:val="0000FF"/>
          <w:sz w:val="22"/>
          <w:szCs w:val="22"/>
        </w:rPr>
        <w:t>tructure</w:t>
      </w:r>
    </w:p>
    <w:p w:rsidR="005F6FA0" w:rsidRPr="005F6FA0" w:rsidRDefault="005F6FA0" w:rsidP="00BE6928">
      <w:pPr>
        <w:spacing w:after="120"/>
        <w:ind w:firstLine="360"/>
        <w:rPr>
          <w:i/>
          <w:color w:val="FF0000"/>
          <w:sz w:val="22"/>
          <w:szCs w:val="22"/>
        </w:rPr>
      </w:pPr>
      <w:r w:rsidRPr="005F6FA0">
        <w:rPr>
          <w:i/>
          <w:color w:val="FF0000"/>
          <w:sz w:val="22"/>
          <w:szCs w:val="22"/>
        </w:rPr>
        <w:t xml:space="preserve">Note: </w:t>
      </w:r>
      <w:r w:rsidR="00CC4B6F">
        <w:rPr>
          <w:i/>
          <w:color w:val="FF0000"/>
          <w:sz w:val="22"/>
          <w:szCs w:val="22"/>
        </w:rPr>
        <w:t>S</w:t>
      </w:r>
      <w:r w:rsidRPr="005F6FA0">
        <w:rPr>
          <w:i/>
          <w:color w:val="FF0000"/>
          <w:sz w:val="22"/>
          <w:szCs w:val="22"/>
        </w:rPr>
        <w:t>pecification or General Note shall be provided by the Local Agency</w:t>
      </w:r>
    </w:p>
    <w:p w:rsidR="00B659A8" w:rsidRPr="005E56A4" w:rsidRDefault="00B659A8" w:rsidP="00B659A8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>
        <w:rPr>
          <w:sz w:val="22"/>
        </w:rPr>
        <w:t>612</w:t>
      </w:r>
      <w:r w:rsidRPr="005E56A4">
        <w:rPr>
          <w:sz w:val="22"/>
        </w:rPr>
        <w:t xml:space="preserve"> – </w:t>
      </w:r>
      <w:r>
        <w:rPr>
          <w:sz w:val="22"/>
        </w:rPr>
        <w:t>Location Markers</w:t>
      </w:r>
      <w:r w:rsidRPr="005E56A4">
        <w:rPr>
          <w:sz w:val="22"/>
        </w:rPr>
        <w:tab/>
        <w:t>(</w:t>
      </w:r>
      <w:r>
        <w:rPr>
          <w:sz w:val="22"/>
        </w:rPr>
        <w:t>February 2013</w:t>
      </w:r>
      <w:r w:rsidRPr="005E56A4">
        <w:rPr>
          <w:sz w:val="22"/>
        </w:rPr>
        <w:t>)</w:t>
      </w:r>
      <w:r w:rsidRPr="005E56A4">
        <w:rPr>
          <w:sz w:val="22"/>
        </w:rPr>
        <w:tab/>
      </w:r>
      <w:r>
        <w:rPr>
          <w:sz w:val="22"/>
        </w:rPr>
        <w:t>1</w:t>
      </w:r>
    </w:p>
    <w:p w:rsidR="00B659A8" w:rsidRDefault="00B659A8" w:rsidP="00B659A8">
      <w:pPr>
        <w:tabs>
          <w:tab w:val="left" w:pos="360"/>
          <w:tab w:val="left" w:pos="7920"/>
          <w:tab w:val="right" w:pos="9900"/>
        </w:tabs>
        <w:ind w:left="360" w:right="2347"/>
        <w:rPr>
          <w:i/>
          <w:color w:val="0000FF"/>
          <w:sz w:val="22"/>
        </w:rPr>
      </w:pPr>
      <w:r>
        <w:rPr>
          <w:i/>
          <w:color w:val="0000FF"/>
          <w:sz w:val="22"/>
        </w:rPr>
        <w:t>Project having Fiber Optic Cable</w:t>
      </w:r>
    </w:p>
    <w:p w:rsidR="00B659A8" w:rsidRPr="005E56A4" w:rsidRDefault="00577ED5" w:rsidP="00B659A8">
      <w:pPr>
        <w:tabs>
          <w:tab w:val="left" w:pos="360"/>
          <w:tab w:val="left" w:pos="7920"/>
          <w:tab w:val="right" w:pos="9900"/>
        </w:tabs>
        <w:spacing w:after="120"/>
        <w:ind w:left="360" w:right="2347"/>
        <w:rPr>
          <w:i/>
          <w:color w:val="0000FF"/>
          <w:sz w:val="22"/>
        </w:rPr>
      </w:pPr>
      <w:r>
        <w:rPr>
          <w:i/>
          <w:color w:val="FF0000"/>
          <w:sz w:val="22"/>
        </w:rPr>
        <w:t xml:space="preserve">Note: Used </w:t>
      </w:r>
      <w:r w:rsidR="00B659A8" w:rsidRPr="00B659A8">
        <w:rPr>
          <w:i/>
          <w:color w:val="FF0000"/>
          <w:sz w:val="22"/>
        </w:rPr>
        <w:t>for Backbone and Lateral Pull Box locations</w:t>
      </w:r>
      <w:r w:rsidR="00B659A8">
        <w:rPr>
          <w:i/>
          <w:color w:val="0000FF"/>
          <w:sz w:val="22"/>
        </w:rPr>
        <w:t xml:space="preserve"> </w:t>
      </w:r>
      <w:bookmarkStart w:id="0" w:name="_GoBack"/>
      <w:bookmarkEnd w:id="0"/>
    </w:p>
    <w:p w:rsidR="00F322AA" w:rsidRPr="005E56A4" w:rsidRDefault="00F322AA" w:rsidP="00F322AA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>
        <w:rPr>
          <w:sz w:val="22"/>
        </w:rPr>
        <w:t>613</w:t>
      </w:r>
      <w:r w:rsidRPr="005E56A4">
        <w:rPr>
          <w:sz w:val="22"/>
        </w:rPr>
        <w:t xml:space="preserve"> – </w:t>
      </w:r>
      <w:r>
        <w:rPr>
          <w:sz w:val="22"/>
        </w:rPr>
        <w:t>Electrical Conduit</w:t>
      </w:r>
      <w:r w:rsidRPr="005E56A4">
        <w:rPr>
          <w:sz w:val="22"/>
        </w:rPr>
        <w:tab/>
        <w:t>(</w:t>
      </w:r>
      <w:r>
        <w:rPr>
          <w:sz w:val="22"/>
        </w:rPr>
        <w:t>April 201</w:t>
      </w:r>
      <w:r w:rsidR="00BE6928">
        <w:rPr>
          <w:sz w:val="22"/>
        </w:rPr>
        <w:t>2</w:t>
      </w:r>
      <w:r w:rsidRPr="005E56A4">
        <w:rPr>
          <w:sz w:val="22"/>
        </w:rPr>
        <w:t>)</w:t>
      </w:r>
      <w:r w:rsidRPr="005E56A4">
        <w:rPr>
          <w:sz w:val="22"/>
        </w:rPr>
        <w:tab/>
      </w:r>
      <w:r>
        <w:rPr>
          <w:sz w:val="22"/>
        </w:rPr>
        <w:t>3</w:t>
      </w:r>
    </w:p>
    <w:p w:rsidR="00F322AA" w:rsidRPr="00F3098F" w:rsidRDefault="00F322AA" w:rsidP="00F322AA">
      <w:pPr>
        <w:spacing w:after="120"/>
        <w:ind w:firstLine="360"/>
        <w:rPr>
          <w:i/>
          <w:color w:val="0000FF"/>
          <w:sz w:val="22"/>
          <w:szCs w:val="22"/>
        </w:rPr>
      </w:pPr>
      <w:r w:rsidRPr="00F3098F">
        <w:rPr>
          <w:i/>
          <w:color w:val="0000FF"/>
          <w:sz w:val="22"/>
          <w:szCs w:val="22"/>
        </w:rPr>
        <w:t xml:space="preserve">Projects </w:t>
      </w:r>
      <w:r>
        <w:rPr>
          <w:i/>
          <w:color w:val="0000FF"/>
          <w:sz w:val="22"/>
          <w:szCs w:val="22"/>
        </w:rPr>
        <w:t>having</w:t>
      </w:r>
      <w:r w:rsidRPr="00F3098F">
        <w:rPr>
          <w:i/>
          <w:color w:val="0000FF"/>
          <w:sz w:val="22"/>
          <w:szCs w:val="22"/>
        </w:rPr>
        <w:t xml:space="preserve"> electrical condui</w:t>
      </w:r>
      <w:r>
        <w:rPr>
          <w:i/>
          <w:color w:val="0000FF"/>
          <w:sz w:val="22"/>
          <w:szCs w:val="22"/>
        </w:rPr>
        <w:t>t</w:t>
      </w:r>
    </w:p>
    <w:p w:rsidR="00A13688" w:rsidRPr="005E56A4" w:rsidRDefault="00A13688" w:rsidP="00A13688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 w:rsidR="00F3098F">
        <w:rPr>
          <w:sz w:val="22"/>
        </w:rPr>
        <w:t>613</w:t>
      </w:r>
      <w:r w:rsidRPr="005E56A4">
        <w:rPr>
          <w:sz w:val="22"/>
        </w:rPr>
        <w:t xml:space="preserve"> – </w:t>
      </w:r>
      <w:r w:rsidR="00F3098F">
        <w:rPr>
          <w:sz w:val="22"/>
        </w:rPr>
        <w:t>Pull Box - General</w:t>
      </w:r>
      <w:r w:rsidRPr="005E56A4">
        <w:rPr>
          <w:sz w:val="22"/>
        </w:rPr>
        <w:tab/>
        <w:t>(</w:t>
      </w:r>
      <w:r w:rsidR="00F3098F">
        <w:rPr>
          <w:sz w:val="22"/>
        </w:rPr>
        <w:t>April 2012</w:t>
      </w:r>
      <w:r w:rsidRPr="005E56A4">
        <w:rPr>
          <w:sz w:val="22"/>
        </w:rPr>
        <w:t>)</w:t>
      </w:r>
      <w:r w:rsidRPr="005E56A4">
        <w:rPr>
          <w:sz w:val="22"/>
        </w:rPr>
        <w:tab/>
        <w:t>1</w:t>
      </w:r>
    </w:p>
    <w:p w:rsidR="00A13688" w:rsidRDefault="00A13688" w:rsidP="00A13688">
      <w:pPr>
        <w:tabs>
          <w:tab w:val="left" w:pos="360"/>
          <w:tab w:val="left" w:pos="7920"/>
          <w:tab w:val="right" w:pos="9900"/>
        </w:tabs>
        <w:spacing w:after="120"/>
        <w:ind w:left="360" w:right="2347"/>
        <w:rPr>
          <w:i/>
          <w:color w:val="0000FF"/>
          <w:sz w:val="22"/>
        </w:rPr>
      </w:pPr>
      <w:r w:rsidRPr="005E56A4">
        <w:rPr>
          <w:i/>
          <w:color w:val="0000FF"/>
          <w:sz w:val="22"/>
        </w:rPr>
        <w:t>P</w:t>
      </w:r>
      <w:r w:rsidR="00DE7CD9" w:rsidRPr="00DE7CD9">
        <w:rPr>
          <w:i/>
          <w:color w:val="0000FF"/>
          <w:sz w:val="22"/>
        </w:rPr>
        <w:t xml:space="preserve">rojects </w:t>
      </w:r>
      <w:r w:rsidR="00F3098F">
        <w:rPr>
          <w:i/>
          <w:color w:val="0000FF"/>
          <w:sz w:val="22"/>
        </w:rPr>
        <w:t>having</w:t>
      </w:r>
      <w:r w:rsidR="00DE7CD9" w:rsidRPr="00DE7CD9">
        <w:rPr>
          <w:i/>
          <w:color w:val="0000FF"/>
          <w:sz w:val="22"/>
        </w:rPr>
        <w:t xml:space="preserve"> </w:t>
      </w:r>
      <w:r w:rsidR="00F3098F">
        <w:rPr>
          <w:i/>
          <w:color w:val="0000FF"/>
          <w:sz w:val="22"/>
        </w:rPr>
        <w:t>traffic pull boxes</w:t>
      </w:r>
    </w:p>
    <w:p w:rsidR="005F62D5" w:rsidRPr="005E56A4" w:rsidRDefault="005F62D5" w:rsidP="005F62D5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>
        <w:rPr>
          <w:sz w:val="22"/>
        </w:rPr>
        <w:t>614</w:t>
      </w:r>
      <w:r w:rsidRPr="005E56A4">
        <w:rPr>
          <w:sz w:val="22"/>
        </w:rPr>
        <w:t xml:space="preserve"> – </w:t>
      </w:r>
      <w:r>
        <w:rPr>
          <w:sz w:val="22"/>
        </w:rPr>
        <w:t>Blankout Sign (Fiber Optic)</w:t>
      </w:r>
      <w:r w:rsidRPr="005E56A4">
        <w:rPr>
          <w:sz w:val="22"/>
        </w:rPr>
        <w:tab/>
        <w:t>(</w:t>
      </w:r>
      <w:r>
        <w:rPr>
          <w:sz w:val="22"/>
        </w:rPr>
        <w:t>April 2012</w:t>
      </w:r>
      <w:r w:rsidRPr="005E56A4">
        <w:rPr>
          <w:sz w:val="22"/>
        </w:rPr>
        <w:t>)</w:t>
      </w:r>
      <w:r w:rsidRPr="005E56A4">
        <w:rPr>
          <w:sz w:val="22"/>
        </w:rPr>
        <w:tab/>
      </w:r>
      <w:r>
        <w:rPr>
          <w:sz w:val="22"/>
        </w:rPr>
        <w:t>6</w:t>
      </w:r>
    </w:p>
    <w:p w:rsidR="005F62D5" w:rsidRDefault="005F62D5" w:rsidP="007C62D8">
      <w:pPr>
        <w:tabs>
          <w:tab w:val="left" w:pos="360"/>
          <w:tab w:val="left" w:pos="7920"/>
          <w:tab w:val="right" w:pos="9900"/>
        </w:tabs>
        <w:ind w:left="360" w:right="2347"/>
        <w:rPr>
          <w:i/>
          <w:color w:val="0000FF"/>
          <w:sz w:val="22"/>
        </w:rPr>
      </w:pPr>
      <w:r w:rsidRPr="005E56A4">
        <w:rPr>
          <w:i/>
          <w:color w:val="0000FF"/>
          <w:sz w:val="22"/>
        </w:rPr>
        <w:t xml:space="preserve">Projects </w:t>
      </w:r>
      <w:r w:rsidRPr="00714E0A">
        <w:rPr>
          <w:i/>
          <w:color w:val="0000FF"/>
          <w:sz w:val="22"/>
        </w:rPr>
        <w:t xml:space="preserve">having </w:t>
      </w:r>
      <w:r>
        <w:rPr>
          <w:i/>
          <w:color w:val="0000FF"/>
          <w:sz w:val="22"/>
        </w:rPr>
        <w:t xml:space="preserve">a Blankout Sign </w:t>
      </w:r>
      <w:r w:rsidR="00CC4B6F">
        <w:rPr>
          <w:i/>
          <w:color w:val="0000FF"/>
          <w:sz w:val="22"/>
        </w:rPr>
        <w:t>operating</w:t>
      </w:r>
      <w:r>
        <w:rPr>
          <w:i/>
          <w:color w:val="0000FF"/>
          <w:sz w:val="22"/>
        </w:rPr>
        <w:t xml:space="preserve"> off of Fiber Optics</w:t>
      </w:r>
    </w:p>
    <w:p w:rsidR="005F62D5" w:rsidRPr="005F62D5" w:rsidRDefault="005F62D5" w:rsidP="007C62D8">
      <w:pPr>
        <w:tabs>
          <w:tab w:val="left" w:pos="360"/>
          <w:tab w:val="left" w:pos="7920"/>
          <w:tab w:val="right" w:pos="9900"/>
        </w:tabs>
        <w:ind w:left="360" w:right="2347"/>
        <w:rPr>
          <w:i/>
          <w:color w:val="FF0000"/>
          <w:sz w:val="22"/>
        </w:rPr>
      </w:pPr>
      <w:r w:rsidRPr="005F62D5">
        <w:rPr>
          <w:i/>
          <w:color w:val="FF0000"/>
          <w:sz w:val="22"/>
        </w:rPr>
        <w:t xml:space="preserve">Note: </w:t>
      </w:r>
      <w:r w:rsidR="00CC4B6F">
        <w:rPr>
          <w:i/>
          <w:color w:val="FF0000"/>
          <w:sz w:val="22"/>
        </w:rPr>
        <w:t>S</w:t>
      </w:r>
      <w:r w:rsidRPr="005F62D5">
        <w:rPr>
          <w:i/>
          <w:color w:val="FF0000"/>
          <w:sz w:val="22"/>
        </w:rPr>
        <w:t xml:space="preserve">pecification is </w:t>
      </w:r>
      <w:r>
        <w:rPr>
          <w:i/>
          <w:color w:val="FF0000"/>
          <w:sz w:val="22"/>
        </w:rPr>
        <w:t>p</w:t>
      </w:r>
      <w:r w:rsidRPr="005F62D5">
        <w:rPr>
          <w:i/>
          <w:color w:val="FF0000"/>
          <w:sz w:val="22"/>
        </w:rPr>
        <w:t xml:space="preserve">roject specific.  Sign dimensions and locations </w:t>
      </w:r>
      <w:r w:rsidR="004163D4">
        <w:rPr>
          <w:i/>
          <w:color w:val="FF0000"/>
          <w:sz w:val="22"/>
        </w:rPr>
        <w:t>must</w:t>
      </w:r>
    </w:p>
    <w:p w:rsidR="005F62D5" w:rsidRDefault="005F62D5" w:rsidP="005F62D5">
      <w:pPr>
        <w:tabs>
          <w:tab w:val="left" w:pos="360"/>
          <w:tab w:val="left" w:pos="7920"/>
          <w:tab w:val="right" w:pos="9900"/>
        </w:tabs>
        <w:spacing w:after="120"/>
        <w:ind w:left="360" w:right="2347"/>
        <w:rPr>
          <w:i/>
          <w:color w:val="FF0000"/>
          <w:sz w:val="22"/>
        </w:rPr>
      </w:pPr>
      <w:r w:rsidRPr="005F62D5">
        <w:rPr>
          <w:i/>
          <w:color w:val="FF0000"/>
          <w:sz w:val="22"/>
        </w:rPr>
        <w:t>be changed</w:t>
      </w:r>
    </w:p>
    <w:p w:rsidR="005E4ED9" w:rsidRPr="005E56A4" w:rsidRDefault="005E4ED9" w:rsidP="005E4ED9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>
        <w:rPr>
          <w:sz w:val="22"/>
        </w:rPr>
        <w:t>614</w:t>
      </w:r>
      <w:r w:rsidRPr="005E56A4">
        <w:rPr>
          <w:sz w:val="22"/>
        </w:rPr>
        <w:t xml:space="preserve"> – </w:t>
      </w:r>
      <w:r>
        <w:rPr>
          <w:sz w:val="22"/>
        </w:rPr>
        <w:t>Blankout Sign (Fiber Optic) (Variable Speed Limit)</w:t>
      </w:r>
      <w:r w:rsidRPr="005E56A4">
        <w:rPr>
          <w:sz w:val="22"/>
        </w:rPr>
        <w:tab/>
        <w:t>(</w:t>
      </w:r>
      <w:r>
        <w:rPr>
          <w:sz w:val="22"/>
        </w:rPr>
        <w:t>April 2012</w:t>
      </w:r>
      <w:r w:rsidRPr="005E56A4">
        <w:rPr>
          <w:sz w:val="22"/>
        </w:rPr>
        <w:t>)</w:t>
      </w:r>
      <w:r w:rsidRPr="005E56A4">
        <w:rPr>
          <w:sz w:val="22"/>
        </w:rPr>
        <w:tab/>
      </w:r>
      <w:r>
        <w:rPr>
          <w:sz w:val="22"/>
        </w:rPr>
        <w:t>7</w:t>
      </w:r>
    </w:p>
    <w:p w:rsidR="005E4ED9" w:rsidRDefault="005E4ED9" w:rsidP="007C62D8">
      <w:pPr>
        <w:tabs>
          <w:tab w:val="left" w:pos="360"/>
          <w:tab w:val="left" w:pos="7920"/>
          <w:tab w:val="right" w:pos="9900"/>
        </w:tabs>
        <w:ind w:left="360" w:right="2347"/>
        <w:rPr>
          <w:i/>
          <w:color w:val="0000FF"/>
          <w:sz w:val="22"/>
        </w:rPr>
      </w:pPr>
      <w:r w:rsidRPr="005E56A4">
        <w:rPr>
          <w:i/>
          <w:color w:val="0000FF"/>
          <w:sz w:val="22"/>
        </w:rPr>
        <w:t xml:space="preserve">Projects </w:t>
      </w:r>
      <w:r w:rsidRPr="00714E0A">
        <w:rPr>
          <w:i/>
          <w:color w:val="0000FF"/>
          <w:sz w:val="22"/>
        </w:rPr>
        <w:t xml:space="preserve">having </w:t>
      </w:r>
      <w:r>
        <w:rPr>
          <w:i/>
          <w:color w:val="0000FF"/>
          <w:sz w:val="22"/>
        </w:rPr>
        <w:t xml:space="preserve">a Blankout Sign </w:t>
      </w:r>
      <w:r w:rsidR="00CC4B6F">
        <w:rPr>
          <w:i/>
          <w:color w:val="0000FF"/>
          <w:sz w:val="22"/>
        </w:rPr>
        <w:t>operating</w:t>
      </w:r>
      <w:r>
        <w:rPr>
          <w:i/>
          <w:color w:val="0000FF"/>
          <w:sz w:val="22"/>
        </w:rPr>
        <w:t xml:space="preserve"> off of Fiber Optics</w:t>
      </w:r>
      <w:r w:rsidR="00CC4B6F">
        <w:rPr>
          <w:i/>
          <w:color w:val="0000FF"/>
          <w:sz w:val="22"/>
        </w:rPr>
        <w:t>,</w:t>
      </w:r>
      <w:r>
        <w:rPr>
          <w:i/>
          <w:color w:val="0000FF"/>
          <w:sz w:val="22"/>
        </w:rPr>
        <w:t xml:space="preserve"> displaying</w:t>
      </w:r>
    </w:p>
    <w:p w:rsidR="005E4ED9" w:rsidRPr="00A13688" w:rsidRDefault="005E4ED9" w:rsidP="005E4ED9">
      <w:pPr>
        <w:tabs>
          <w:tab w:val="left" w:pos="360"/>
          <w:tab w:val="left" w:pos="7920"/>
          <w:tab w:val="right" w:pos="9900"/>
        </w:tabs>
        <w:spacing w:after="120"/>
        <w:ind w:left="360" w:right="2347"/>
        <w:rPr>
          <w:i/>
          <w:color w:val="0000FF"/>
          <w:sz w:val="22"/>
        </w:rPr>
      </w:pPr>
      <w:r>
        <w:rPr>
          <w:i/>
          <w:color w:val="0000FF"/>
          <w:sz w:val="22"/>
        </w:rPr>
        <w:t xml:space="preserve">Variable </w:t>
      </w:r>
      <w:r w:rsidR="004163D4">
        <w:rPr>
          <w:i/>
          <w:color w:val="0000FF"/>
          <w:sz w:val="22"/>
        </w:rPr>
        <w:t>S</w:t>
      </w:r>
      <w:r>
        <w:rPr>
          <w:i/>
          <w:color w:val="0000FF"/>
          <w:sz w:val="22"/>
        </w:rPr>
        <w:t xml:space="preserve">peed </w:t>
      </w:r>
      <w:r w:rsidR="004163D4">
        <w:rPr>
          <w:i/>
          <w:color w:val="0000FF"/>
          <w:sz w:val="22"/>
        </w:rPr>
        <w:t>L</w:t>
      </w:r>
      <w:r>
        <w:rPr>
          <w:i/>
          <w:color w:val="0000FF"/>
          <w:sz w:val="22"/>
        </w:rPr>
        <w:t>imit messages</w:t>
      </w:r>
    </w:p>
    <w:p w:rsidR="00216F38" w:rsidRPr="005E56A4" w:rsidRDefault="00216F38" w:rsidP="00216F38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>
        <w:rPr>
          <w:sz w:val="22"/>
        </w:rPr>
        <w:t>614</w:t>
      </w:r>
      <w:r w:rsidRPr="005E56A4">
        <w:rPr>
          <w:sz w:val="22"/>
        </w:rPr>
        <w:t xml:space="preserve"> – </w:t>
      </w:r>
      <w:r>
        <w:rPr>
          <w:sz w:val="22"/>
        </w:rPr>
        <w:t>Butterfly Structure</w:t>
      </w:r>
      <w:r w:rsidRPr="005E56A4">
        <w:rPr>
          <w:sz w:val="22"/>
        </w:rPr>
        <w:tab/>
        <w:t>(</w:t>
      </w:r>
      <w:r>
        <w:rPr>
          <w:sz w:val="22"/>
        </w:rPr>
        <w:t>April 2012</w:t>
      </w:r>
      <w:r w:rsidRPr="005E56A4">
        <w:rPr>
          <w:sz w:val="22"/>
        </w:rPr>
        <w:t>)</w:t>
      </w:r>
      <w:r w:rsidRPr="005E56A4">
        <w:rPr>
          <w:sz w:val="22"/>
        </w:rPr>
        <w:tab/>
      </w:r>
      <w:r>
        <w:rPr>
          <w:sz w:val="22"/>
        </w:rPr>
        <w:t>3</w:t>
      </w:r>
    </w:p>
    <w:p w:rsidR="00F7002F" w:rsidRDefault="00216F38" w:rsidP="00F7002F">
      <w:pPr>
        <w:tabs>
          <w:tab w:val="left" w:pos="360"/>
          <w:tab w:val="left" w:pos="7920"/>
          <w:tab w:val="right" w:pos="9900"/>
        </w:tabs>
        <w:spacing w:after="120"/>
        <w:ind w:left="360" w:right="2347"/>
        <w:rPr>
          <w:i/>
          <w:color w:val="0000FF"/>
          <w:sz w:val="22"/>
        </w:rPr>
      </w:pPr>
      <w:r w:rsidRPr="005E56A4">
        <w:rPr>
          <w:i/>
          <w:color w:val="0000FF"/>
          <w:sz w:val="22"/>
        </w:rPr>
        <w:t xml:space="preserve">Projects </w:t>
      </w:r>
      <w:r w:rsidRPr="00714E0A">
        <w:rPr>
          <w:i/>
          <w:color w:val="0000FF"/>
          <w:sz w:val="22"/>
        </w:rPr>
        <w:t xml:space="preserve">having </w:t>
      </w:r>
      <w:r>
        <w:rPr>
          <w:i/>
          <w:color w:val="0000FF"/>
          <w:sz w:val="22"/>
        </w:rPr>
        <w:t>a Butterfly Structure</w:t>
      </w:r>
    </w:p>
    <w:p w:rsidR="00F7002F" w:rsidRPr="005E56A4" w:rsidRDefault="00F7002F" w:rsidP="00F7002F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>
        <w:rPr>
          <w:sz w:val="22"/>
        </w:rPr>
        <w:t>614</w:t>
      </w:r>
      <w:r w:rsidRPr="005E56A4">
        <w:rPr>
          <w:sz w:val="22"/>
        </w:rPr>
        <w:t xml:space="preserve"> – </w:t>
      </w:r>
      <w:r>
        <w:rPr>
          <w:sz w:val="22"/>
        </w:rPr>
        <w:t>Closed Circuit Television</w:t>
      </w:r>
      <w:r w:rsidRPr="005E56A4">
        <w:rPr>
          <w:sz w:val="22"/>
        </w:rPr>
        <w:tab/>
        <w:t>(</w:t>
      </w:r>
      <w:r>
        <w:rPr>
          <w:sz w:val="22"/>
        </w:rPr>
        <w:t>June 2012</w:t>
      </w:r>
      <w:r w:rsidRPr="005E56A4">
        <w:rPr>
          <w:sz w:val="22"/>
        </w:rPr>
        <w:t>)</w:t>
      </w:r>
      <w:r w:rsidRPr="005E56A4">
        <w:rPr>
          <w:sz w:val="22"/>
        </w:rPr>
        <w:tab/>
      </w:r>
      <w:r>
        <w:rPr>
          <w:sz w:val="22"/>
        </w:rPr>
        <w:t>3</w:t>
      </w:r>
    </w:p>
    <w:p w:rsidR="00F7002F" w:rsidRPr="00A13688" w:rsidRDefault="00F7002F" w:rsidP="00F7002F">
      <w:pPr>
        <w:tabs>
          <w:tab w:val="left" w:pos="360"/>
          <w:tab w:val="left" w:pos="7920"/>
          <w:tab w:val="right" w:pos="9900"/>
        </w:tabs>
        <w:spacing w:after="120"/>
        <w:ind w:left="360" w:right="2347"/>
        <w:rPr>
          <w:i/>
          <w:color w:val="0000FF"/>
          <w:sz w:val="22"/>
        </w:rPr>
      </w:pPr>
      <w:r w:rsidRPr="005E56A4">
        <w:rPr>
          <w:i/>
          <w:color w:val="0000FF"/>
          <w:sz w:val="22"/>
        </w:rPr>
        <w:t xml:space="preserve">Projects </w:t>
      </w:r>
      <w:r w:rsidRPr="00714E0A">
        <w:rPr>
          <w:i/>
          <w:color w:val="0000FF"/>
          <w:sz w:val="22"/>
        </w:rPr>
        <w:t xml:space="preserve">having </w:t>
      </w:r>
      <w:r>
        <w:rPr>
          <w:i/>
          <w:color w:val="0000FF"/>
          <w:sz w:val="22"/>
        </w:rPr>
        <w:t>a CCTV</w:t>
      </w:r>
    </w:p>
    <w:p w:rsidR="00714E0A" w:rsidRPr="005E56A4" w:rsidRDefault="00714E0A" w:rsidP="00714E0A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 w:rsidR="00F3098F">
        <w:rPr>
          <w:sz w:val="22"/>
        </w:rPr>
        <w:t>614</w:t>
      </w:r>
      <w:r w:rsidRPr="005E56A4">
        <w:rPr>
          <w:sz w:val="22"/>
        </w:rPr>
        <w:t xml:space="preserve"> – </w:t>
      </w:r>
      <w:r w:rsidR="00F3098F">
        <w:rPr>
          <w:sz w:val="22"/>
        </w:rPr>
        <w:t>Controller (Type 170E-HC11)</w:t>
      </w:r>
      <w:r w:rsidRPr="005E56A4">
        <w:rPr>
          <w:sz w:val="22"/>
        </w:rPr>
        <w:tab/>
        <w:t>(</w:t>
      </w:r>
      <w:r w:rsidR="00F3098F">
        <w:rPr>
          <w:sz w:val="22"/>
        </w:rPr>
        <w:t>April 2012</w:t>
      </w:r>
      <w:r w:rsidRPr="005E56A4">
        <w:rPr>
          <w:sz w:val="22"/>
        </w:rPr>
        <w:t>)</w:t>
      </w:r>
      <w:r w:rsidRPr="005E56A4">
        <w:rPr>
          <w:sz w:val="22"/>
        </w:rPr>
        <w:tab/>
      </w:r>
      <w:r w:rsidR="00F3098F">
        <w:rPr>
          <w:sz w:val="22"/>
        </w:rPr>
        <w:t>7</w:t>
      </w:r>
    </w:p>
    <w:p w:rsidR="00714E0A" w:rsidRPr="005E56A4" w:rsidRDefault="00714E0A" w:rsidP="009A0A70">
      <w:pPr>
        <w:tabs>
          <w:tab w:val="left" w:pos="360"/>
          <w:tab w:val="left" w:pos="7920"/>
          <w:tab w:val="right" w:pos="9900"/>
        </w:tabs>
        <w:spacing w:after="120"/>
        <w:ind w:left="360" w:right="2347"/>
        <w:rPr>
          <w:i/>
          <w:color w:val="0000FF"/>
          <w:sz w:val="22"/>
        </w:rPr>
      </w:pPr>
      <w:r w:rsidRPr="005E56A4">
        <w:rPr>
          <w:i/>
          <w:color w:val="0000FF"/>
          <w:sz w:val="22"/>
        </w:rPr>
        <w:t xml:space="preserve">Projects </w:t>
      </w:r>
      <w:r w:rsidRPr="00714E0A">
        <w:rPr>
          <w:i/>
          <w:color w:val="0000FF"/>
          <w:sz w:val="22"/>
        </w:rPr>
        <w:t xml:space="preserve">having </w:t>
      </w:r>
      <w:r w:rsidR="00F3098F">
        <w:rPr>
          <w:i/>
          <w:color w:val="0000FF"/>
          <w:sz w:val="22"/>
        </w:rPr>
        <w:t xml:space="preserve">a </w:t>
      </w:r>
      <w:r w:rsidR="004163D4">
        <w:rPr>
          <w:i/>
          <w:color w:val="0000FF"/>
          <w:sz w:val="22"/>
        </w:rPr>
        <w:t>T</w:t>
      </w:r>
      <w:r w:rsidRPr="00714E0A">
        <w:rPr>
          <w:i/>
          <w:color w:val="0000FF"/>
          <w:sz w:val="22"/>
        </w:rPr>
        <w:t xml:space="preserve">raffic </w:t>
      </w:r>
      <w:r w:rsidR="004163D4">
        <w:rPr>
          <w:i/>
          <w:color w:val="0000FF"/>
          <w:sz w:val="22"/>
        </w:rPr>
        <w:t>S</w:t>
      </w:r>
      <w:r w:rsidRPr="00714E0A">
        <w:rPr>
          <w:i/>
          <w:color w:val="0000FF"/>
          <w:sz w:val="22"/>
        </w:rPr>
        <w:t>ignal</w:t>
      </w:r>
      <w:r w:rsidR="00F3098F">
        <w:rPr>
          <w:i/>
          <w:color w:val="0000FF"/>
          <w:sz w:val="22"/>
        </w:rPr>
        <w:t xml:space="preserve"> </w:t>
      </w:r>
      <w:r w:rsidR="004163D4">
        <w:rPr>
          <w:i/>
          <w:color w:val="0000FF"/>
          <w:sz w:val="22"/>
        </w:rPr>
        <w:t>C</w:t>
      </w:r>
      <w:r w:rsidR="00F3098F">
        <w:rPr>
          <w:i/>
          <w:color w:val="0000FF"/>
          <w:sz w:val="22"/>
        </w:rPr>
        <w:t>ontroller (includes Flashing Yellow Arrow)</w:t>
      </w:r>
    </w:p>
    <w:p w:rsidR="00DF34F0" w:rsidRPr="005E56A4" w:rsidRDefault="00DF34F0" w:rsidP="00DF34F0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 w:rsidR="00F3098F">
        <w:rPr>
          <w:sz w:val="22"/>
        </w:rPr>
        <w:t>614</w:t>
      </w:r>
      <w:r w:rsidRPr="005E56A4">
        <w:rPr>
          <w:sz w:val="22"/>
        </w:rPr>
        <w:t xml:space="preserve"> – </w:t>
      </w:r>
      <w:r w:rsidR="00F3098F">
        <w:rPr>
          <w:sz w:val="22"/>
        </w:rPr>
        <w:t>Controller Cabinet Foundation</w:t>
      </w:r>
      <w:r w:rsidRPr="005E56A4">
        <w:rPr>
          <w:sz w:val="22"/>
        </w:rPr>
        <w:tab/>
        <w:t>(</w:t>
      </w:r>
      <w:r w:rsidR="00F3098F">
        <w:rPr>
          <w:sz w:val="22"/>
        </w:rPr>
        <w:t>March 2010</w:t>
      </w:r>
      <w:r w:rsidRPr="005E56A4">
        <w:rPr>
          <w:sz w:val="22"/>
        </w:rPr>
        <w:t>)</w:t>
      </w:r>
      <w:r w:rsidRPr="005E56A4">
        <w:rPr>
          <w:sz w:val="22"/>
        </w:rPr>
        <w:tab/>
      </w:r>
      <w:r w:rsidR="00F3098F">
        <w:rPr>
          <w:sz w:val="22"/>
        </w:rPr>
        <w:t>1</w:t>
      </w:r>
    </w:p>
    <w:p w:rsidR="00DF34F0" w:rsidRPr="005E56A4" w:rsidRDefault="00F3098F" w:rsidP="009A0A70">
      <w:pPr>
        <w:tabs>
          <w:tab w:val="left" w:pos="360"/>
          <w:tab w:val="left" w:pos="7920"/>
          <w:tab w:val="right" w:pos="9900"/>
        </w:tabs>
        <w:spacing w:after="120"/>
        <w:ind w:left="360" w:right="2347"/>
        <w:rPr>
          <w:i/>
          <w:color w:val="0000FF"/>
          <w:sz w:val="22"/>
        </w:rPr>
      </w:pPr>
      <w:r>
        <w:rPr>
          <w:i/>
          <w:color w:val="0000FF"/>
          <w:sz w:val="22"/>
        </w:rPr>
        <w:t xml:space="preserve">Project having a </w:t>
      </w:r>
      <w:r w:rsidR="004163D4">
        <w:rPr>
          <w:i/>
          <w:color w:val="0000FF"/>
          <w:sz w:val="22"/>
        </w:rPr>
        <w:t>T</w:t>
      </w:r>
      <w:r>
        <w:rPr>
          <w:i/>
          <w:color w:val="0000FF"/>
          <w:sz w:val="22"/>
        </w:rPr>
        <w:t xml:space="preserve">raffic </w:t>
      </w:r>
      <w:r w:rsidR="004163D4">
        <w:rPr>
          <w:i/>
          <w:color w:val="0000FF"/>
          <w:sz w:val="22"/>
        </w:rPr>
        <w:t>S</w:t>
      </w:r>
      <w:r>
        <w:rPr>
          <w:i/>
          <w:color w:val="0000FF"/>
          <w:sz w:val="22"/>
        </w:rPr>
        <w:t xml:space="preserve">ignal </w:t>
      </w:r>
      <w:r w:rsidR="004163D4">
        <w:rPr>
          <w:i/>
          <w:color w:val="0000FF"/>
          <w:sz w:val="22"/>
        </w:rPr>
        <w:t>C</w:t>
      </w:r>
      <w:r>
        <w:rPr>
          <w:i/>
          <w:color w:val="0000FF"/>
          <w:sz w:val="22"/>
        </w:rPr>
        <w:t>ontroller</w:t>
      </w:r>
    </w:p>
    <w:p w:rsidR="00B659A8" w:rsidRPr="005E56A4" w:rsidRDefault="00B659A8" w:rsidP="00B659A8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>
        <w:rPr>
          <w:sz w:val="22"/>
        </w:rPr>
        <w:t>614</w:t>
      </w:r>
      <w:r w:rsidRPr="005E56A4">
        <w:rPr>
          <w:sz w:val="22"/>
        </w:rPr>
        <w:t xml:space="preserve"> – </w:t>
      </w:r>
      <w:r>
        <w:rPr>
          <w:sz w:val="22"/>
        </w:rPr>
        <w:t>Ethernet Switch</w:t>
      </w:r>
      <w:r w:rsidRPr="005E56A4">
        <w:rPr>
          <w:sz w:val="22"/>
        </w:rPr>
        <w:tab/>
        <w:t>(</w:t>
      </w:r>
      <w:r>
        <w:rPr>
          <w:sz w:val="22"/>
        </w:rPr>
        <w:t>February 2013</w:t>
      </w:r>
      <w:r w:rsidRPr="005E56A4">
        <w:rPr>
          <w:sz w:val="22"/>
        </w:rPr>
        <w:t>)</w:t>
      </w:r>
      <w:r w:rsidRPr="005E56A4">
        <w:rPr>
          <w:sz w:val="22"/>
        </w:rPr>
        <w:tab/>
      </w:r>
      <w:r>
        <w:rPr>
          <w:sz w:val="22"/>
        </w:rPr>
        <w:t>2</w:t>
      </w:r>
    </w:p>
    <w:p w:rsidR="00B659A8" w:rsidRPr="005E56A4" w:rsidRDefault="00B659A8" w:rsidP="00B659A8">
      <w:pPr>
        <w:tabs>
          <w:tab w:val="left" w:pos="360"/>
          <w:tab w:val="left" w:pos="7920"/>
          <w:tab w:val="right" w:pos="9900"/>
        </w:tabs>
        <w:spacing w:after="120"/>
        <w:ind w:left="360" w:right="2347"/>
        <w:rPr>
          <w:i/>
          <w:color w:val="0000FF"/>
          <w:sz w:val="22"/>
        </w:rPr>
      </w:pPr>
      <w:r>
        <w:rPr>
          <w:i/>
          <w:color w:val="0000FF"/>
          <w:sz w:val="22"/>
        </w:rPr>
        <w:t>Project having a CCTV</w:t>
      </w:r>
    </w:p>
    <w:p w:rsidR="003503F9" w:rsidRPr="005E56A4" w:rsidRDefault="003503F9" w:rsidP="005E56A4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 w:rsidR="00F3098F">
        <w:rPr>
          <w:sz w:val="22"/>
        </w:rPr>
        <w:t>614</w:t>
      </w:r>
      <w:r w:rsidRPr="005E56A4">
        <w:rPr>
          <w:sz w:val="22"/>
        </w:rPr>
        <w:t xml:space="preserve"> – </w:t>
      </w:r>
      <w:r w:rsidR="00F3098F">
        <w:rPr>
          <w:sz w:val="22"/>
        </w:rPr>
        <w:t>Fiber Optic Cable (Single Mode)</w:t>
      </w:r>
      <w:r w:rsidRPr="005E56A4">
        <w:rPr>
          <w:sz w:val="22"/>
        </w:rPr>
        <w:tab/>
        <w:t>(</w:t>
      </w:r>
      <w:r w:rsidR="00F3098F">
        <w:rPr>
          <w:sz w:val="22"/>
        </w:rPr>
        <w:t>February 2012</w:t>
      </w:r>
      <w:r w:rsidRPr="005E56A4">
        <w:rPr>
          <w:sz w:val="22"/>
        </w:rPr>
        <w:t>)</w:t>
      </w:r>
      <w:r w:rsidRPr="005E56A4">
        <w:rPr>
          <w:sz w:val="22"/>
        </w:rPr>
        <w:tab/>
      </w:r>
      <w:r w:rsidR="000C0158">
        <w:rPr>
          <w:sz w:val="22"/>
        </w:rPr>
        <w:t>7</w:t>
      </w:r>
    </w:p>
    <w:p w:rsidR="00D5435D" w:rsidRDefault="003503F9" w:rsidP="009A0A70">
      <w:pPr>
        <w:tabs>
          <w:tab w:val="left" w:pos="360"/>
          <w:tab w:val="left" w:pos="7920"/>
          <w:tab w:val="right" w:pos="9900"/>
        </w:tabs>
        <w:spacing w:after="120"/>
        <w:ind w:left="360" w:right="2347"/>
        <w:rPr>
          <w:i/>
          <w:color w:val="0000FF"/>
          <w:sz w:val="22"/>
        </w:rPr>
      </w:pPr>
      <w:r w:rsidRPr="005E56A4">
        <w:rPr>
          <w:i/>
          <w:color w:val="0000FF"/>
          <w:sz w:val="22"/>
        </w:rPr>
        <w:t xml:space="preserve">Projects </w:t>
      </w:r>
      <w:r w:rsidR="000C0158">
        <w:rPr>
          <w:i/>
          <w:color w:val="0000FF"/>
          <w:sz w:val="22"/>
        </w:rPr>
        <w:t xml:space="preserve">having </w:t>
      </w:r>
      <w:r w:rsidR="004163D4">
        <w:rPr>
          <w:i/>
          <w:color w:val="0000FF"/>
          <w:sz w:val="22"/>
        </w:rPr>
        <w:t>F</w:t>
      </w:r>
      <w:r w:rsidR="000C0158">
        <w:rPr>
          <w:i/>
          <w:color w:val="0000FF"/>
          <w:sz w:val="22"/>
        </w:rPr>
        <w:t xml:space="preserve">iber </w:t>
      </w:r>
      <w:r w:rsidR="004163D4">
        <w:rPr>
          <w:i/>
          <w:color w:val="0000FF"/>
          <w:sz w:val="22"/>
        </w:rPr>
        <w:t>O</w:t>
      </w:r>
      <w:r w:rsidR="000C0158">
        <w:rPr>
          <w:i/>
          <w:color w:val="0000FF"/>
          <w:sz w:val="22"/>
        </w:rPr>
        <w:t xml:space="preserve">ptic </w:t>
      </w:r>
      <w:r w:rsidR="004163D4">
        <w:rPr>
          <w:i/>
          <w:color w:val="0000FF"/>
          <w:sz w:val="22"/>
        </w:rPr>
        <w:t>C</w:t>
      </w:r>
      <w:r w:rsidR="000C0158">
        <w:rPr>
          <w:i/>
          <w:color w:val="0000FF"/>
          <w:sz w:val="22"/>
        </w:rPr>
        <w:t>able (single mode)</w:t>
      </w:r>
    </w:p>
    <w:p w:rsidR="008C7EDA" w:rsidRPr="005E56A4" w:rsidRDefault="008C7EDA" w:rsidP="008C7EDA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>
        <w:rPr>
          <w:sz w:val="22"/>
        </w:rPr>
        <w:t>Revision of Section</w:t>
      </w:r>
      <w:r w:rsidRPr="005E56A4">
        <w:rPr>
          <w:sz w:val="22"/>
        </w:rPr>
        <w:t xml:space="preserve"> </w:t>
      </w:r>
      <w:r>
        <w:rPr>
          <w:sz w:val="22"/>
        </w:rPr>
        <w:t>614</w:t>
      </w:r>
      <w:r w:rsidRPr="005E56A4">
        <w:rPr>
          <w:sz w:val="22"/>
        </w:rPr>
        <w:t xml:space="preserve"> – </w:t>
      </w:r>
      <w:r>
        <w:rPr>
          <w:sz w:val="22"/>
        </w:rPr>
        <w:t>Flashing Beacon (Solar Powered)</w:t>
      </w:r>
      <w:r w:rsidRPr="004860D2">
        <w:rPr>
          <w:sz w:val="22"/>
          <w:shd w:val="clear" w:color="auto" w:fill="EEECE1" w:themeFill="background2"/>
        </w:rPr>
        <w:tab/>
        <w:t>(</w:t>
      </w:r>
      <w:r>
        <w:rPr>
          <w:sz w:val="22"/>
          <w:shd w:val="clear" w:color="auto" w:fill="EEECE1" w:themeFill="background2"/>
        </w:rPr>
        <w:t>April 2012</w:t>
      </w:r>
      <w:r w:rsidRPr="004860D2">
        <w:rPr>
          <w:sz w:val="22"/>
          <w:shd w:val="clear" w:color="auto" w:fill="EEECE1" w:themeFill="background2"/>
        </w:rPr>
        <w:t>)</w:t>
      </w:r>
      <w:r w:rsidRPr="004860D2">
        <w:rPr>
          <w:sz w:val="22"/>
          <w:shd w:val="clear" w:color="auto" w:fill="EEECE1" w:themeFill="background2"/>
        </w:rPr>
        <w:tab/>
      </w:r>
      <w:r>
        <w:rPr>
          <w:sz w:val="22"/>
          <w:shd w:val="clear" w:color="auto" w:fill="EEECE1" w:themeFill="background2"/>
        </w:rPr>
        <w:t>2</w:t>
      </w:r>
    </w:p>
    <w:p w:rsidR="008C7EDA" w:rsidRPr="005E56A4" w:rsidRDefault="008C7EDA" w:rsidP="007C62D8">
      <w:pPr>
        <w:tabs>
          <w:tab w:val="left" w:pos="360"/>
          <w:tab w:val="left" w:pos="7920"/>
          <w:tab w:val="right" w:pos="9900"/>
        </w:tabs>
        <w:spacing w:after="120"/>
        <w:rPr>
          <w:i/>
          <w:color w:val="0000FF"/>
          <w:sz w:val="22"/>
        </w:rPr>
      </w:pPr>
      <w:r w:rsidRPr="005E56A4">
        <w:rPr>
          <w:color w:val="0000FF"/>
          <w:sz w:val="22"/>
        </w:rPr>
        <w:tab/>
      </w:r>
      <w:r w:rsidRPr="005E56A4">
        <w:rPr>
          <w:i/>
          <w:color w:val="0000FF"/>
          <w:sz w:val="22"/>
        </w:rPr>
        <w:t xml:space="preserve">Projects </w:t>
      </w:r>
      <w:r>
        <w:rPr>
          <w:i/>
          <w:color w:val="0000FF"/>
          <w:sz w:val="22"/>
        </w:rPr>
        <w:t>having a permanent Solar Powered Flashing Beacon</w:t>
      </w:r>
    </w:p>
    <w:p w:rsidR="00B659A8" w:rsidRPr="005E56A4" w:rsidRDefault="00B659A8" w:rsidP="00B659A8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>
        <w:rPr>
          <w:sz w:val="22"/>
        </w:rPr>
        <w:t>614</w:t>
      </w:r>
      <w:r w:rsidRPr="005E56A4">
        <w:rPr>
          <w:sz w:val="22"/>
        </w:rPr>
        <w:t xml:space="preserve"> – </w:t>
      </w:r>
      <w:r>
        <w:rPr>
          <w:sz w:val="22"/>
        </w:rPr>
        <w:t>GPS</w:t>
      </w:r>
      <w:r w:rsidRPr="005E56A4">
        <w:rPr>
          <w:sz w:val="22"/>
        </w:rPr>
        <w:tab/>
        <w:t>(</w:t>
      </w:r>
      <w:r>
        <w:rPr>
          <w:sz w:val="22"/>
        </w:rPr>
        <w:t>February 2013</w:t>
      </w:r>
      <w:r w:rsidRPr="005E56A4">
        <w:rPr>
          <w:sz w:val="22"/>
        </w:rPr>
        <w:t>)</w:t>
      </w:r>
      <w:r w:rsidRPr="005E56A4">
        <w:rPr>
          <w:sz w:val="22"/>
        </w:rPr>
        <w:tab/>
      </w:r>
      <w:r>
        <w:rPr>
          <w:sz w:val="22"/>
        </w:rPr>
        <w:t>3</w:t>
      </w:r>
    </w:p>
    <w:p w:rsidR="00B659A8" w:rsidRPr="005E56A4" w:rsidRDefault="00B659A8" w:rsidP="00B659A8">
      <w:pPr>
        <w:tabs>
          <w:tab w:val="left" w:pos="360"/>
          <w:tab w:val="left" w:pos="7920"/>
          <w:tab w:val="right" w:pos="9900"/>
        </w:tabs>
        <w:spacing w:after="120"/>
        <w:ind w:left="360" w:right="2347"/>
        <w:rPr>
          <w:i/>
          <w:color w:val="0000FF"/>
          <w:sz w:val="22"/>
        </w:rPr>
      </w:pPr>
      <w:r>
        <w:rPr>
          <w:i/>
          <w:color w:val="0000FF"/>
          <w:sz w:val="22"/>
        </w:rPr>
        <w:t>Project having Traffic Signal components</w:t>
      </w:r>
    </w:p>
    <w:p w:rsidR="00F04D81" w:rsidRPr="005E56A4" w:rsidRDefault="000C0158" w:rsidP="005E56A4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>
        <w:rPr>
          <w:sz w:val="22"/>
        </w:rPr>
        <w:t>Revision of Section</w:t>
      </w:r>
      <w:r w:rsidR="003503F9" w:rsidRPr="005E56A4">
        <w:rPr>
          <w:sz w:val="22"/>
        </w:rPr>
        <w:t xml:space="preserve"> </w:t>
      </w:r>
      <w:r>
        <w:rPr>
          <w:sz w:val="22"/>
        </w:rPr>
        <w:t>614</w:t>
      </w:r>
      <w:r w:rsidR="003503F9" w:rsidRPr="005E56A4">
        <w:rPr>
          <w:sz w:val="22"/>
        </w:rPr>
        <w:t xml:space="preserve"> – </w:t>
      </w:r>
      <w:r>
        <w:rPr>
          <w:sz w:val="22"/>
        </w:rPr>
        <w:t>LED Pedestrian Signal Face (Countdown)</w:t>
      </w:r>
      <w:r w:rsidR="00F04D81" w:rsidRPr="004860D2">
        <w:rPr>
          <w:sz w:val="22"/>
          <w:shd w:val="clear" w:color="auto" w:fill="EEECE1" w:themeFill="background2"/>
        </w:rPr>
        <w:tab/>
        <w:t>(</w:t>
      </w:r>
      <w:r>
        <w:rPr>
          <w:sz w:val="22"/>
          <w:shd w:val="clear" w:color="auto" w:fill="EEECE1" w:themeFill="background2"/>
        </w:rPr>
        <w:t>April 2011</w:t>
      </w:r>
      <w:r w:rsidR="00F04D81" w:rsidRPr="004860D2">
        <w:rPr>
          <w:sz w:val="22"/>
          <w:shd w:val="clear" w:color="auto" w:fill="EEECE1" w:themeFill="background2"/>
        </w:rPr>
        <w:t>)</w:t>
      </w:r>
      <w:r w:rsidR="00F04D81" w:rsidRPr="004860D2">
        <w:rPr>
          <w:sz w:val="22"/>
          <w:shd w:val="clear" w:color="auto" w:fill="EEECE1" w:themeFill="background2"/>
        </w:rPr>
        <w:tab/>
      </w:r>
      <w:r>
        <w:rPr>
          <w:sz w:val="22"/>
          <w:shd w:val="clear" w:color="auto" w:fill="EEECE1" w:themeFill="background2"/>
        </w:rPr>
        <w:t>1</w:t>
      </w:r>
    </w:p>
    <w:p w:rsidR="003503F9" w:rsidRDefault="003503F9">
      <w:pPr>
        <w:tabs>
          <w:tab w:val="left" w:pos="360"/>
          <w:tab w:val="left" w:pos="7920"/>
          <w:tab w:val="right" w:pos="9900"/>
        </w:tabs>
        <w:rPr>
          <w:i/>
          <w:color w:val="0000FF"/>
          <w:sz w:val="22"/>
        </w:rPr>
      </w:pPr>
      <w:r w:rsidRPr="005E56A4">
        <w:rPr>
          <w:color w:val="0000FF"/>
          <w:sz w:val="22"/>
        </w:rPr>
        <w:tab/>
      </w:r>
      <w:r w:rsidRPr="005E56A4">
        <w:rPr>
          <w:i/>
          <w:color w:val="0000FF"/>
          <w:sz w:val="22"/>
        </w:rPr>
        <w:t xml:space="preserve">Projects </w:t>
      </w:r>
      <w:r w:rsidR="000C0158">
        <w:rPr>
          <w:i/>
          <w:color w:val="0000FF"/>
          <w:sz w:val="22"/>
        </w:rPr>
        <w:t xml:space="preserve">having </w:t>
      </w:r>
      <w:r w:rsidR="004163D4">
        <w:rPr>
          <w:i/>
          <w:color w:val="0000FF"/>
          <w:sz w:val="22"/>
        </w:rPr>
        <w:t>C</w:t>
      </w:r>
      <w:r w:rsidR="000C0158">
        <w:rPr>
          <w:i/>
          <w:color w:val="0000FF"/>
          <w:sz w:val="22"/>
        </w:rPr>
        <w:t xml:space="preserve">ountdown </w:t>
      </w:r>
      <w:r w:rsidR="004163D4">
        <w:rPr>
          <w:i/>
          <w:color w:val="0000FF"/>
          <w:sz w:val="22"/>
        </w:rPr>
        <w:t>P</w:t>
      </w:r>
      <w:r w:rsidR="000C0158">
        <w:rPr>
          <w:i/>
          <w:color w:val="0000FF"/>
          <w:sz w:val="22"/>
        </w:rPr>
        <w:t xml:space="preserve">edestrian </w:t>
      </w:r>
      <w:r w:rsidR="004163D4">
        <w:rPr>
          <w:i/>
          <w:color w:val="0000FF"/>
          <w:sz w:val="22"/>
        </w:rPr>
        <w:t>S</w:t>
      </w:r>
      <w:r w:rsidR="000C0158">
        <w:rPr>
          <w:i/>
          <w:color w:val="0000FF"/>
          <w:sz w:val="22"/>
        </w:rPr>
        <w:t xml:space="preserve">ignal </w:t>
      </w:r>
      <w:r w:rsidR="004163D4">
        <w:rPr>
          <w:i/>
          <w:color w:val="0000FF"/>
          <w:sz w:val="22"/>
        </w:rPr>
        <w:t>H</w:t>
      </w:r>
      <w:r w:rsidR="000C0158">
        <w:rPr>
          <w:i/>
          <w:color w:val="0000FF"/>
          <w:sz w:val="22"/>
        </w:rPr>
        <w:t>eads</w:t>
      </w:r>
    </w:p>
    <w:p w:rsidR="00102CD9" w:rsidRPr="005E56A4" w:rsidRDefault="00102CD9" w:rsidP="007C62D8">
      <w:pPr>
        <w:tabs>
          <w:tab w:val="left" w:pos="360"/>
          <w:tab w:val="left" w:pos="7920"/>
          <w:tab w:val="right" w:pos="9900"/>
        </w:tabs>
        <w:spacing w:after="120"/>
        <w:rPr>
          <w:i/>
          <w:color w:val="0000FF"/>
          <w:sz w:val="22"/>
        </w:rPr>
      </w:pPr>
      <w:r>
        <w:rPr>
          <w:i/>
          <w:color w:val="0000FF"/>
          <w:sz w:val="22"/>
        </w:rPr>
        <w:tab/>
      </w:r>
      <w:r w:rsidRPr="00102CD9">
        <w:rPr>
          <w:i/>
          <w:color w:val="FF0000"/>
          <w:sz w:val="22"/>
        </w:rPr>
        <w:t xml:space="preserve">Note: to be used on </w:t>
      </w:r>
      <w:r>
        <w:rPr>
          <w:i/>
          <w:color w:val="FF0000"/>
          <w:sz w:val="22"/>
        </w:rPr>
        <w:t xml:space="preserve">all </w:t>
      </w:r>
      <w:r w:rsidRPr="00102CD9">
        <w:rPr>
          <w:i/>
          <w:color w:val="FF0000"/>
          <w:sz w:val="22"/>
        </w:rPr>
        <w:t>projects where a new signal is constructed</w:t>
      </w:r>
    </w:p>
    <w:p w:rsidR="008F046B" w:rsidRPr="005E56A4" w:rsidRDefault="000A66AF" w:rsidP="008F046B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>
        <w:rPr>
          <w:sz w:val="22"/>
        </w:rPr>
        <w:lastRenderedPageBreak/>
        <w:t>Revision of Section</w:t>
      </w:r>
      <w:r w:rsidR="008F046B" w:rsidRPr="005E56A4">
        <w:rPr>
          <w:sz w:val="22"/>
        </w:rPr>
        <w:t xml:space="preserve"> </w:t>
      </w:r>
      <w:r>
        <w:rPr>
          <w:sz w:val="22"/>
        </w:rPr>
        <w:t>614</w:t>
      </w:r>
      <w:r w:rsidR="008F046B" w:rsidRPr="005E56A4">
        <w:rPr>
          <w:sz w:val="22"/>
        </w:rPr>
        <w:t xml:space="preserve"> – </w:t>
      </w:r>
      <w:r>
        <w:rPr>
          <w:sz w:val="22"/>
        </w:rPr>
        <w:t xml:space="preserve">Microwave Vehicle </w:t>
      </w:r>
      <w:r w:rsidR="00367F4D">
        <w:rPr>
          <w:sz w:val="22"/>
        </w:rPr>
        <w:t xml:space="preserve">Radar </w:t>
      </w:r>
      <w:r>
        <w:rPr>
          <w:sz w:val="22"/>
        </w:rPr>
        <w:t>Detector</w:t>
      </w:r>
      <w:r w:rsidR="008F046B" w:rsidRPr="004860D2">
        <w:rPr>
          <w:sz w:val="22"/>
          <w:shd w:val="clear" w:color="auto" w:fill="EEECE1" w:themeFill="background2"/>
        </w:rPr>
        <w:tab/>
        <w:t>(</w:t>
      </w:r>
      <w:r>
        <w:rPr>
          <w:sz w:val="22"/>
          <w:shd w:val="clear" w:color="auto" w:fill="EEECE1" w:themeFill="background2"/>
        </w:rPr>
        <w:t>July 2011</w:t>
      </w:r>
      <w:r w:rsidR="008F046B" w:rsidRPr="004860D2">
        <w:rPr>
          <w:sz w:val="22"/>
          <w:shd w:val="clear" w:color="auto" w:fill="EEECE1" w:themeFill="background2"/>
        </w:rPr>
        <w:t>)</w:t>
      </w:r>
      <w:r w:rsidR="008F046B" w:rsidRPr="004860D2">
        <w:rPr>
          <w:sz w:val="22"/>
          <w:shd w:val="clear" w:color="auto" w:fill="EEECE1" w:themeFill="background2"/>
        </w:rPr>
        <w:tab/>
      </w:r>
      <w:r>
        <w:rPr>
          <w:sz w:val="22"/>
          <w:shd w:val="clear" w:color="auto" w:fill="EEECE1" w:themeFill="background2"/>
        </w:rPr>
        <w:t>5</w:t>
      </w:r>
    </w:p>
    <w:p w:rsidR="008F046B" w:rsidRPr="00102CD9" w:rsidRDefault="008F046B" w:rsidP="007C62D8">
      <w:pPr>
        <w:tabs>
          <w:tab w:val="left" w:pos="360"/>
          <w:tab w:val="left" w:pos="7920"/>
          <w:tab w:val="right" w:pos="9900"/>
        </w:tabs>
        <w:spacing w:after="120"/>
        <w:rPr>
          <w:i/>
          <w:iCs/>
          <w:noProof/>
          <w:sz w:val="22"/>
        </w:rPr>
      </w:pPr>
      <w:r w:rsidRPr="005E56A4">
        <w:rPr>
          <w:color w:val="0000FF"/>
          <w:sz w:val="22"/>
        </w:rPr>
        <w:tab/>
      </w:r>
      <w:r w:rsidRPr="005E56A4">
        <w:rPr>
          <w:i/>
          <w:color w:val="0000FF"/>
          <w:sz w:val="22"/>
        </w:rPr>
        <w:t xml:space="preserve">Projects </w:t>
      </w:r>
      <w:r w:rsidR="00102CD9">
        <w:rPr>
          <w:i/>
          <w:color w:val="0000FF"/>
          <w:sz w:val="22"/>
        </w:rPr>
        <w:t xml:space="preserve">having Ramp Metering where Loop Detectors are </w:t>
      </w:r>
      <w:r w:rsidR="005F6FA0">
        <w:rPr>
          <w:i/>
          <w:color w:val="0000FF"/>
          <w:sz w:val="22"/>
        </w:rPr>
        <w:t>NOT</w:t>
      </w:r>
      <w:r w:rsidR="00102CD9">
        <w:rPr>
          <w:i/>
          <w:color w:val="0000FF"/>
          <w:sz w:val="22"/>
        </w:rPr>
        <w:t xml:space="preserve"> to be used</w:t>
      </w:r>
    </w:p>
    <w:p w:rsidR="003503F9" w:rsidRPr="005E56A4" w:rsidRDefault="003503F9" w:rsidP="005E56A4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 w:rsidR="00102CD9">
        <w:rPr>
          <w:sz w:val="22"/>
        </w:rPr>
        <w:t>614</w:t>
      </w:r>
      <w:r w:rsidRPr="005E56A4">
        <w:rPr>
          <w:sz w:val="22"/>
        </w:rPr>
        <w:t xml:space="preserve"> – </w:t>
      </w:r>
      <w:r w:rsidR="00102CD9">
        <w:rPr>
          <w:sz w:val="22"/>
        </w:rPr>
        <w:t>Optical Transceivers</w:t>
      </w:r>
      <w:r w:rsidR="00B21936" w:rsidRPr="005E56A4">
        <w:rPr>
          <w:sz w:val="22"/>
        </w:rPr>
        <w:t xml:space="preserve"> </w:t>
      </w:r>
      <w:r w:rsidR="00B21936" w:rsidRPr="005E56A4">
        <w:rPr>
          <w:sz w:val="22"/>
        </w:rPr>
        <w:tab/>
        <w:t>(</w:t>
      </w:r>
      <w:r w:rsidR="00102CD9">
        <w:rPr>
          <w:sz w:val="22"/>
        </w:rPr>
        <w:t>February 2012</w:t>
      </w:r>
      <w:r w:rsidR="00B21936" w:rsidRPr="005E56A4">
        <w:rPr>
          <w:sz w:val="22"/>
        </w:rPr>
        <w:t>)</w:t>
      </w:r>
      <w:r w:rsidR="00B21936" w:rsidRPr="005E56A4">
        <w:rPr>
          <w:sz w:val="22"/>
        </w:rPr>
        <w:tab/>
      </w:r>
      <w:r w:rsidR="00423322" w:rsidRPr="005E56A4">
        <w:rPr>
          <w:sz w:val="22"/>
        </w:rPr>
        <w:t xml:space="preserve">  </w:t>
      </w:r>
      <w:r w:rsidR="00102CD9">
        <w:rPr>
          <w:sz w:val="22"/>
        </w:rPr>
        <w:t>2</w:t>
      </w:r>
    </w:p>
    <w:p w:rsidR="004C50EA" w:rsidRDefault="003503F9" w:rsidP="007C62D8">
      <w:pPr>
        <w:pStyle w:val="BodyTextIndent2"/>
        <w:spacing w:after="120"/>
        <w:ind w:right="2340"/>
        <w:rPr>
          <w:color w:val="0000FF"/>
          <w:sz w:val="22"/>
        </w:rPr>
      </w:pPr>
      <w:r w:rsidRPr="005E56A4">
        <w:rPr>
          <w:color w:val="0000FF"/>
          <w:sz w:val="22"/>
        </w:rPr>
        <w:t xml:space="preserve">Projects </w:t>
      </w:r>
      <w:r w:rsidR="00102CD9">
        <w:rPr>
          <w:color w:val="0000FF"/>
          <w:sz w:val="22"/>
        </w:rPr>
        <w:t xml:space="preserve">having </w:t>
      </w:r>
      <w:r w:rsidR="001073DE">
        <w:rPr>
          <w:color w:val="0000FF"/>
          <w:sz w:val="22"/>
        </w:rPr>
        <w:t>vehicle Travel Time Indicators on arterials</w:t>
      </w:r>
    </w:p>
    <w:p w:rsidR="00CC4B6F" w:rsidRPr="005E56A4" w:rsidRDefault="00CC4B6F" w:rsidP="00CC4B6F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>
        <w:rPr>
          <w:sz w:val="22"/>
        </w:rPr>
        <w:t>614</w:t>
      </w:r>
      <w:r w:rsidRPr="005E56A4">
        <w:rPr>
          <w:sz w:val="22"/>
        </w:rPr>
        <w:t xml:space="preserve"> – </w:t>
      </w:r>
      <w:r>
        <w:rPr>
          <w:sz w:val="22"/>
        </w:rPr>
        <w:t>Pedestrian Push Button Post Assembly</w:t>
      </w:r>
      <w:r w:rsidRPr="005E56A4">
        <w:rPr>
          <w:sz w:val="22"/>
        </w:rPr>
        <w:t xml:space="preserve"> </w:t>
      </w:r>
      <w:r w:rsidRPr="005E56A4">
        <w:rPr>
          <w:sz w:val="22"/>
        </w:rPr>
        <w:tab/>
        <w:t>(</w:t>
      </w:r>
      <w:r>
        <w:rPr>
          <w:sz w:val="22"/>
        </w:rPr>
        <w:t>April 2012</w:t>
      </w:r>
      <w:r w:rsidRPr="005E56A4">
        <w:rPr>
          <w:sz w:val="22"/>
        </w:rPr>
        <w:t>)</w:t>
      </w:r>
      <w:r w:rsidRPr="005E56A4">
        <w:rPr>
          <w:sz w:val="22"/>
        </w:rPr>
        <w:tab/>
        <w:t xml:space="preserve">  </w:t>
      </w:r>
      <w:r>
        <w:rPr>
          <w:sz w:val="22"/>
        </w:rPr>
        <w:t>1</w:t>
      </w:r>
    </w:p>
    <w:p w:rsidR="00CC4B6F" w:rsidRDefault="00CC4B6F" w:rsidP="00CC4B6F">
      <w:pPr>
        <w:pStyle w:val="BodyTextIndent2"/>
        <w:ind w:right="2340"/>
        <w:rPr>
          <w:color w:val="0000FF"/>
          <w:sz w:val="22"/>
        </w:rPr>
      </w:pPr>
      <w:r>
        <w:rPr>
          <w:color w:val="0000FF"/>
          <w:sz w:val="22"/>
        </w:rPr>
        <w:t>Projects having a separate Pedestrian Push Button Post</w:t>
      </w:r>
    </w:p>
    <w:p w:rsidR="00F7002F" w:rsidRPr="00A95B57" w:rsidRDefault="00CC4B6F" w:rsidP="00A95B57">
      <w:pPr>
        <w:pStyle w:val="BodyTextIndent2"/>
        <w:spacing w:after="120"/>
        <w:ind w:right="2340"/>
        <w:rPr>
          <w:color w:val="FF0000"/>
          <w:sz w:val="22"/>
        </w:rPr>
      </w:pPr>
      <w:r w:rsidRPr="00CC4B6F">
        <w:rPr>
          <w:color w:val="FF0000"/>
          <w:sz w:val="22"/>
        </w:rPr>
        <w:t>Note: to be used on all projects where a</w:t>
      </w:r>
      <w:r>
        <w:rPr>
          <w:color w:val="FF0000"/>
          <w:sz w:val="22"/>
        </w:rPr>
        <w:t xml:space="preserve"> </w:t>
      </w:r>
      <w:r w:rsidRPr="00CC4B6F">
        <w:rPr>
          <w:color w:val="FF0000"/>
          <w:sz w:val="22"/>
        </w:rPr>
        <w:t>new signal is constructed</w:t>
      </w:r>
    </w:p>
    <w:p w:rsidR="00126D33" w:rsidRPr="005E56A4" w:rsidRDefault="003503F9" w:rsidP="00126D33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bookmarkStart w:id="1" w:name="OLE_LINK7"/>
      <w:bookmarkStart w:id="2" w:name="OLE_LINK8"/>
      <w:r w:rsidRPr="005E56A4">
        <w:rPr>
          <w:sz w:val="22"/>
        </w:rPr>
        <w:t xml:space="preserve">Revision of Section </w:t>
      </w:r>
      <w:r w:rsidR="001073DE">
        <w:rPr>
          <w:sz w:val="22"/>
        </w:rPr>
        <w:t>614</w:t>
      </w:r>
      <w:r w:rsidRPr="005E56A4">
        <w:rPr>
          <w:sz w:val="22"/>
        </w:rPr>
        <w:t xml:space="preserve"> – </w:t>
      </w:r>
      <w:r w:rsidR="001073DE">
        <w:rPr>
          <w:sz w:val="22"/>
        </w:rPr>
        <w:t>Sign Panel (Class III)</w:t>
      </w:r>
      <w:r w:rsidRPr="005E56A4">
        <w:rPr>
          <w:sz w:val="22"/>
        </w:rPr>
        <w:t xml:space="preserve"> </w:t>
      </w:r>
      <w:r w:rsidR="00126D33" w:rsidRPr="005E56A4">
        <w:rPr>
          <w:sz w:val="22"/>
        </w:rPr>
        <w:t xml:space="preserve"> </w:t>
      </w:r>
      <w:r w:rsidR="00126D33">
        <w:rPr>
          <w:sz w:val="22"/>
        </w:rPr>
        <w:tab/>
      </w:r>
      <w:r w:rsidR="00126D33" w:rsidRPr="005E56A4">
        <w:rPr>
          <w:sz w:val="22"/>
        </w:rPr>
        <w:t>(</w:t>
      </w:r>
      <w:r w:rsidR="00126D33">
        <w:rPr>
          <w:sz w:val="22"/>
        </w:rPr>
        <w:t>June 2011</w:t>
      </w:r>
      <w:r w:rsidR="00126D33" w:rsidRPr="005E56A4">
        <w:rPr>
          <w:sz w:val="22"/>
        </w:rPr>
        <w:t>)</w:t>
      </w:r>
      <w:r w:rsidR="00126D33" w:rsidRPr="005E56A4">
        <w:rPr>
          <w:sz w:val="22"/>
        </w:rPr>
        <w:tab/>
      </w:r>
      <w:r w:rsidR="001073DE">
        <w:rPr>
          <w:sz w:val="22"/>
        </w:rPr>
        <w:t>1</w:t>
      </w:r>
    </w:p>
    <w:p w:rsidR="00B37AC6" w:rsidRDefault="008375DD" w:rsidP="001073DE">
      <w:pPr>
        <w:tabs>
          <w:tab w:val="left" w:pos="360"/>
          <w:tab w:val="left" w:pos="7920"/>
          <w:tab w:val="right" w:pos="9900"/>
        </w:tabs>
        <w:ind w:left="360"/>
        <w:rPr>
          <w:i/>
          <w:color w:val="0000FF"/>
          <w:sz w:val="22"/>
        </w:rPr>
      </w:pPr>
      <w:r>
        <w:rPr>
          <w:i/>
          <w:color w:val="0000FF"/>
          <w:sz w:val="22"/>
        </w:rPr>
        <w:t>P</w:t>
      </w:r>
      <w:r w:rsidR="008B0437" w:rsidRPr="005E56A4">
        <w:rPr>
          <w:i/>
          <w:color w:val="0000FF"/>
          <w:sz w:val="22"/>
        </w:rPr>
        <w:t xml:space="preserve">rojects </w:t>
      </w:r>
      <w:r>
        <w:rPr>
          <w:i/>
          <w:color w:val="0000FF"/>
          <w:sz w:val="22"/>
        </w:rPr>
        <w:t xml:space="preserve">having </w:t>
      </w:r>
      <w:r w:rsidR="001073DE">
        <w:rPr>
          <w:i/>
          <w:color w:val="0000FF"/>
          <w:sz w:val="22"/>
        </w:rPr>
        <w:t>Sign Panel (Class III)</w:t>
      </w:r>
    </w:p>
    <w:p w:rsidR="001073DE" w:rsidRPr="001073DE" w:rsidRDefault="001073DE" w:rsidP="001073DE">
      <w:pPr>
        <w:tabs>
          <w:tab w:val="left" w:pos="360"/>
          <w:tab w:val="left" w:pos="7920"/>
          <w:tab w:val="right" w:pos="9900"/>
        </w:tabs>
        <w:ind w:left="360"/>
        <w:rPr>
          <w:i/>
          <w:color w:val="FF0000"/>
          <w:sz w:val="22"/>
        </w:rPr>
      </w:pPr>
      <w:r w:rsidRPr="001073DE">
        <w:rPr>
          <w:i/>
          <w:color w:val="FF0000"/>
          <w:sz w:val="22"/>
        </w:rPr>
        <w:t xml:space="preserve">Note: to be used for Sign Panel (Class I or II) when Retroreflective Sheeting XI </w:t>
      </w:r>
    </w:p>
    <w:p w:rsidR="004163D4" w:rsidRPr="001073DE" w:rsidRDefault="00CC4B6F" w:rsidP="00CC4B6F">
      <w:pPr>
        <w:tabs>
          <w:tab w:val="left" w:pos="360"/>
          <w:tab w:val="left" w:pos="7920"/>
          <w:tab w:val="right" w:pos="9900"/>
        </w:tabs>
        <w:spacing w:after="120"/>
        <w:ind w:left="360"/>
        <w:rPr>
          <w:i/>
          <w:color w:val="FF0000"/>
          <w:sz w:val="22"/>
        </w:rPr>
      </w:pPr>
      <w:r>
        <w:rPr>
          <w:i/>
          <w:color w:val="FF0000"/>
          <w:sz w:val="22"/>
        </w:rPr>
        <w:t>(DG</w:t>
      </w:r>
      <w:r w:rsidRPr="00CC4B6F">
        <w:rPr>
          <w:i/>
          <w:color w:val="FF0000"/>
          <w:sz w:val="22"/>
          <w:vertAlign w:val="superscript"/>
        </w:rPr>
        <w:t>3</w:t>
      </w:r>
      <w:r>
        <w:rPr>
          <w:i/>
          <w:color w:val="FF0000"/>
          <w:sz w:val="22"/>
        </w:rPr>
        <w:t xml:space="preserve">) </w:t>
      </w:r>
      <w:r w:rsidR="001073DE" w:rsidRPr="001073DE">
        <w:rPr>
          <w:i/>
          <w:color w:val="FF0000"/>
          <w:sz w:val="22"/>
        </w:rPr>
        <w:t>is required</w:t>
      </w:r>
    </w:p>
    <w:bookmarkEnd w:id="1"/>
    <w:bookmarkEnd w:id="2"/>
    <w:p w:rsidR="004B7287" w:rsidRPr="005E56A4" w:rsidRDefault="004B7287" w:rsidP="005E56A4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 w:rsidR="001073DE">
        <w:rPr>
          <w:sz w:val="22"/>
        </w:rPr>
        <w:t>614</w:t>
      </w:r>
      <w:r w:rsidRPr="005E56A4">
        <w:rPr>
          <w:sz w:val="22"/>
        </w:rPr>
        <w:t xml:space="preserve"> – </w:t>
      </w:r>
      <w:r w:rsidR="001073DE">
        <w:rPr>
          <w:sz w:val="22"/>
        </w:rPr>
        <w:t>Telemetry (Field)</w:t>
      </w:r>
      <w:r w:rsidRPr="005E56A4">
        <w:rPr>
          <w:sz w:val="22"/>
        </w:rPr>
        <w:tab/>
        <w:t>(</w:t>
      </w:r>
      <w:r w:rsidR="002521E9">
        <w:rPr>
          <w:sz w:val="22"/>
        </w:rPr>
        <w:t xml:space="preserve">February </w:t>
      </w:r>
      <w:r w:rsidR="001073DE">
        <w:rPr>
          <w:sz w:val="22"/>
        </w:rPr>
        <w:t>2012</w:t>
      </w:r>
      <w:r w:rsidRPr="005E56A4">
        <w:rPr>
          <w:sz w:val="22"/>
        </w:rPr>
        <w:t>)</w:t>
      </w:r>
      <w:r w:rsidRPr="005E56A4">
        <w:rPr>
          <w:sz w:val="22"/>
        </w:rPr>
        <w:tab/>
      </w:r>
      <w:r w:rsidR="001073DE">
        <w:rPr>
          <w:sz w:val="22"/>
        </w:rPr>
        <w:t>2</w:t>
      </w:r>
    </w:p>
    <w:p w:rsidR="009C767C" w:rsidRDefault="004B7287" w:rsidP="004C50EA">
      <w:pPr>
        <w:tabs>
          <w:tab w:val="left" w:pos="360"/>
          <w:tab w:val="left" w:pos="7920"/>
          <w:tab w:val="right" w:pos="9900"/>
        </w:tabs>
        <w:spacing w:after="120"/>
        <w:rPr>
          <w:i/>
          <w:color w:val="0000FF"/>
          <w:sz w:val="22"/>
        </w:rPr>
      </w:pPr>
      <w:r w:rsidRPr="005E56A4">
        <w:rPr>
          <w:noProof/>
        </w:rPr>
        <w:tab/>
      </w:r>
      <w:r w:rsidR="001073DE">
        <w:rPr>
          <w:i/>
          <w:color w:val="0000FF"/>
          <w:sz w:val="22"/>
        </w:rPr>
        <w:t>Projects where an existing Telemetry device is being replaced by Fiber</w:t>
      </w:r>
    </w:p>
    <w:p w:rsidR="004906EC" w:rsidRPr="005E56A4" w:rsidRDefault="004906EC" w:rsidP="004906EC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 w:rsidR="001073DE">
        <w:rPr>
          <w:sz w:val="22"/>
        </w:rPr>
        <w:t>614</w:t>
      </w:r>
      <w:r w:rsidRPr="005E56A4">
        <w:rPr>
          <w:sz w:val="22"/>
        </w:rPr>
        <w:t xml:space="preserve"> –</w:t>
      </w:r>
      <w:r>
        <w:rPr>
          <w:sz w:val="22"/>
        </w:rPr>
        <w:t xml:space="preserve"> </w:t>
      </w:r>
      <w:r w:rsidR="001073DE">
        <w:rPr>
          <w:sz w:val="22"/>
        </w:rPr>
        <w:t>Telemetry (Field) (Page Tap System</w:t>
      </w:r>
      <w:r w:rsidR="004163D4">
        <w:rPr>
          <w:sz w:val="22"/>
        </w:rPr>
        <w:t>)</w:t>
      </w:r>
      <w:r w:rsidRPr="005E56A4">
        <w:rPr>
          <w:sz w:val="22"/>
        </w:rPr>
        <w:tab/>
        <w:t>(</w:t>
      </w:r>
      <w:r w:rsidR="001073DE">
        <w:rPr>
          <w:sz w:val="22"/>
        </w:rPr>
        <w:t>February 2012</w:t>
      </w:r>
      <w:r w:rsidRPr="005E56A4">
        <w:rPr>
          <w:sz w:val="22"/>
        </w:rPr>
        <w:t>)</w:t>
      </w:r>
      <w:r w:rsidRPr="005E56A4">
        <w:rPr>
          <w:sz w:val="22"/>
        </w:rPr>
        <w:tab/>
      </w:r>
      <w:r w:rsidR="001073DE">
        <w:rPr>
          <w:sz w:val="22"/>
        </w:rPr>
        <w:t>1</w:t>
      </w:r>
    </w:p>
    <w:p w:rsidR="001073DE" w:rsidRDefault="004906EC" w:rsidP="001073DE">
      <w:pPr>
        <w:tabs>
          <w:tab w:val="left" w:pos="360"/>
          <w:tab w:val="left" w:pos="7920"/>
          <w:tab w:val="right" w:pos="9900"/>
        </w:tabs>
        <w:rPr>
          <w:i/>
          <w:color w:val="0000FF"/>
          <w:sz w:val="22"/>
        </w:rPr>
      </w:pPr>
      <w:r w:rsidRPr="005E56A4">
        <w:rPr>
          <w:noProof/>
        </w:rPr>
        <w:tab/>
      </w:r>
      <w:r>
        <w:rPr>
          <w:i/>
          <w:color w:val="0000FF"/>
          <w:sz w:val="22"/>
        </w:rPr>
        <w:t>P</w:t>
      </w:r>
      <w:r w:rsidRPr="005E56A4">
        <w:rPr>
          <w:i/>
          <w:color w:val="0000FF"/>
          <w:sz w:val="22"/>
        </w:rPr>
        <w:t>rojects</w:t>
      </w:r>
      <w:r>
        <w:rPr>
          <w:i/>
          <w:color w:val="0000FF"/>
          <w:sz w:val="22"/>
        </w:rPr>
        <w:t xml:space="preserve"> </w:t>
      </w:r>
      <w:r w:rsidRPr="004906EC">
        <w:rPr>
          <w:i/>
          <w:color w:val="0000FF"/>
          <w:sz w:val="22"/>
        </w:rPr>
        <w:t xml:space="preserve">having </w:t>
      </w:r>
      <w:r w:rsidR="00CC4B6F">
        <w:rPr>
          <w:i/>
          <w:color w:val="0000FF"/>
          <w:sz w:val="22"/>
        </w:rPr>
        <w:t>Blank</w:t>
      </w:r>
      <w:r w:rsidR="001073DE">
        <w:rPr>
          <w:i/>
          <w:color w:val="0000FF"/>
          <w:sz w:val="22"/>
        </w:rPr>
        <w:t>out Signs where wireless phone communication is</w:t>
      </w:r>
    </w:p>
    <w:p w:rsidR="004906EC" w:rsidRPr="004906EC" w:rsidRDefault="001073DE" w:rsidP="007C62D8">
      <w:pPr>
        <w:tabs>
          <w:tab w:val="left" w:pos="360"/>
          <w:tab w:val="left" w:pos="7920"/>
          <w:tab w:val="right" w:pos="9900"/>
        </w:tabs>
        <w:spacing w:after="120"/>
        <w:rPr>
          <w:i/>
          <w:color w:val="0000FF"/>
          <w:sz w:val="22"/>
        </w:rPr>
      </w:pPr>
      <w:r>
        <w:rPr>
          <w:i/>
          <w:color w:val="0000FF"/>
          <w:sz w:val="22"/>
        </w:rPr>
        <w:tab/>
        <w:t>warranted for the remote dial-up operation of the sign</w:t>
      </w:r>
    </w:p>
    <w:p w:rsidR="00A4557B" w:rsidRDefault="00A4557B" w:rsidP="00930FD1">
      <w:pPr>
        <w:keepNext/>
        <w:keepLines/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A4557B">
        <w:rPr>
          <w:sz w:val="22"/>
          <w:szCs w:val="22"/>
        </w:rPr>
        <w:t xml:space="preserve">Revision of Section </w:t>
      </w:r>
      <w:r w:rsidR="001073DE">
        <w:rPr>
          <w:sz w:val="22"/>
          <w:szCs w:val="22"/>
        </w:rPr>
        <w:t>614 – Test Fiber Optic Cable</w:t>
      </w:r>
      <w:r w:rsidR="0031596F">
        <w:rPr>
          <w:sz w:val="22"/>
          <w:szCs w:val="22"/>
        </w:rPr>
        <w:tab/>
        <w:t>(</w:t>
      </w:r>
      <w:r w:rsidR="001073DE">
        <w:rPr>
          <w:sz w:val="22"/>
          <w:szCs w:val="22"/>
        </w:rPr>
        <w:t>February 2012</w:t>
      </w:r>
      <w:r w:rsidR="0031596F">
        <w:rPr>
          <w:sz w:val="22"/>
          <w:szCs w:val="22"/>
        </w:rPr>
        <w:t>)</w:t>
      </w:r>
      <w:r w:rsidR="0031596F">
        <w:rPr>
          <w:sz w:val="22"/>
          <w:szCs w:val="22"/>
        </w:rPr>
        <w:tab/>
      </w:r>
      <w:r w:rsidR="001A51DB">
        <w:rPr>
          <w:sz w:val="22"/>
          <w:szCs w:val="22"/>
        </w:rPr>
        <w:t>6</w:t>
      </w:r>
    </w:p>
    <w:p w:rsidR="00A4557B" w:rsidRDefault="0031596F" w:rsidP="004C50EA">
      <w:pPr>
        <w:keepNext/>
        <w:keepLines/>
        <w:tabs>
          <w:tab w:val="left" w:pos="360"/>
          <w:tab w:val="left" w:pos="7920"/>
          <w:tab w:val="right" w:pos="9900"/>
        </w:tabs>
        <w:spacing w:after="120"/>
        <w:rPr>
          <w:i/>
          <w:color w:val="0000FF"/>
          <w:sz w:val="22"/>
          <w:szCs w:val="22"/>
        </w:rPr>
      </w:pPr>
      <w:r>
        <w:rPr>
          <w:sz w:val="22"/>
          <w:szCs w:val="22"/>
        </w:rPr>
        <w:tab/>
      </w:r>
      <w:r w:rsidR="004C7301">
        <w:rPr>
          <w:i/>
          <w:color w:val="0000FF"/>
          <w:sz w:val="22"/>
          <w:szCs w:val="22"/>
        </w:rPr>
        <w:t>Pr</w:t>
      </w:r>
      <w:r w:rsidR="00A4557B" w:rsidRPr="0031596F">
        <w:rPr>
          <w:i/>
          <w:color w:val="0000FF"/>
          <w:sz w:val="22"/>
          <w:szCs w:val="22"/>
        </w:rPr>
        <w:t xml:space="preserve">ojects having </w:t>
      </w:r>
      <w:r w:rsidR="001073DE">
        <w:rPr>
          <w:i/>
          <w:color w:val="0000FF"/>
          <w:sz w:val="22"/>
          <w:szCs w:val="22"/>
        </w:rPr>
        <w:t>Fiber Optic Cable</w:t>
      </w:r>
    </w:p>
    <w:p w:rsidR="007C62D8" w:rsidRPr="005E56A4" w:rsidRDefault="007C62D8" w:rsidP="007C62D8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>
        <w:rPr>
          <w:sz w:val="22"/>
        </w:rPr>
        <w:t>614</w:t>
      </w:r>
      <w:r w:rsidRPr="005E56A4">
        <w:rPr>
          <w:sz w:val="22"/>
        </w:rPr>
        <w:t xml:space="preserve"> – </w:t>
      </w:r>
      <w:r>
        <w:rPr>
          <w:sz w:val="22"/>
        </w:rPr>
        <w:t>Traffic Signal (24 Inch X 24 Inch Blankout LED Sign)</w:t>
      </w:r>
      <w:r w:rsidRPr="005E56A4">
        <w:rPr>
          <w:sz w:val="22"/>
        </w:rPr>
        <w:tab/>
        <w:t>(</w:t>
      </w:r>
      <w:r>
        <w:rPr>
          <w:sz w:val="22"/>
        </w:rPr>
        <w:t>April 2012</w:t>
      </w:r>
      <w:r w:rsidRPr="005E56A4">
        <w:rPr>
          <w:sz w:val="22"/>
        </w:rPr>
        <w:t>)</w:t>
      </w:r>
      <w:r w:rsidRPr="005E56A4">
        <w:rPr>
          <w:sz w:val="22"/>
        </w:rPr>
        <w:tab/>
      </w:r>
      <w:r>
        <w:rPr>
          <w:sz w:val="22"/>
        </w:rPr>
        <w:t>2</w:t>
      </w:r>
    </w:p>
    <w:p w:rsidR="007C62D8" w:rsidRPr="007C62D8" w:rsidRDefault="007C62D8" w:rsidP="007C62D8">
      <w:pPr>
        <w:tabs>
          <w:tab w:val="left" w:pos="360"/>
          <w:tab w:val="left" w:pos="7920"/>
          <w:tab w:val="right" w:pos="9900"/>
        </w:tabs>
        <w:spacing w:after="120"/>
        <w:ind w:left="360" w:right="2347"/>
        <w:rPr>
          <w:i/>
          <w:color w:val="0000FF"/>
          <w:sz w:val="22"/>
        </w:rPr>
      </w:pPr>
      <w:r w:rsidRPr="005E56A4">
        <w:rPr>
          <w:i/>
          <w:color w:val="0000FF"/>
          <w:sz w:val="22"/>
        </w:rPr>
        <w:t xml:space="preserve">Projects </w:t>
      </w:r>
      <w:r w:rsidRPr="00714E0A">
        <w:rPr>
          <w:i/>
          <w:color w:val="0000FF"/>
          <w:sz w:val="22"/>
        </w:rPr>
        <w:t xml:space="preserve">having </w:t>
      </w:r>
      <w:r>
        <w:rPr>
          <w:i/>
          <w:color w:val="0000FF"/>
          <w:sz w:val="22"/>
        </w:rPr>
        <w:t>a LED Blankout Sign mounted to a signal pole</w:t>
      </w:r>
    </w:p>
    <w:p w:rsidR="00B468BB" w:rsidRDefault="00B468BB" w:rsidP="00B468BB">
      <w:pPr>
        <w:keepNext/>
        <w:keepLines/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A4557B">
        <w:rPr>
          <w:sz w:val="22"/>
          <w:szCs w:val="22"/>
        </w:rPr>
        <w:t xml:space="preserve">Revision of Section </w:t>
      </w:r>
      <w:r>
        <w:rPr>
          <w:sz w:val="22"/>
          <w:szCs w:val="22"/>
        </w:rPr>
        <w:t>614 – Traffic Signal Equipment</w:t>
      </w:r>
      <w:r>
        <w:rPr>
          <w:sz w:val="22"/>
          <w:szCs w:val="22"/>
        </w:rPr>
        <w:tab/>
        <w:t>(April 2012)</w:t>
      </w:r>
      <w:r>
        <w:rPr>
          <w:sz w:val="22"/>
          <w:szCs w:val="22"/>
        </w:rPr>
        <w:tab/>
        <w:t>5</w:t>
      </w:r>
    </w:p>
    <w:p w:rsidR="00B468BB" w:rsidRDefault="00B468BB" w:rsidP="004C50EA">
      <w:pPr>
        <w:keepNext/>
        <w:keepLines/>
        <w:tabs>
          <w:tab w:val="left" w:pos="360"/>
          <w:tab w:val="left" w:pos="7920"/>
          <w:tab w:val="right" w:pos="9900"/>
        </w:tabs>
        <w:spacing w:after="120"/>
        <w:rPr>
          <w:i/>
          <w:color w:val="0000FF"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color w:val="0000FF"/>
          <w:sz w:val="22"/>
          <w:szCs w:val="22"/>
        </w:rPr>
        <w:t>Pr</w:t>
      </w:r>
      <w:r w:rsidRPr="0031596F">
        <w:rPr>
          <w:i/>
          <w:color w:val="0000FF"/>
          <w:sz w:val="22"/>
          <w:szCs w:val="22"/>
        </w:rPr>
        <w:t xml:space="preserve">ojects having </w:t>
      </w:r>
      <w:r>
        <w:rPr>
          <w:i/>
          <w:color w:val="0000FF"/>
          <w:sz w:val="22"/>
          <w:szCs w:val="22"/>
        </w:rPr>
        <w:t>a “Yagi” antenna installed on a Traffic Pole</w:t>
      </w:r>
    </w:p>
    <w:p w:rsidR="006D784D" w:rsidRDefault="006D784D" w:rsidP="006D784D">
      <w:pPr>
        <w:keepNext/>
        <w:keepLines/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A4557B">
        <w:rPr>
          <w:sz w:val="22"/>
          <w:szCs w:val="22"/>
        </w:rPr>
        <w:t xml:space="preserve">Revision of Section </w:t>
      </w:r>
      <w:r>
        <w:rPr>
          <w:sz w:val="22"/>
          <w:szCs w:val="22"/>
        </w:rPr>
        <w:t>614 – Traffic Signal Faces</w:t>
      </w:r>
      <w:r>
        <w:rPr>
          <w:sz w:val="22"/>
          <w:szCs w:val="22"/>
        </w:rPr>
        <w:tab/>
        <w:t>(July 2012)</w:t>
      </w:r>
      <w:r>
        <w:rPr>
          <w:sz w:val="22"/>
          <w:szCs w:val="22"/>
        </w:rPr>
        <w:tab/>
        <w:t>1</w:t>
      </w:r>
    </w:p>
    <w:p w:rsidR="006D784D" w:rsidRPr="00B468BB" w:rsidRDefault="006D784D" w:rsidP="004C50EA">
      <w:pPr>
        <w:keepNext/>
        <w:keepLines/>
        <w:tabs>
          <w:tab w:val="left" w:pos="360"/>
          <w:tab w:val="left" w:pos="7920"/>
          <w:tab w:val="right" w:pos="9900"/>
        </w:tabs>
        <w:spacing w:after="120"/>
        <w:rPr>
          <w:i/>
          <w:color w:val="0000FF"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color w:val="0000FF"/>
          <w:sz w:val="22"/>
          <w:szCs w:val="22"/>
        </w:rPr>
        <w:t>Pr</w:t>
      </w:r>
      <w:r w:rsidRPr="0031596F">
        <w:rPr>
          <w:i/>
          <w:color w:val="0000FF"/>
          <w:sz w:val="22"/>
          <w:szCs w:val="22"/>
        </w:rPr>
        <w:t xml:space="preserve">ojects having </w:t>
      </w:r>
      <w:r>
        <w:rPr>
          <w:i/>
          <w:color w:val="0000FF"/>
          <w:sz w:val="22"/>
          <w:szCs w:val="22"/>
        </w:rPr>
        <w:t>a Signal Head for a Traffic Signal (LED Spec)</w:t>
      </w:r>
    </w:p>
    <w:p w:rsidR="001A51DB" w:rsidRDefault="00606448" w:rsidP="00930FD1">
      <w:pPr>
        <w:keepNext/>
        <w:keepLines/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606448">
        <w:rPr>
          <w:sz w:val="22"/>
        </w:rPr>
        <w:t xml:space="preserve">Revision of Section </w:t>
      </w:r>
      <w:r w:rsidR="001A51DB">
        <w:rPr>
          <w:sz w:val="22"/>
        </w:rPr>
        <w:t>614 – Traffic Signal Vehicle Detector (Micro Type)</w:t>
      </w:r>
    </w:p>
    <w:p w:rsidR="00606448" w:rsidRPr="005E56A4" w:rsidRDefault="001A51DB" w:rsidP="00930FD1">
      <w:pPr>
        <w:keepNext/>
        <w:keepLines/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>
        <w:rPr>
          <w:sz w:val="22"/>
        </w:rPr>
        <w:tab/>
        <w:t>(Non-Invasive)</w:t>
      </w:r>
      <w:r w:rsidR="00606448">
        <w:rPr>
          <w:sz w:val="22"/>
        </w:rPr>
        <w:t xml:space="preserve"> </w:t>
      </w:r>
      <w:r w:rsidR="00930FD1">
        <w:rPr>
          <w:sz w:val="22"/>
        </w:rPr>
        <w:tab/>
      </w:r>
      <w:r w:rsidR="00930FD1" w:rsidRPr="005E56A4">
        <w:rPr>
          <w:sz w:val="22"/>
        </w:rPr>
        <w:t>(</w:t>
      </w:r>
      <w:r w:rsidR="00930FD1">
        <w:rPr>
          <w:sz w:val="22"/>
        </w:rPr>
        <w:t xml:space="preserve">February </w:t>
      </w:r>
      <w:r>
        <w:rPr>
          <w:sz w:val="22"/>
        </w:rPr>
        <w:t>2012</w:t>
      </w:r>
      <w:r w:rsidR="00930FD1" w:rsidRPr="005E56A4">
        <w:rPr>
          <w:sz w:val="22"/>
        </w:rPr>
        <w:t>)</w:t>
      </w:r>
      <w:r w:rsidR="00930FD1" w:rsidRPr="005E56A4">
        <w:rPr>
          <w:sz w:val="22"/>
        </w:rPr>
        <w:tab/>
      </w:r>
      <w:r>
        <w:rPr>
          <w:sz w:val="22"/>
        </w:rPr>
        <w:t>3</w:t>
      </w:r>
      <w:r w:rsidR="00606448" w:rsidRPr="005E56A4">
        <w:rPr>
          <w:sz w:val="22"/>
        </w:rPr>
        <w:tab/>
      </w:r>
    </w:p>
    <w:p w:rsidR="00606448" w:rsidRDefault="00606448" w:rsidP="004C50EA">
      <w:pPr>
        <w:keepNext/>
        <w:keepLines/>
        <w:tabs>
          <w:tab w:val="left" w:pos="360"/>
          <w:tab w:val="left" w:pos="1816"/>
        </w:tabs>
        <w:spacing w:after="120"/>
        <w:rPr>
          <w:i/>
          <w:color w:val="0000FF"/>
          <w:sz w:val="22"/>
        </w:rPr>
      </w:pPr>
      <w:r w:rsidRPr="005E56A4">
        <w:rPr>
          <w:noProof/>
        </w:rPr>
        <w:tab/>
      </w:r>
      <w:r w:rsidR="001A51DB">
        <w:rPr>
          <w:i/>
          <w:color w:val="0000FF"/>
          <w:sz w:val="22"/>
        </w:rPr>
        <w:t xml:space="preserve">Projects having advanced </w:t>
      </w:r>
      <w:r w:rsidR="004163D4">
        <w:rPr>
          <w:i/>
          <w:color w:val="0000FF"/>
          <w:sz w:val="22"/>
        </w:rPr>
        <w:t xml:space="preserve">vehicle </w:t>
      </w:r>
      <w:r w:rsidR="001A51DB">
        <w:rPr>
          <w:i/>
          <w:color w:val="0000FF"/>
          <w:sz w:val="22"/>
        </w:rPr>
        <w:t>detection for a signal</w:t>
      </w:r>
      <w:r>
        <w:rPr>
          <w:i/>
          <w:color w:val="0000FF"/>
          <w:sz w:val="22"/>
        </w:rPr>
        <w:tab/>
      </w:r>
    </w:p>
    <w:p w:rsidR="00623575" w:rsidRPr="005E56A4" w:rsidRDefault="00623575" w:rsidP="00623575">
      <w:pPr>
        <w:keepNext/>
        <w:keepLines/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606448">
        <w:rPr>
          <w:sz w:val="22"/>
        </w:rPr>
        <w:t xml:space="preserve">Revision of Section </w:t>
      </w:r>
      <w:r>
        <w:rPr>
          <w:sz w:val="22"/>
        </w:rPr>
        <w:t>614 – Vehicle Detection System (Single Camera)</w:t>
      </w:r>
      <w:r>
        <w:rPr>
          <w:sz w:val="22"/>
        </w:rPr>
        <w:tab/>
      </w:r>
      <w:r w:rsidRPr="005E56A4">
        <w:rPr>
          <w:sz w:val="22"/>
        </w:rPr>
        <w:t>(</w:t>
      </w:r>
      <w:r>
        <w:rPr>
          <w:sz w:val="22"/>
        </w:rPr>
        <w:t>February 2012</w:t>
      </w:r>
      <w:r w:rsidRPr="005E56A4">
        <w:rPr>
          <w:sz w:val="22"/>
        </w:rPr>
        <w:t>)</w:t>
      </w:r>
      <w:r w:rsidRPr="005E56A4">
        <w:rPr>
          <w:sz w:val="22"/>
        </w:rPr>
        <w:tab/>
      </w:r>
      <w:r>
        <w:rPr>
          <w:sz w:val="22"/>
        </w:rPr>
        <w:t>5</w:t>
      </w:r>
      <w:r w:rsidRPr="005E56A4">
        <w:rPr>
          <w:sz w:val="22"/>
        </w:rPr>
        <w:tab/>
      </w:r>
    </w:p>
    <w:p w:rsidR="00623575" w:rsidRPr="005E56A4" w:rsidRDefault="00623575" w:rsidP="004C50EA">
      <w:pPr>
        <w:keepNext/>
        <w:keepLines/>
        <w:tabs>
          <w:tab w:val="left" w:pos="360"/>
          <w:tab w:val="left" w:pos="1816"/>
        </w:tabs>
        <w:spacing w:after="120"/>
        <w:rPr>
          <w:i/>
          <w:color w:val="0000FF"/>
          <w:sz w:val="22"/>
        </w:rPr>
      </w:pPr>
      <w:r w:rsidRPr="005E56A4">
        <w:rPr>
          <w:noProof/>
        </w:rPr>
        <w:tab/>
      </w:r>
      <w:r>
        <w:rPr>
          <w:i/>
          <w:color w:val="0000FF"/>
          <w:sz w:val="22"/>
        </w:rPr>
        <w:t xml:space="preserve">Projects having </w:t>
      </w:r>
      <w:r w:rsidR="004163D4">
        <w:rPr>
          <w:i/>
          <w:color w:val="0000FF"/>
          <w:sz w:val="22"/>
        </w:rPr>
        <w:t>c</w:t>
      </w:r>
      <w:r>
        <w:rPr>
          <w:i/>
          <w:color w:val="0000FF"/>
          <w:sz w:val="22"/>
        </w:rPr>
        <w:t xml:space="preserve">ameras for </w:t>
      </w:r>
      <w:r w:rsidR="004163D4">
        <w:rPr>
          <w:i/>
          <w:color w:val="0000FF"/>
          <w:sz w:val="22"/>
        </w:rPr>
        <w:t>v</w:t>
      </w:r>
      <w:r>
        <w:rPr>
          <w:i/>
          <w:color w:val="0000FF"/>
          <w:sz w:val="22"/>
        </w:rPr>
        <w:t xml:space="preserve">ehicle </w:t>
      </w:r>
      <w:r w:rsidR="004163D4">
        <w:rPr>
          <w:i/>
          <w:color w:val="0000FF"/>
          <w:sz w:val="22"/>
        </w:rPr>
        <w:t>d</w:t>
      </w:r>
      <w:r>
        <w:rPr>
          <w:i/>
          <w:color w:val="0000FF"/>
          <w:sz w:val="22"/>
        </w:rPr>
        <w:t>etection</w:t>
      </w:r>
      <w:r>
        <w:rPr>
          <w:i/>
          <w:color w:val="0000FF"/>
          <w:sz w:val="22"/>
        </w:rPr>
        <w:tab/>
      </w:r>
    </w:p>
    <w:p w:rsidR="0007495A" w:rsidRPr="005E56A4" w:rsidRDefault="0007495A" w:rsidP="0007495A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 w:rsidR="001A51DB">
        <w:rPr>
          <w:sz w:val="22"/>
        </w:rPr>
        <w:t>627</w:t>
      </w:r>
      <w:r w:rsidRPr="005E56A4">
        <w:rPr>
          <w:sz w:val="22"/>
        </w:rPr>
        <w:t xml:space="preserve"> – </w:t>
      </w:r>
      <w:r w:rsidR="001A51DB">
        <w:rPr>
          <w:sz w:val="22"/>
        </w:rPr>
        <w:t>Epoxy Pavement Marking (Special)</w:t>
      </w:r>
      <w:r w:rsidRPr="005E56A4">
        <w:rPr>
          <w:sz w:val="22"/>
        </w:rPr>
        <w:t xml:space="preserve"> </w:t>
      </w:r>
      <w:r w:rsidRPr="005E56A4">
        <w:rPr>
          <w:sz w:val="22"/>
        </w:rPr>
        <w:tab/>
        <w:t>(</w:t>
      </w:r>
      <w:r w:rsidR="001A51DB">
        <w:rPr>
          <w:sz w:val="22"/>
        </w:rPr>
        <w:t>April 2011</w:t>
      </w:r>
      <w:r w:rsidRPr="005E56A4">
        <w:rPr>
          <w:sz w:val="22"/>
        </w:rPr>
        <w:t>)</w:t>
      </w:r>
      <w:r w:rsidRPr="005E56A4">
        <w:rPr>
          <w:sz w:val="22"/>
        </w:rPr>
        <w:tab/>
        <w:t>3</w:t>
      </w:r>
    </w:p>
    <w:p w:rsidR="0007495A" w:rsidRDefault="004C7301" w:rsidP="007C62D8">
      <w:pPr>
        <w:tabs>
          <w:tab w:val="left" w:pos="360"/>
          <w:tab w:val="left" w:pos="7920"/>
          <w:tab w:val="right" w:pos="9900"/>
        </w:tabs>
        <w:ind w:left="360"/>
        <w:rPr>
          <w:i/>
          <w:color w:val="0000FF"/>
          <w:sz w:val="22"/>
        </w:rPr>
      </w:pPr>
      <w:r>
        <w:rPr>
          <w:i/>
          <w:color w:val="0000FF"/>
          <w:sz w:val="22"/>
        </w:rPr>
        <w:t>P</w:t>
      </w:r>
      <w:r w:rsidR="0007495A" w:rsidRPr="005E56A4">
        <w:rPr>
          <w:i/>
          <w:color w:val="0000FF"/>
          <w:sz w:val="22"/>
        </w:rPr>
        <w:t xml:space="preserve">rojects </w:t>
      </w:r>
      <w:r w:rsidR="001A51DB">
        <w:rPr>
          <w:i/>
          <w:color w:val="0000FF"/>
          <w:sz w:val="22"/>
        </w:rPr>
        <w:t>having Epoxy Pavement Marking which have additional retroreflectivity</w:t>
      </w:r>
    </w:p>
    <w:p w:rsidR="001A51DB" w:rsidRPr="005E56A4" w:rsidRDefault="001A51DB" w:rsidP="007C62D8">
      <w:pPr>
        <w:tabs>
          <w:tab w:val="left" w:pos="360"/>
          <w:tab w:val="left" w:pos="7920"/>
          <w:tab w:val="right" w:pos="9900"/>
        </w:tabs>
        <w:spacing w:after="120"/>
        <w:ind w:left="360"/>
        <w:rPr>
          <w:sz w:val="22"/>
        </w:rPr>
      </w:pPr>
      <w:r>
        <w:rPr>
          <w:i/>
          <w:color w:val="0000FF"/>
          <w:sz w:val="22"/>
        </w:rPr>
        <w:t>requirements</w:t>
      </w:r>
    </w:p>
    <w:p w:rsidR="009658BB" w:rsidRDefault="009658BB" w:rsidP="005E56A4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jc w:val="both"/>
        <w:rPr>
          <w:sz w:val="22"/>
        </w:rPr>
      </w:pPr>
      <w:r>
        <w:rPr>
          <w:sz w:val="22"/>
          <w:szCs w:val="22"/>
        </w:rPr>
        <w:t xml:space="preserve">Revision of Section </w:t>
      </w:r>
      <w:r w:rsidR="001A51DB">
        <w:rPr>
          <w:sz w:val="22"/>
          <w:szCs w:val="22"/>
        </w:rPr>
        <w:t>627 – Research Project Pavement Marking</w:t>
      </w:r>
      <w:r>
        <w:rPr>
          <w:sz w:val="22"/>
          <w:szCs w:val="22"/>
        </w:rPr>
        <w:tab/>
        <w:t>(</w:t>
      </w:r>
      <w:r w:rsidR="001A51DB">
        <w:rPr>
          <w:sz w:val="22"/>
          <w:szCs w:val="22"/>
        </w:rPr>
        <w:t>February 2012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ab/>
        <w:t>1</w:t>
      </w:r>
    </w:p>
    <w:p w:rsidR="009658BB" w:rsidRDefault="009658BB" w:rsidP="004C50EA">
      <w:pPr>
        <w:tabs>
          <w:tab w:val="left" w:pos="360"/>
          <w:tab w:val="left" w:pos="7920"/>
          <w:tab w:val="right" w:pos="9900"/>
        </w:tabs>
        <w:spacing w:after="120"/>
        <w:jc w:val="both"/>
        <w:rPr>
          <w:i/>
          <w:color w:val="0000FF"/>
          <w:sz w:val="22"/>
        </w:rPr>
      </w:pPr>
      <w:r>
        <w:rPr>
          <w:sz w:val="22"/>
        </w:rPr>
        <w:tab/>
      </w:r>
      <w:r w:rsidR="001A51DB">
        <w:rPr>
          <w:i/>
          <w:color w:val="0000FF"/>
          <w:sz w:val="22"/>
        </w:rPr>
        <w:t xml:space="preserve">Projects having colored, high-friction Crosswalk </w:t>
      </w:r>
      <w:r w:rsidR="004163D4">
        <w:rPr>
          <w:i/>
          <w:color w:val="0000FF"/>
          <w:sz w:val="22"/>
        </w:rPr>
        <w:t>M</w:t>
      </w:r>
      <w:r w:rsidR="001A51DB">
        <w:rPr>
          <w:i/>
          <w:color w:val="0000FF"/>
          <w:sz w:val="22"/>
        </w:rPr>
        <w:t>aterial</w:t>
      </w:r>
    </w:p>
    <w:p w:rsidR="008F7A56" w:rsidRDefault="00916E81" w:rsidP="00916E81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jc w:val="both"/>
        <w:rPr>
          <w:sz w:val="22"/>
          <w:szCs w:val="22"/>
        </w:rPr>
      </w:pPr>
      <w:r>
        <w:rPr>
          <w:sz w:val="22"/>
          <w:szCs w:val="22"/>
        </w:rPr>
        <w:t>Revision of Section 630 – Impact Attenuator (Truck Mounted Attenuator)</w:t>
      </w:r>
    </w:p>
    <w:p w:rsidR="00916E81" w:rsidRDefault="008F7A56" w:rsidP="00916E81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jc w:val="both"/>
        <w:rPr>
          <w:sz w:val="22"/>
        </w:rPr>
      </w:pPr>
      <w:r>
        <w:rPr>
          <w:sz w:val="22"/>
          <w:szCs w:val="22"/>
        </w:rPr>
        <w:tab/>
      </w:r>
      <w:r w:rsidR="00916E81">
        <w:rPr>
          <w:sz w:val="22"/>
          <w:szCs w:val="22"/>
        </w:rPr>
        <w:t>(Temporary)</w:t>
      </w:r>
      <w:r w:rsidR="00916E81">
        <w:rPr>
          <w:sz w:val="22"/>
          <w:szCs w:val="22"/>
        </w:rPr>
        <w:tab/>
        <w:t xml:space="preserve">(April 2012) </w:t>
      </w:r>
      <w:r w:rsidR="00916E81">
        <w:rPr>
          <w:sz w:val="22"/>
          <w:szCs w:val="22"/>
        </w:rPr>
        <w:tab/>
        <w:t>1</w:t>
      </w:r>
    </w:p>
    <w:p w:rsidR="00916E81" w:rsidRDefault="00916E81" w:rsidP="00523DE0">
      <w:pPr>
        <w:tabs>
          <w:tab w:val="left" w:pos="360"/>
          <w:tab w:val="left" w:pos="7920"/>
          <w:tab w:val="right" w:pos="9900"/>
        </w:tabs>
        <w:spacing w:after="120"/>
        <w:jc w:val="both"/>
        <w:rPr>
          <w:i/>
          <w:color w:val="0000FF"/>
          <w:sz w:val="22"/>
        </w:rPr>
      </w:pPr>
      <w:r>
        <w:rPr>
          <w:sz w:val="22"/>
        </w:rPr>
        <w:tab/>
      </w:r>
      <w:r>
        <w:rPr>
          <w:i/>
          <w:color w:val="0000FF"/>
          <w:sz w:val="22"/>
        </w:rPr>
        <w:t>Projects having temporary Truck Mounted Attenuators</w:t>
      </w:r>
    </w:p>
    <w:p w:rsidR="00AC5464" w:rsidRDefault="00AC5464" w:rsidP="00AC5464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jc w:val="both"/>
        <w:rPr>
          <w:sz w:val="22"/>
        </w:rPr>
      </w:pPr>
      <w:r>
        <w:rPr>
          <w:sz w:val="22"/>
          <w:szCs w:val="22"/>
        </w:rPr>
        <w:t>Revision of Section 630 – Traffic Signal (Temporary)</w:t>
      </w:r>
      <w:r>
        <w:rPr>
          <w:sz w:val="22"/>
          <w:szCs w:val="22"/>
        </w:rPr>
        <w:tab/>
        <w:t xml:space="preserve">(April 2012) </w:t>
      </w:r>
      <w:r>
        <w:rPr>
          <w:sz w:val="22"/>
          <w:szCs w:val="22"/>
        </w:rPr>
        <w:tab/>
        <w:t>2</w:t>
      </w:r>
    </w:p>
    <w:p w:rsidR="00AC5464" w:rsidRDefault="00AC5464" w:rsidP="007C62D8">
      <w:pPr>
        <w:tabs>
          <w:tab w:val="left" w:pos="360"/>
          <w:tab w:val="left" w:pos="7920"/>
          <w:tab w:val="right" w:pos="9900"/>
        </w:tabs>
        <w:jc w:val="both"/>
        <w:rPr>
          <w:i/>
          <w:color w:val="0000FF"/>
          <w:sz w:val="22"/>
        </w:rPr>
      </w:pPr>
      <w:r>
        <w:rPr>
          <w:sz w:val="22"/>
        </w:rPr>
        <w:tab/>
      </w:r>
      <w:r>
        <w:rPr>
          <w:i/>
          <w:color w:val="0000FF"/>
          <w:sz w:val="22"/>
        </w:rPr>
        <w:t>Projects having temporary Traffic Signals</w:t>
      </w:r>
    </w:p>
    <w:p w:rsidR="00AC5464" w:rsidRDefault="00AC5464" w:rsidP="004C50EA">
      <w:pPr>
        <w:tabs>
          <w:tab w:val="left" w:pos="360"/>
          <w:tab w:val="left" w:pos="7920"/>
          <w:tab w:val="right" w:pos="9900"/>
        </w:tabs>
        <w:spacing w:after="120"/>
        <w:jc w:val="both"/>
        <w:rPr>
          <w:i/>
          <w:color w:val="0000FF"/>
          <w:sz w:val="22"/>
        </w:rPr>
      </w:pPr>
      <w:r>
        <w:rPr>
          <w:i/>
          <w:color w:val="0000FF"/>
          <w:sz w:val="22"/>
        </w:rPr>
        <w:tab/>
      </w:r>
      <w:r w:rsidRPr="007C62D8">
        <w:rPr>
          <w:i/>
          <w:color w:val="FF0000"/>
          <w:sz w:val="22"/>
        </w:rPr>
        <w:t>Note: Paid either Lump Sum or Each</w:t>
      </w:r>
    </w:p>
    <w:p w:rsidR="003503F9" w:rsidRDefault="003503F9">
      <w:pPr>
        <w:pStyle w:val="BodyTextIndent"/>
        <w:rPr>
          <w:color w:val="800000"/>
        </w:rPr>
      </w:pPr>
    </w:p>
    <w:p w:rsidR="001A642A" w:rsidRDefault="001A642A">
      <w:pPr>
        <w:pStyle w:val="BodyTextIndent"/>
        <w:rPr>
          <w:color w:val="800000"/>
        </w:rPr>
      </w:pPr>
    </w:p>
    <w:p w:rsidR="001A642A" w:rsidRDefault="001A642A">
      <w:pPr>
        <w:pStyle w:val="BodyTextIndent"/>
        <w:rPr>
          <w:color w:val="800000"/>
        </w:rPr>
      </w:pPr>
    </w:p>
    <w:p w:rsidR="001A642A" w:rsidRDefault="001A642A">
      <w:pPr>
        <w:pStyle w:val="BodyTextIndent"/>
        <w:rPr>
          <w:color w:val="800000"/>
        </w:rPr>
      </w:pPr>
    </w:p>
    <w:p w:rsidR="001A642A" w:rsidRDefault="001A642A">
      <w:pPr>
        <w:pStyle w:val="BodyTextIndent"/>
        <w:rPr>
          <w:color w:val="800000"/>
        </w:rPr>
      </w:pPr>
    </w:p>
    <w:p w:rsidR="001A642A" w:rsidRDefault="001A642A">
      <w:pPr>
        <w:pStyle w:val="BodyTextIndent"/>
        <w:rPr>
          <w:color w:val="800000"/>
        </w:rPr>
      </w:pPr>
    </w:p>
    <w:p w:rsidR="001A642A" w:rsidRDefault="001A642A">
      <w:pPr>
        <w:pStyle w:val="BodyTextIndent"/>
        <w:rPr>
          <w:color w:val="800000"/>
        </w:rPr>
      </w:pPr>
    </w:p>
    <w:p w:rsidR="001A642A" w:rsidRDefault="001A642A">
      <w:pPr>
        <w:pStyle w:val="BodyTextIndent"/>
        <w:rPr>
          <w:color w:val="800000"/>
        </w:rPr>
      </w:pPr>
    </w:p>
    <w:p w:rsidR="001A642A" w:rsidRDefault="001A642A">
      <w:pPr>
        <w:pStyle w:val="BodyTextIndent"/>
        <w:rPr>
          <w:color w:val="800000"/>
        </w:rPr>
      </w:pPr>
    </w:p>
    <w:p w:rsidR="001A642A" w:rsidRDefault="001A642A">
      <w:pPr>
        <w:pStyle w:val="BodyTextIndent"/>
        <w:rPr>
          <w:color w:val="800000"/>
        </w:rPr>
      </w:pPr>
    </w:p>
    <w:p w:rsidR="001A642A" w:rsidRDefault="001A642A">
      <w:pPr>
        <w:pStyle w:val="BodyTextIndent"/>
        <w:rPr>
          <w:color w:val="800000"/>
        </w:rPr>
      </w:pPr>
    </w:p>
    <w:p w:rsidR="001A642A" w:rsidRDefault="001A642A">
      <w:pPr>
        <w:pStyle w:val="BodyTextIndent"/>
        <w:rPr>
          <w:color w:val="800000"/>
        </w:rPr>
      </w:pPr>
    </w:p>
    <w:p w:rsidR="001A642A" w:rsidRDefault="001A642A">
      <w:pPr>
        <w:pStyle w:val="BodyTextIndent"/>
        <w:rPr>
          <w:color w:val="800000"/>
        </w:rPr>
      </w:pPr>
    </w:p>
    <w:p w:rsidR="001A642A" w:rsidRDefault="001A642A">
      <w:pPr>
        <w:pStyle w:val="BodyTextIndent"/>
        <w:rPr>
          <w:color w:val="800000"/>
        </w:rPr>
      </w:pPr>
    </w:p>
    <w:p w:rsidR="001A642A" w:rsidRDefault="001A642A">
      <w:pPr>
        <w:pStyle w:val="BodyTextIndent"/>
        <w:rPr>
          <w:color w:val="800000"/>
        </w:rPr>
      </w:pPr>
    </w:p>
    <w:p w:rsidR="001A642A" w:rsidRDefault="001A642A">
      <w:pPr>
        <w:pStyle w:val="BodyTextIndent"/>
        <w:rPr>
          <w:color w:val="800000"/>
        </w:rPr>
      </w:pPr>
    </w:p>
    <w:p w:rsidR="001A642A" w:rsidRDefault="001A642A" w:rsidP="00CC4B6F">
      <w:pPr>
        <w:pStyle w:val="BodyTextIndent"/>
        <w:ind w:left="0"/>
        <w:rPr>
          <w:color w:val="800000"/>
        </w:rPr>
      </w:pPr>
    </w:p>
    <w:p w:rsidR="001A642A" w:rsidRDefault="00D933A6" w:rsidP="001A642A">
      <w:pPr>
        <w:rPr>
          <w:rFonts w:ascii="Arial" w:hAnsi="Arial"/>
          <w:b/>
        </w:rPr>
      </w:pPr>
      <w:hyperlink r:id="rId7" w:history="1">
        <w:r w:rsidR="001A642A" w:rsidRPr="006360B1">
          <w:rPr>
            <w:rStyle w:val="Hyperlink"/>
            <w:rFonts w:ascii="Arial" w:hAnsi="Arial"/>
            <w:b/>
          </w:rPr>
          <w:t>http://www.coloradodot.info/library/traffic/traffic-project-special-provisions</w:t>
        </w:r>
      </w:hyperlink>
    </w:p>
    <w:p w:rsidR="001A642A" w:rsidRPr="005E56A4" w:rsidRDefault="001A642A" w:rsidP="001A642A">
      <w:pPr>
        <w:rPr>
          <w:sz w:val="22"/>
        </w:rPr>
      </w:pPr>
      <w:r w:rsidRPr="005E56A4">
        <w:rPr>
          <w:rFonts w:ascii="Arial" w:hAnsi="Arial"/>
        </w:rPr>
        <w:t xml:space="preserve">[For </w:t>
      </w:r>
      <w:r w:rsidRPr="005E56A4">
        <w:rPr>
          <w:rFonts w:ascii="Arial" w:hAnsi="Arial"/>
          <w:color w:val="FF0000"/>
        </w:rPr>
        <w:t>2011</w:t>
      </w:r>
      <w:r w:rsidRPr="005E56A4">
        <w:rPr>
          <w:rFonts w:ascii="Arial" w:hAnsi="Arial"/>
        </w:rPr>
        <w:t xml:space="preserve"> Spec Book]</w:t>
      </w:r>
    </w:p>
    <w:p w:rsidR="001A642A" w:rsidRPr="005E56A4" w:rsidRDefault="001A642A" w:rsidP="001A642A">
      <w:pPr>
        <w:jc w:val="center"/>
        <w:rPr>
          <w:sz w:val="22"/>
        </w:rPr>
      </w:pPr>
      <w:smartTag w:uri="urn:schemas-microsoft-com:office:smarttags" w:element="State">
        <w:smartTag w:uri="urn:schemas-microsoft-com:office:smarttags" w:element="place">
          <w:r w:rsidRPr="005E56A4">
            <w:rPr>
              <w:sz w:val="22"/>
            </w:rPr>
            <w:t>COLORADO</w:t>
          </w:r>
        </w:smartTag>
      </w:smartTag>
    </w:p>
    <w:p w:rsidR="001A642A" w:rsidRPr="005E56A4" w:rsidRDefault="001A642A" w:rsidP="001A642A">
      <w:pPr>
        <w:jc w:val="center"/>
        <w:rPr>
          <w:sz w:val="22"/>
        </w:rPr>
      </w:pPr>
      <w:r w:rsidRPr="005E56A4">
        <w:rPr>
          <w:sz w:val="22"/>
        </w:rPr>
        <w:t>DEPARTMENT OF TRANSPORTATION</w:t>
      </w:r>
    </w:p>
    <w:p w:rsidR="001A642A" w:rsidRPr="005E56A4" w:rsidRDefault="000B0C0F" w:rsidP="001A642A">
      <w:pPr>
        <w:jc w:val="center"/>
        <w:rPr>
          <w:sz w:val="22"/>
        </w:rPr>
      </w:pPr>
      <w:r>
        <w:rPr>
          <w:sz w:val="22"/>
        </w:rPr>
        <w:t xml:space="preserve">STAFF TRAFFIC </w:t>
      </w:r>
      <w:r w:rsidR="001A642A" w:rsidRPr="005E56A4">
        <w:rPr>
          <w:sz w:val="22"/>
        </w:rPr>
        <w:t>SPECIAL PROVISIONS</w:t>
      </w:r>
    </w:p>
    <w:p w:rsidR="001A642A" w:rsidRPr="005E56A4" w:rsidRDefault="001A642A" w:rsidP="001A642A">
      <w:pPr>
        <w:tabs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ab/>
      </w:r>
      <w:r w:rsidRPr="005E56A4">
        <w:rPr>
          <w:rFonts w:ascii="Arial" w:hAnsi="Arial"/>
          <w:b/>
        </w:rPr>
        <w:t>Date</w:t>
      </w:r>
      <w:r w:rsidRPr="005E56A4">
        <w:rPr>
          <w:rFonts w:ascii="Arial" w:hAnsi="Arial"/>
          <w:b/>
        </w:rPr>
        <w:tab/>
        <w:t>No. of Pages</w:t>
      </w:r>
    </w:p>
    <w:p w:rsidR="001A642A" w:rsidRPr="005E56A4" w:rsidRDefault="001A642A" w:rsidP="001A642A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>
        <w:rPr>
          <w:sz w:val="22"/>
        </w:rPr>
        <w:t>614 – Blankout Sign (LED) (</w:t>
      </w:r>
      <w:r w:rsidR="009D3998">
        <w:rPr>
          <w:sz w:val="22"/>
        </w:rPr>
        <w:t>Single</w:t>
      </w:r>
      <w:r>
        <w:rPr>
          <w:sz w:val="22"/>
        </w:rPr>
        <w:t xml:space="preserve"> Faced)</w:t>
      </w:r>
      <w:r w:rsidRPr="005E56A4">
        <w:rPr>
          <w:sz w:val="22"/>
        </w:rPr>
        <w:tab/>
      </w:r>
      <w:r w:rsidRPr="005E56A4">
        <w:rPr>
          <w:sz w:val="22"/>
        </w:rPr>
        <w:tab/>
      </w:r>
      <w:r w:rsidR="009D3998">
        <w:rPr>
          <w:sz w:val="22"/>
        </w:rPr>
        <w:t>16</w:t>
      </w:r>
    </w:p>
    <w:p w:rsidR="001A642A" w:rsidRDefault="001A642A" w:rsidP="009D3998">
      <w:pPr>
        <w:ind w:firstLine="360"/>
        <w:rPr>
          <w:i/>
          <w:color w:val="0000FF"/>
          <w:sz w:val="22"/>
          <w:szCs w:val="22"/>
        </w:rPr>
      </w:pPr>
      <w:r w:rsidRPr="00F3098F">
        <w:rPr>
          <w:i/>
          <w:color w:val="0000FF"/>
          <w:sz w:val="22"/>
          <w:szCs w:val="22"/>
        </w:rPr>
        <w:t xml:space="preserve">Projects </w:t>
      </w:r>
      <w:r>
        <w:rPr>
          <w:i/>
          <w:color w:val="0000FF"/>
          <w:sz w:val="22"/>
          <w:szCs w:val="22"/>
        </w:rPr>
        <w:t>having</w:t>
      </w:r>
      <w:r w:rsidRPr="00F3098F">
        <w:rPr>
          <w:i/>
          <w:color w:val="0000FF"/>
          <w:sz w:val="22"/>
          <w:szCs w:val="22"/>
        </w:rPr>
        <w:t xml:space="preserve"> </w:t>
      </w:r>
      <w:r w:rsidR="009D3998">
        <w:rPr>
          <w:i/>
          <w:color w:val="0000FF"/>
          <w:sz w:val="22"/>
          <w:szCs w:val="22"/>
        </w:rPr>
        <w:t>Blankout Signs which display a single message</w:t>
      </w:r>
    </w:p>
    <w:p w:rsidR="009D3998" w:rsidRPr="009D3998" w:rsidRDefault="009D3998" w:rsidP="001A642A">
      <w:pPr>
        <w:spacing w:after="120"/>
        <w:ind w:firstLine="360"/>
        <w:rPr>
          <w:i/>
          <w:color w:val="FF0000"/>
          <w:sz w:val="22"/>
          <w:szCs w:val="22"/>
        </w:rPr>
      </w:pPr>
      <w:r w:rsidRPr="009D3998">
        <w:rPr>
          <w:i/>
          <w:color w:val="FF0000"/>
          <w:sz w:val="22"/>
          <w:szCs w:val="22"/>
        </w:rPr>
        <w:t>Note: size of display must be identified</w:t>
      </w:r>
      <w:r>
        <w:rPr>
          <w:i/>
          <w:color w:val="FF0000"/>
          <w:sz w:val="22"/>
          <w:szCs w:val="22"/>
        </w:rPr>
        <w:t xml:space="preserve"> in </w:t>
      </w:r>
      <w:r w:rsidR="00523DE0">
        <w:rPr>
          <w:i/>
          <w:color w:val="FF0000"/>
          <w:sz w:val="22"/>
          <w:szCs w:val="22"/>
        </w:rPr>
        <w:t>P</w:t>
      </w:r>
      <w:r>
        <w:rPr>
          <w:i/>
          <w:color w:val="FF0000"/>
          <w:sz w:val="22"/>
          <w:szCs w:val="22"/>
        </w:rPr>
        <w:t>lans</w:t>
      </w:r>
    </w:p>
    <w:p w:rsidR="001A642A" w:rsidRPr="005E56A4" w:rsidRDefault="001A642A" w:rsidP="001A642A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>
        <w:rPr>
          <w:sz w:val="22"/>
        </w:rPr>
        <w:t>614</w:t>
      </w:r>
      <w:r w:rsidRPr="005E56A4">
        <w:rPr>
          <w:sz w:val="22"/>
        </w:rPr>
        <w:t xml:space="preserve"> –</w:t>
      </w:r>
      <w:r>
        <w:rPr>
          <w:sz w:val="22"/>
        </w:rPr>
        <w:t xml:space="preserve"> Blankout Sign (LED) (Speed Radar</w:t>
      </w:r>
      <w:r w:rsidR="00523DE0">
        <w:rPr>
          <w:sz w:val="22"/>
        </w:rPr>
        <w:t>)</w:t>
      </w:r>
      <w:r w:rsidRPr="005E56A4">
        <w:rPr>
          <w:sz w:val="22"/>
        </w:rPr>
        <w:tab/>
      </w:r>
      <w:r w:rsidRPr="005E56A4">
        <w:rPr>
          <w:sz w:val="22"/>
        </w:rPr>
        <w:tab/>
      </w:r>
      <w:r w:rsidR="00523DE0">
        <w:rPr>
          <w:sz w:val="22"/>
        </w:rPr>
        <w:t>7</w:t>
      </w:r>
    </w:p>
    <w:p w:rsidR="001A642A" w:rsidRDefault="001A642A" w:rsidP="00523DE0">
      <w:pPr>
        <w:tabs>
          <w:tab w:val="left" w:pos="360"/>
          <w:tab w:val="left" w:pos="7920"/>
          <w:tab w:val="right" w:pos="9900"/>
        </w:tabs>
        <w:rPr>
          <w:i/>
          <w:color w:val="0000FF"/>
          <w:sz w:val="22"/>
        </w:rPr>
      </w:pPr>
      <w:r w:rsidRPr="005E56A4">
        <w:rPr>
          <w:color w:val="0000FF"/>
          <w:sz w:val="22"/>
        </w:rPr>
        <w:tab/>
      </w:r>
      <w:r w:rsidRPr="00F3098F">
        <w:rPr>
          <w:i/>
          <w:color w:val="0000FF"/>
          <w:sz w:val="22"/>
        </w:rPr>
        <w:t xml:space="preserve">Projects </w:t>
      </w:r>
      <w:r>
        <w:rPr>
          <w:i/>
          <w:color w:val="0000FF"/>
          <w:sz w:val="22"/>
        </w:rPr>
        <w:t xml:space="preserve">having </w:t>
      </w:r>
      <w:r w:rsidR="009D3998">
        <w:rPr>
          <w:i/>
          <w:color w:val="0000FF"/>
          <w:sz w:val="22"/>
        </w:rPr>
        <w:t>Blankout Signs which display a single message and contain</w:t>
      </w:r>
    </w:p>
    <w:p w:rsidR="009D3998" w:rsidRDefault="009D3998" w:rsidP="00523DE0">
      <w:pPr>
        <w:tabs>
          <w:tab w:val="left" w:pos="360"/>
          <w:tab w:val="left" w:pos="7920"/>
          <w:tab w:val="right" w:pos="9900"/>
        </w:tabs>
        <w:rPr>
          <w:i/>
          <w:color w:val="0000FF"/>
          <w:sz w:val="22"/>
        </w:rPr>
      </w:pPr>
      <w:r>
        <w:rPr>
          <w:i/>
          <w:color w:val="0000FF"/>
          <w:sz w:val="22"/>
        </w:rPr>
        <w:tab/>
      </w:r>
      <w:r w:rsidR="00523DE0">
        <w:rPr>
          <w:i/>
          <w:color w:val="0000FF"/>
          <w:sz w:val="22"/>
        </w:rPr>
        <w:t>a radar unit</w:t>
      </w:r>
    </w:p>
    <w:p w:rsidR="00523DE0" w:rsidRPr="00AC5464" w:rsidRDefault="00523DE0" w:rsidP="001A642A">
      <w:pPr>
        <w:tabs>
          <w:tab w:val="left" w:pos="360"/>
          <w:tab w:val="left" w:pos="7920"/>
          <w:tab w:val="right" w:pos="9900"/>
        </w:tabs>
        <w:spacing w:after="120"/>
        <w:rPr>
          <w:i/>
          <w:color w:val="0000FF"/>
          <w:sz w:val="22"/>
        </w:rPr>
      </w:pPr>
      <w:r>
        <w:rPr>
          <w:i/>
          <w:color w:val="0000FF"/>
          <w:sz w:val="22"/>
        </w:rPr>
        <w:tab/>
      </w:r>
      <w:r w:rsidRPr="00523DE0">
        <w:rPr>
          <w:i/>
          <w:color w:val="FF0000"/>
          <w:sz w:val="22"/>
        </w:rPr>
        <w:t>Note: size of display must be identified in Plans</w:t>
      </w:r>
    </w:p>
    <w:p w:rsidR="001A642A" w:rsidRPr="005E56A4" w:rsidRDefault="001A642A" w:rsidP="001A642A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>
        <w:rPr>
          <w:sz w:val="22"/>
        </w:rPr>
        <w:t>630</w:t>
      </w:r>
      <w:r w:rsidRPr="005E56A4">
        <w:rPr>
          <w:sz w:val="22"/>
        </w:rPr>
        <w:t xml:space="preserve"> – </w:t>
      </w:r>
      <w:r>
        <w:rPr>
          <w:sz w:val="22"/>
        </w:rPr>
        <w:t xml:space="preserve">Glare Screen </w:t>
      </w:r>
      <w:r w:rsidR="00523DE0">
        <w:rPr>
          <w:sz w:val="22"/>
        </w:rPr>
        <w:t>(</w:t>
      </w:r>
      <w:r>
        <w:rPr>
          <w:sz w:val="22"/>
        </w:rPr>
        <w:t>Temporary</w:t>
      </w:r>
      <w:r w:rsidR="00523DE0">
        <w:rPr>
          <w:sz w:val="22"/>
        </w:rPr>
        <w:t>)</w:t>
      </w:r>
      <w:r w:rsidRPr="005E56A4">
        <w:rPr>
          <w:sz w:val="22"/>
        </w:rPr>
        <w:tab/>
      </w:r>
      <w:r>
        <w:rPr>
          <w:sz w:val="22"/>
        </w:rPr>
        <w:tab/>
      </w:r>
      <w:r w:rsidR="00523DE0">
        <w:rPr>
          <w:sz w:val="22"/>
        </w:rPr>
        <w:t>1</w:t>
      </w:r>
      <w:r w:rsidRPr="005E56A4">
        <w:rPr>
          <w:sz w:val="22"/>
        </w:rPr>
        <w:tab/>
      </w:r>
    </w:p>
    <w:p w:rsidR="001A642A" w:rsidRPr="005F6FA0" w:rsidRDefault="001A642A" w:rsidP="00523DE0">
      <w:pPr>
        <w:spacing w:after="120"/>
        <w:ind w:firstLine="360"/>
        <w:rPr>
          <w:i/>
          <w:color w:val="FF0000"/>
          <w:sz w:val="22"/>
          <w:szCs w:val="22"/>
        </w:rPr>
      </w:pPr>
      <w:r>
        <w:rPr>
          <w:i/>
          <w:color w:val="0000FF"/>
          <w:sz w:val="22"/>
          <w:szCs w:val="22"/>
        </w:rPr>
        <w:t>P</w:t>
      </w:r>
      <w:r w:rsidRPr="00F3098F">
        <w:rPr>
          <w:i/>
          <w:color w:val="0000FF"/>
          <w:sz w:val="22"/>
          <w:szCs w:val="22"/>
        </w:rPr>
        <w:t xml:space="preserve">rojects </w:t>
      </w:r>
      <w:r w:rsidR="00523DE0">
        <w:rPr>
          <w:i/>
          <w:color w:val="0000FF"/>
          <w:sz w:val="22"/>
          <w:szCs w:val="22"/>
        </w:rPr>
        <w:t>having temporary glare screens</w:t>
      </w:r>
    </w:p>
    <w:p w:rsidR="001A642A" w:rsidRPr="005E56A4" w:rsidRDefault="001A642A" w:rsidP="001A642A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>
        <w:rPr>
          <w:sz w:val="22"/>
        </w:rPr>
        <w:t>614</w:t>
      </w:r>
      <w:r w:rsidRPr="005E56A4">
        <w:rPr>
          <w:sz w:val="22"/>
        </w:rPr>
        <w:t xml:space="preserve"> – </w:t>
      </w:r>
      <w:r>
        <w:rPr>
          <w:sz w:val="22"/>
        </w:rPr>
        <w:t>Micro Loop Detector Installation</w:t>
      </w:r>
      <w:r w:rsidRPr="005E56A4">
        <w:rPr>
          <w:sz w:val="22"/>
        </w:rPr>
        <w:tab/>
      </w:r>
      <w:r w:rsidRPr="005E56A4">
        <w:rPr>
          <w:sz w:val="22"/>
        </w:rPr>
        <w:tab/>
      </w:r>
      <w:r w:rsidR="00523DE0">
        <w:rPr>
          <w:sz w:val="22"/>
        </w:rPr>
        <w:t>1</w:t>
      </w:r>
    </w:p>
    <w:p w:rsidR="001A642A" w:rsidRPr="00F3098F" w:rsidRDefault="001A642A" w:rsidP="001A642A">
      <w:pPr>
        <w:spacing w:after="120"/>
        <w:ind w:firstLine="360"/>
        <w:rPr>
          <w:i/>
          <w:color w:val="0000FF"/>
          <w:sz w:val="22"/>
          <w:szCs w:val="22"/>
        </w:rPr>
      </w:pPr>
      <w:r w:rsidRPr="00F3098F">
        <w:rPr>
          <w:i/>
          <w:color w:val="0000FF"/>
          <w:sz w:val="22"/>
          <w:szCs w:val="22"/>
        </w:rPr>
        <w:t xml:space="preserve">Projects </w:t>
      </w:r>
      <w:r>
        <w:rPr>
          <w:i/>
          <w:color w:val="0000FF"/>
          <w:sz w:val="22"/>
          <w:szCs w:val="22"/>
        </w:rPr>
        <w:t>having</w:t>
      </w:r>
      <w:r w:rsidRPr="00F3098F">
        <w:rPr>
          <w:i/>
          <w:color w:val="0000FF"/>
          <w:sz w:val="22"/>
          <w:szCs w:val="22"/>
        </w:rPr>
        <w:t xml:space="preserve"> </w:t>
      </w:r>
      <w:r w:rsidR="00523DE0">
        <w:rPr>
          <w:i/>
          <w:color w:val="0000FF"/>
          <w:sz w:val="22"/>
          <w:szCs w:val="22"/>
        </w:rPr>
        <w:t>advanced vehicle detection with Micro Loops</w:t>
      </w:r>
    </w:p>
    <w:p w:rsidR="001A642A" w:rsidRPr="005E56A4" w:rsidRDefault="001A642A" w:rsidP="001A642A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>
        <w:rPr>
          <w:sz w:val="22"/>
        </w:rPr>
        <w:t>614</w:t>
      </w:r>
      <w:r w:rsidRPr="005E56A4">
        <w:rPr>
          <w:sz w:val="22"/>
        </w:rPr>
        <w:t xml:space="preserve"> – </w:t>
      </w:r>
      <w:r>
        <w:rPr>
          <w:sz w:val="22"/>
        </w:rPr>
        <w:t>Paint Overhead Sign Structure</w:t>
      </w:r>
      <w:r w:rsidRPr="005E56A4">
        <w:rPr>
          <w:sz w:val="22"/>
        </w:rPr>
        <w:tab/>
      </w:r>
      <w:r w:rsidRPr="005E56A4">
        <w:rPr>
          <w:sz w:val="22"/>
        </w:rPr>
        <w:tab/>
        <w:t>1</w:t>
      </w:r>
    </w:p>
    <w:p w:rsidR="001A642A" w:rsidRDefault="001A642A" w:rsidP="001A642A">
      <w:pPr>
        <w:tabs>
          <w:tab w:val="left" w:pos="360"/>
          <w:tab w:val="left" w:pos="7920"/>
          <w:tab w:val="right" w:pos="9900"/>
        </w:tabs>
        <w:spacing w:after="120"/>
        <w:ind w:left="360" w:right="2347"/>
        <w:rPr>
          <w:i/>
          <w:color w:val="0000FF"/>
          <w:sz w:val="22"/>
        </w:rPr>
      </w:pPr>
      <w:r w:rsidRPr="005E56A4">
        <w:rPr>
          <w:i/>
          <w:color w:val="0000FF"/>
          <w:sz w:val="22"/>
        </w:rPr>
        <w:t>P</w:t>
      </w:r>
      <w:r w:rsidRPr="00DE7CD9">
        <w:rPr>
          <w:i/>
          <w:color w:val="0000FF"/>
          <w:sz w:val="22"/>
        </w:rPr>
        <w:t xml:space="preserve">rojects </w:t>
      </w:r>
      <w:r>
        <w:rPr>
          <w:i/>
          <w:color w:val="0000FF"/>
          <w:sz w:val="22"/>
        </w:rPr>
        <w:t>having</w:t>
      </w:r>
      <w:r w:rsidRPr="00DE7CD9">
        <w:rPr>
          <w:i/>
          <w:color w:val="0000FF"/>
          <w:sz w:val="22"/>
        </w:rPr>
        <w:t xml:space="preserve"> </w:t>
      </w:r>
      <w:r w:rsidR="00523DE0">
        <w:rPr>
          <w:i/>
          <w:color w:val="0000FF"/>
          <w:sz w:val="22"/>
        </w:rPr>
        <w:t>Overhead Sign Structures which need to be painted</w:t>
      </w:r>
    </w:p>
    <w:p w:rsidR="009D3998" w:rsidRPr="005E56A4" w:rsidRDefault="009D3998" w:rsidP="009D3998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>
        <w:rPr>
          <w:sz w:val="22"/>
        </w:rPr>
        <w:t>614</w:t>
      </w:r>
      <w:r w:rsidRPr="005E56A4">
        <w:rPr>
          <w:sz w:val="22"/>
        </w:rPr>
        <w:t xml:space="preserve"> – </w:t>
      </w:r>
      <w:r>
        <w:rPr>
          <w:sz w:val="22"/>
        </w:rPr>
        <w:t>Paint Overhead Sign Structure (Dark Brown)</w:t>
      </w:r>
      <w:r w:rsidRPr="005E56A4">
        <w:rPr>
          <w:sz w:val="22"/>
        </w:rPr>
        <w:tab/>
      </w:r>
      <w:r w:rsidRPr="005E56A4">
        <w:rPr>
          <w:sz w:val="22"/>
        </w:rPr>
        <w:tab/>
        <w:t>1</w:t>
      </w:r>
    </w:p>
    <w:p w:rsidR="00523DE0" w:rsidRDefault="00523DE0" w:rsidP="00523DE0">
      <w:pPr>
        <w:tabs>
          <w:tab w:val="left" w:pos="360"/>
          <w:tab w:val="left" w:pos="7920"/>
          <w:tab w:val="right" w:pos="9900"/>
        </w:tabs>
        <w:spacing w:after="120"/>
        <w:ind w:left="360" w:right="2347"/>
        <w:rPr>
          <w:i/>
          <w:color w:val="0000FF"/>
          <w:sz w:val="22"/>
        </w:rPr>
      </w:pPr>
      <w:r w:rsidRPr="005E56A4">
        <w:rPr>
          <w:i/>
          <w:color w:val="0000FF"/>
          <w:sz w:val="22"/>
        </w:rPr>
        <w:t>P</w:t>
      </w:r>
      <w:r w:rsidRPr="00DE7CD9">
        <w:rPr>
          <w:i/>
          <w:color w:val="0000FF"/>
          <w:sz w:val="22"/>
        </w:rPr>
        <w:t xml:space="preserve">rojects </w:t>
      </w:r>
      <w:r>
        <w:rPr>
          <w:i/>
          <w:color w:val="0000FF"/>
          <w:sz w:val="22"/>
        </w:rPr>
        <w:t>having</w:t>
      </w:r>
      <w:r w:rsidRPr="00DE7CD9">
        <w:rPr>
          <w:i/>
          <w:color w:val="0000FF"/>
          <w:sz w:val="22"/>
        </w:rPr>
        <w:t xml:space="preserve"> </w:t>
      </w:r>
      <w:r>
        <w:rPr>
          <w:i/>
          <w:color w:val="0000FF"/>
          <w:sz w:val="22"/>
        </w:rPr>
        <w:t>Overhead Sign Structures which need to be painted</w:t>
      </w:r>
    </w:p>
    <w:p w:rsidR="009D3998" w:rsidRPr="005E56A4" w:rsidRDefault="009D3998" w:rsidP="009D3998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>
        <w:rPr>
          <w:sz w:val="22"/>
        </w:rPr>
        <w:t>614</w:t>
      </w:r>
      <w:r w:rsidRPr="005E56A4">
        <w:rPr>
          <w:sz w:val="22"/>
        </w:rPr>
        <w:t xml:space="preserve"> – </w:t>
      </w:r>
      <w:r>
        <w:rPr>
          <w:sz w:val="22"/>
        </w:rPr>
        <w:t>Paint Overhead Sign Structure (Mocha Brown)</w:t>
      </w:r>
      <w:r w:rsidRPr="005E56A4">
        <w:rPr>
          <w:sz w:val="22"/>
        </w:rPr>
        <w:tab/>
      </w:r>
      <w:r w:rsidRPr="005E56A4">
        <w:rPr>
          <w:sz w:val="22"/>
        </w:rPr>
        <w:tab/>
        <w:t>1</w:t>
      </w:r>
    </w:p>
    <w:p w:rsidR="00523DE0" w:rsidRDefault="00523DE0" w:rsidP="00523DE0">
      <w:pPr>
        <w:tabs>
          <w:tab w:val="left" w:pos="360"/>
          <w:tab w:val="left" w:pos="7920"/>
          <w:tab w:val="right" w:pos="9900"/>
        </w:tabs>
        <w:spacing w:after="120"/>
        <w:ind w:left="360" w:right="2347"/>
        <w:rPr>
          <w:i/>
          <w:color w:val="0000FF"/>
          <w:sz w:val="22"/>
        </w:rPr>
      </w:pPr>
      <w:r w:rsidRPr="005E56A4">
        <w:rPr>
          <w:i/>
          <w:color w:val="0000FF"/>
          <w:sz w:val="22"/>
        </w:rPr>
        <w:t>P</w:t>
      </w:r>
      <w:r w:rsidRPr="00DE7CD9">
        <w:rPr>
          <w:i/>
          <w:color w:val="0000FF"/>
          <w:sz w:val="22"/>
        </w:rPr>
        <w:t xml:space="preserve">rojects </w:t>
      </w:r>
      <w:r>
        <w:rPr>
          <w:i/>
          <w:color w:val="0000FF"/>
          <w:sz w:val="22"/>
        </w:rPr>
        <w:t>having</w:t>
      </w:r>
      <w:r w:rsidRPr="00DE7CD9">
        <w:rPr>
          <w:i/>
          <w:color w:val="0000FF"/>
          <w:sz w:val="22"/>
        </w:rPr>
        <w:t xml:space="preserve"> </w:t>
      </w:r>
      <w:r>
        <w:rPr>
          <w:i/>
          <w:color w:val="0000FF"/>
          <w:sz w:val="22"/>
        </w:rPr>
        <w:t>Overhead Sign Structures which need to be painted</w:t>
      </w:r>
    </w:p>
    <w:p w:rsidR="001A642A" w:rsidRPr="005E56A4" w:rsidRDefault="001A642A" w:rsidP="001A642A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>
        <w:rPr>
          <w:sz w:val="22"/>
        </w:rPr>
        <w:t xml:space="preserve">614 – </w:t>
      </w:r>
      <w:r w:rsidR="009D3998">
        <w:rPr>
          <w:sz w:val="22"/>
        </w:rPr>
        <w:t>Sign Painting (Mocha Brown)</w:t>
      </w:r>
      <w:r w:rsidRPr="005E56A4">
        <w:rPr>
          <w:sz w:val="22"/>
        </w:rPr>
        <w:tab/>
      </w:r>
      <w:r w:rsidRPr="005E56A4">
        <w:rPr>
          <w:sz w:val="22"/>
        </w:rPr>
        <w:tab/>
      </w:r>
      <w:r w:rsidR="002A489F">
        <w:rPr>
          <w:sz w:val="22"/>
        </w:rPr>
        <w:t>1</w:t>
      </w:r>
    </w:p>
    <w:p w:rsidR="001A642A" w:rsidRDefault="001A642A" w:rsidP="001A642A">
      <w:pPr>
        <w:spacing w:after="120"/>
        <w:ind w:firstLine="360"/>
        <w:rPr>
          <w:i/>
          <w:color w:val="0000FF"/>
          <w:sz w:val="22"/>
          <w:szCs w:val="22"/>
        </w:rPr>
      </w:pPr>
      <w:r w:rsidRPr="00F3098F">
        <w:rPr>
          <w:i/>
          <w:color w:val="0000FF"/>
          <w:sz w:val="22"/>
          <w:szCs w:val="22"/>
        </w:rPr>
        <w:t xml:space="preserve">Projects </w:t>
      </w:r>
      <w:r>
        <w:rPr>
          <w:i/>
          <w:color w:val="0000FF"/>
          <w:sz w:val="22"/>
          <w:szCs w:val="22"/>
        </w:rPr>
        <w:t>having</w:t>
      </w:r>
      <w:r w:rsidRPr="00F3098F">
        <w:rPr>
          <w:i/>
          <w:color w:val="0000FF"/>
          <w:sz w:val="22"/>
          <w:szCs w:val="22"/>
        </w:rPr>
        <w:t xml:space="preserve"> </w:t>
      </w:r>
      <w:r w:rsidR="00523DE0">
        <w:rPr>
          <w:i/>
          <w:color w:val="0000FF"/>
          <w:sz w:val="22"/>
          <w:szCs w:val="22"/>
        </w:rPr>
        <w:t>Signs which need to be painted</w:t>
      </w:r>
    </w:p>
    <w:p w:rsidR="001A642A" w:rsidRPr="005E56A4" w:rsidRDefault="001A642A" w:rsidP="001A642A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>
        <w:rPr>
          <w:sz w:val="22"/>
        </w:rPr>
        <w:t>614</w:t>
      </w:r>
      <w:r w:rsidRPr="005E56A4">
        <w:rPr>
          <w:sz w:val="22"/>
        </w:rPr>
        <w:t xml:space="preserve"> –</w:t>
      </w:r>
      <w:r>
        <w:rPr>
          <w:sz w:val="22"/>
        </w:rPr>
        <w:t xml:space="preserve"> </w:t>
      </w:r>
      <w:r w:rsidR="009D3998">
        <w:rPr>
          <w:sz w:val="22"/>
        </w:rPr>
        <w:t>Sign Painting (Dark Tan)</w:t>
      </w:r>
      <w:r w:rsidRPr="005E56A4">
        <w:rPr>
          <w:sz w:val="22"/>
        </w:rPr>
        <w:tab/>
      </w:r>
      <w:r w:rsidRPr="005E56A4">
        <w:rPr>
          <w:sz w:val="22"/>
        </w:rPr>
        <w:tab/>
        <w:t>1</w:t>
      </w:r>
    </w:p>
    <w:p w:rsidR="001A642A" w:rsidRPr="002A489F" w:rsidRDefault="002A489F" w:rsidP="002A489F">
      <w:pPr>
        <w:spacing w:after="120"/>
        <w:ind w:firstLine="360"/>
        <w:rPr>
          <w:i/>
          <w:color w:val="0000FF"/>
          <w:sz w:val="22"/>
          <w:szCs w:val="22"/>
        </w:rPr>
      </w:pPr>
      <w:r w:rsidRPr="00F3098F">
        <w:rPr>
          <w:i/>
          <w:color w:val="0000FF"/>
          <w:sz w:val="22"/>
          <w:szCs w:val="22"/>
        </w:rPr>
        <w:t xml:space="preserve">Projects </w:t>
      </w:r>
      <w:r>
        <w:rPr>
          <w:i/>
          <w:color w:val="0000FF"/>
          <w:sz w:val="22"/>
          <w:szCs w:val="22"/>
        </w:rPr>
        <w:t>having</w:t>
      </w:r>
      <w:r w:rsidRPr="00F3098F">
        <w:rPr>
          <w:i/>
          <w:color w:val="0000FF"/>
          <w:sz w:val="22"/>
          <w:szCs w:val="22"/>
        </w:rPr>
        <w:t xml:space="preserve"> </w:t>
      </w:r>
      <w:r>
        <w:rPr>
          <w:i/>
          <w:color w:val="0000FF"/>
          <w:sz w:val="22"/>
          <w:szCs w:val="22"/>
        </w:rPr>
        <w:t>Signs which need to be painted</w:t>
      </w:r>
    </w:p>
    <w:p w:rsidR="001A642A" w:rsidRPr="005E56A4" w:rsidRDefault="001A642A" w:rsidP="001A642A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>
        <w:rPr>
          <w:sz w:val="22"/>
        </w:rPr>
        <w:t>6</w:t>
      </w:r>
      <w:r w:rsidR="009D3998">
        <w:rPr>
          <w:sz w:val="22"/>
        </w:rPr>
        <w:t>14</w:t>
      </w:r>
      <w:r w:rsidRPr="005E56A4">
        <w:rPr>
          <w:sz w:val="22"/>
        </w:rPr>
        <w:t xml:space="preserve"> – </w:t>
      </w:r>
      <w:r w:rsidR="009D3998">
        <w:rPr>
          <w:sz w:val="22"/>
        </w:rPr>
        <w:t>Sign Painting (Dark Brown)</w:t>
      </w:r>
      <w:r w:rsidRPr="005E56A4">
        <w:rPr>
          <w:sz w:val="22"/>
        </w:rPr>
        <w:tab/>
      </w:r>
      <w:r>
        <w:rPr>
          <w:sz w:val="22"/>
        </w:rPr>
        <w:tab/>
      </w:r>
      <w:r w:rsidR="002A489F">
        <w:rPr>
          <w:sz w:val="22"/>
        </w:rPr>
        <w:t>1</w:t>
      </w:r>
      <w:r w:rsidRPr="005E56A4">
        <w:rPr>
          <w:sz w:val="22"/>
        </w:rPr>
        <w:tab/>
      </w:r>
    </w:p>
    <w:p w:rsidR="002A489F" w:rsidRDefault="002A489F" w:rsidP="002A489F">
      <w:pPr>
        <w:spacing w:after="120"/>
        <w:ind w:firstLine="360"/>
        <w:rPr>
          <w:i/>
          <w:color w:val="0000FF"/>
          <w:sz w:val="22"/>
          <w:szCs w:val="22"/>
        </w:rPr>
      </w:pPr>
      <w:r w:rsidRPr="00F3098F">
        <w:rPr>
          <w:i/>
          <w:color w:val="0000FF"/>
          <w:sz w:val="22"/>
          <w:szCs w:val="22"/>
        </w:rPr>
        <w:t xml:space="preserve">Projects </w:t>
      </w:r>
      <w:r>
        <w:rPr>
          <w:i/>
          <w:color w:val="0000FF"/>
          <w:sz w:val="22"/>
          <w:szCs w:val="22"/>
        </w:rPr>
        <w:t>having</w:t>
      </w:r>
      <w:r w:rsidRPr="00F3098F">
        <w:rPr>
          <w:i/>
          <w:color w:val="0000FF"/>
          <w:sz w:val="22"/>
          <w:szCs w:val="22"/>
        </w:rPr>
        <w:t xml:space="preserve"> </w:t>
      </w:r>
      <w:r>
        <w:rPr>
          <w:i/>
          <w:color w:val="0000FF"/>
          <w:sz w:val="22"/>
          <w:szCs w:val="22"/>
        </w:rPr>
        <w:t>Signs which need to be painted</w:t>
      </w:r>
    </w:p>
    <w:p w:rsidR="001A642A" w:rsidRPr="005E56A4" w:rsidRDefault="001A642A" w:rsidP="001A642A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>
        <w:rPr>
          <w:sz w:val="22"/>
        </w:rPr>
        <w:t>61</w:t>
      </w:r>
      <w:r w:rsidR="009D3998">
        <w:rPr>
          <w:sz w:val="22"/>
        </w:rPr>
        <w:t>3</w:t>
      </w:r>
      <w:r w:rsidRPr="005E56A4">
        <w:rPr>
          <w:sz w:val="22"/>
        </w:rPr>
        <w:t xml:space="preserve"> – </w:t>
      </w:r>
      <w:r w:rsidR="009D3998">
        <w:rPr>
          <w:sz w:val="22"/>
        </w:rPr>
        <w:t>Solar Collection System</w:t>
      </w:r>
      <w:r w:rsidRPr="005E56A4">
        <w:rPr>
          <w:sz w:val="22"/>
        </w:rPr>
        <w:tab/>
      </w:r>
      <w:r w:rsidRPr="005E56A4">
        <w:rPr>
          <w:sz w:val="22"/>
        </w:rPr>
        <w:tab/>
      </w:r>
      <w:r>
        <w:rPr>
          <w:sz w:val="22"/>
        </w:rPr>
        <w:t>3</w:t>
      </w:r>
    </w:p>
    <w:p w:rsidR="001A642A" w:rsidRPr="00F3098F" w:rsidRDefault="001A642A" w:rsidP="001A642A">
      <w:pPr>
        <w:spacing w:after="120"/>
        <w:ind w:firstLine="360"/>
        <w:rPr>
          <w:i/>
          <w:color w:val="0000FF"/>
          <w:sz w:val="22"/>
          <w:szCs w:val="22"/>
        </w:rPr>
      </w:pPr>
      <w:r w:rsidRPr="00F3098F">
        <w:rPr>
          <w:i/>
          <w:color w:val="0000FF"/>
          <w:sz w:val="22"/>
          <w:szCs w:val="22"/>
        </w:rPr>
        <w:t xml:space="preserve">Projects </w:t>
      </w:r>
      <w:r>
        <w:rPr>
          <w:i/>
          <w:color w:val="0000FF"/>
          <w:sz w:val="22"/>
          <w:szCs w:val="22"/>
        </w:rPr>
        <w:t>having</w:t>
      </w:r>
      <w:r w:rsidRPr="00F3098F">
        <w:rPr>
          <w:i/>
          <w:color w:val="0000FF"/>
          <w:sz w:val="22"/>
          <w:szCs w:val="22"/>
        </w:rPr>
        <w:t xml:space="preserve"> </w:t>
      </w:r>
      <w:r w:rsidR="002A489F">
        <w:rPr>
          <w:i/>
          <w:color w:val="0000FF"/>
          <w:sz w:val="22"/>
          <w:szCs w:val="22"/>
        </w:rPr>
        <w:t>Permanent Solar Collections</w:t>
      </w:r>
    </w:p>
    <w:p w:rsidR="009D3998" w:rsidRDefault="001A642A" w:rsidP="001A642A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>
        <w:rPr>
          <w:sz w:val="22"/>
        </w:rPr>
        <w:t>6</w:t>
      </w:r>
      <w:r w:rsidR="009D3998">
        <w:rPr>
          <w:sz w:val="22"/>
        </w:rPr>
        <w:t>30</w:t>
      </w:r>
      <w:r w:rsidRPr="005E56A4">
        <w:rPr>
          <w:sz w:val="22"/>
        </w:rPr>
        <w:t xml:space="preserve"> – </w:t>
      </w:r>
      <w:r w:rsidR="009D3998">
        <w:rPr>
          <w:sz w:val="22"/>
        </w:rPr>
        <w:t>Temporary Relocation of Logo’s &amp; TODS Signs</w:t>
      </w:r>
    </w:p>
    <w:p w:rsidR="001A642A" w:rsidRPr="005E56A4" w:rsidRDefault="009D3998" w:rsidP="001A642A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>
        <w:rPr>
          <w:sz w:val="22"/>
        </w:rPr>
        <w:tab/>
        <w:t>During Construction</w:t>
      </w:r>
      <w:r w:rsidR="001A642A" w:rsidRPr="005E56A4">
        <w:rPr>
          <w:sz w:val="22"/>
        </w:rPr>
        <w:tab/>
      </w:r>
      <w:r w:rsidR="001A642A" w:rsidRPr="005E56A4">
        <w:rPr>
          <w:sz w:val="22"/>
        </w:rPr>
        <w:tab/>
        <w:t>1</w:t>
      </w:r>
    </w:p>
    <w:p w:rsidR="001A642A" w:rsidRDefault="001A642A" w:rsidP="002A489F">
      <w:pPr>
        <w:tabs>
          <w:tab w:val="left" w:pos="360"/>
          <w:tab w:val="left" w:pos="7920"/>
          <w:tab w:val="right" w:pos="9900"/>
        </w:tabs>
        <w:ind w:left="360" w:right="2347"/>
        <w:rPr>
          <w:i/>
          <w:color w:val="0000FF"/>
          <w:sz w:val="22"/>
        </w:rPr>
      </w:pPr>
      <w:r w:rsidRPr="005E56A4">
        <w:rPr>
          <w:i/>
          <w:color w:val="0000FF"/>
          <w:sz w:val="22"/>
        </w:rPr>
        <w:t>P</w:t>
      </w:r>
      <w:r w:rsidRPr="00DE7CD9">
        <w:rPr>
          <w:i/>
          <w:color w:val="0000FF"/>
          <w:sz w:val="22"/>
        </w:rPr>
        <w:t xml:space="preserve">rojects </w:t>
      </w:r>
      <w:r>
        <w:rPr>
          <w:i/>
          <w:color w:val="0000FF"/>
          <w:sz w:val="22"/>
        </w:rPr>
        <w:t>having</w:t>
      </w:r>
      <w:r w:rsidRPr="00DE7CD9">
        <w:rPr>
          <w:i/>
          <w:color w:val="0000FF"/>
          <w:sz w:val="22"/>
        </w:rPr>
        <w:t xml:space="preserve"> </w:t>
      </w:r>
      <w:r w:rsidR="002A489F">
        <w:rPr>
          <w:i/>
          <w:color w:val="0000FF"/>
          <w:sz w:val="22"/>
        </w:rPr>
        <w:t>Logo &amp; TODS Signs which are to be relocated during</w:t>
      </w:r>
    </w:p>
    <w:p w:rsidR="002A489F" w:rsidRDefault="002A489F" w:rsidP="001A642A">
      <w:pPr>
        <w:tabs>
          <w:tab w:val="left" w:pos="360"/>
          <w:tab w:val="left" w:pos="7920"/>
          <w:tab w:val="right" w:pos="9900"/>
        </w:tabs>
        <w:spacing w:after="120"/>
        <w:ind w:left="360" w:right="2347"/>
        <w:rPr>
          <w:i/>
          <w:color w:val="0000FF"/>
          <w:sz w:val="22"/>
        </w:rPr>
      </w:pPr>
      <w:r>
        <w:rPr>
          <w:i/>
          <w:color w:val="0000FF"/>
          <w:sz w:val="22"/>
        </w:rPr>
        <w:t>Construction</w:t>
      </w:r>
    </w:p>
    <w:p w:rsidR="009D3998" w:rsidRPr="005E56A4" w:rsidRDefault="009D3998" w:rsidP="009D3998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>
        <w:rPr>
          <w:sz w:val="22"/>
        </w:rPr>
        <w:t>614</w:t>
      </w:r>
      <w:r w:rsidRPr="005E56A4">
        <w:rPr>
          <w:sz w:val="22"/>
        </w:rPr>
        <w:t xml:space="preserve"> – </w:t>
      </w:r>
      <w:r>
        <w:rPr>
          <w:sz w:val="22"/>
        </w:rPr>
        <w:t>Traffic Uninterruptible Power Supply (UPS)</w:t>
      </w:r>
      <w:r w:rsidRPr="005E56A4">
        <w:rPr>
          <w:sz w:val="22"/>
        </w:rPr>
        <w:tab/>
      </w:r>
      <w:r w:rsidRPr="005E56A4">
        <w:rPr>
          <w:sz w:val="22"/>
        </w:rPr>
        <w:tab/>
        <w:t>1</w:t>
      </w:r>
    </w:p>
    <w:p w:rsidR="009D3998" w:rsidRDefault="002A489F" w:rsidP="002A489F">
      <w:pPr>
        <w:tabs>
          <w:tab w:val="left" w:pos="360"/>
          <w:tab w:val="left" w:pos="7920"/>
          <w:tab w:val="right" w:pos="9900"/>
        </w:tabs>
        <w:ind w:left="360" w:right="2347"/>
        <w:rPr>
          <w:i/>
          <w:color w:val="0000FF"/>
          <w:sz w:val="22"/>
        </w:rPr>
      </w:pPr>
      <w:r>
        <w:rPr>
          <w:i/>
          <w:color w:val="0000FF"/>
          <w:sz w:val="22"/>
        </w:rPr>
        <w:t>Not to be used</w:t>
      </w:r>
    </w:p>
    <w:p w:rsidR="002A489F" w:rsidRPr="002A489F" w:rsidRDefault="002A489F" w:rsidP="002A489F">
      <w:pPr>
        <w:tabs>
          <w:tab w:val="left" w:pos="360"/>
          <w:tab w:val="left" w:pos="7920"/>
          <w:tab w:val="right" w:pos="9900"/>
        </w:tabs>
        <w:ind w:left="360" w:right="2347"/>
        <w:rPr>
          <w:color w:val="FF0000"/>
          <w:sz w:val="22"/>
        </w:rPr>
      </w:pPr>
      <w:r w:rsidRPr="002A489F">
        <w:rPr>
          <w:i/>
          <w:color w:val="FF0000"/>
          <w:sz w:val="22"/>
        </w:rPr>
        <w:t>Note: Traffic Special Provision “Controller (Type 170E-HC11)” contains</w:t>
      </w:r>
    </w:p>
    <w:p w:rsidR="002A489F" w:rsidRPr="002A489F" w:rsidRDefault="002A489F" w:rsidP="009D3998">
      <w:pPr>
        <w:tabs>
          <w:tab w:val="left" w:pos="360"/>
          <w:tab w:val="left" w:pos="7920"/>
          <w:tab w:val="right" w:pos="9900"/>
        </w:tabs>
        <w:spacing w:after="120"/>
        <w:ind w:left="360" w:right="2347"/>
        <w:rPr>
          <w:i/>
          <w:color w:val="FF0000"/>
          <w:sz w:val="22"/>
        </w:rPr>
      </w:pPr>
      <w:r w:rsidRPr="002A489F">
        <w:rPr>
          <w:i/>
          <w:color w:val="FF0000"/>
          <w:sz w:val="22"/>
        </w:rPr>
        <w:t>UPS Specification</w:t>
      </w:r>
    </w:p>
    <w:p w:rsidR="009D3998" w:rsidRPr="005E56A4" w:rsidRDefault="009D3998" w:rsidP="009D3998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>
        <w:rPr>
          <w:sz w:val="22"/>
        </w:rPr>
        <w:t>614</w:t>
      </w:r>
      <w:r w:rsidRPr="005E56A4">
        <w:rPr>
          <w:sz w:val="22"/>
        </w:rPr>
        <w:t xml:space="preserve"> – </w:t>
      </w:r>
      <w:r>
        <w:rPr>
          <w:sz w:val="22"/>
        </w:rPr>
        <w:t>Vehicle Loop Detectors</w:t>
      </w:r>
      <w:r w:rsidRPr="005E56A4">
        <w:rPr>
          <w:sz w:val="22"/>
        </w:rPr>
        <w:tab/>
      </w:r>
      <w:r w:rsidRPr="005E56A4">
        <w:rPr>
          <w:sz w:val="22"/>
        </w:rPr>
        <w:tab/>
        <w:t>1</w:t>
      </w:r>
    </w:p>
    <w:p w:rsidR="009D3998" w:rsidRDefault="009D3998" w:rsidP="002A489F">
      <w:pPr>
        <w:tabs>
          <w:tab w:val="left" w:pos="360"/>
          <w:tab w:val="left" w:pos="7920"/>
          <w:tab w:val="right" w:pos="9900"/>
        </w:tabs>
        <w:ind w:left="360" w:right="2347"/>
        <w:rPr>
          <w:i/>
          <w:color w:val="0000FF"/>
          <w:sz w:val="22"/>
        </w:rPr>
      </w:pPr>
      <w:r w:rsidRPr="005E56A4">
        <w:rPr>
          <w:i/>
          <w:color w:val="0000FF"/>
          <w:sz w:val="22"/>
        </w:rPr>
        <w:t>P</w:t>
      </w:r>
      <w:r w:rsidRPr="00DE7CD9">
        <w:rPr>
          <w:i/>
          <w:color w:val="0000FF"/>
          <w:sz w:val="22"/>
        </w:rPr>
        <w:t xml:space="preserve">rojects </w:t>
      </w:r>
      <w:r>
        <w:rPr>
          <w:i/>
          <w:color w:val="0000FF"/>
          <w:sz w:val="22"/>
        </w:rPr>
        <w:t>having</w:t>
      </w:r>
      <w:r w:rsidRPr="00DE7CD9">
        <w:rPr>
          <w:i/>
          <w:color w:val="0000FF"/>
          <w:sz w:val="22"/>
        </w:rPr>
        <w:t xml:space="preserve"> </w:t>
      </w:r>
      <w:r w:rsidR="002A489F">
        <w:rPr>
          <w:i/>
          <w:color w:val="0000FF"/>
          <w:sz w:val="22"/>
        </w:rPr>
        <w:t>Loop Detectors which are to be placed in concrete</w:t>
      </w:r>
    </w:p>
    <w:p w:rsidR="002A489F" w:rsidRDefault="002A489F" w:rsidP="00CC3F92">
      <w:pPr>
        <w:tabs>
          <w:tab w:val="left" w:pos="360"/>
          <w:tab w:val="left" w:pos="7920"/>
          <w:tab w:val="right" w:pos="9900"/>
        </w:tabs>
        <w:ind w:left="360" w:right="2347"/>
        <w:rPr>
          <w:i/>
          <w:color w:val="FF0000"/>
          <w:sz w:val="22"/>
        </w:rPr>
      </w:pPr>
      <w:r w:rsidRPr="002A489F">
        <w:rPr>
          <w:i/>
          <w:color w:val="FF0000"/>
          <w:sz w:val="22"/>
        </w:rPr>
        <w:lastRenderedPageBreak/>
        <w:t>Note: pay item is “Loop Detector Wire (Prefab) (Special)”</w:t>
      </w:r>
    </w:p>
    <w:p w:rsidR="00CC3F92" w:rsidRPr="002A489F" w:rsidRDefault="00CC3F92" w:rsidP="009D3998">
      <w:pPr>
        <w:tabs>
          <w:tab w:val="left" w:pos="360"/>
          <w:tab w:val="left" w:pos="7920"/>
          <w:tab w:val="right" w:pos="9900"/>
        </w:tabs>
        <w:spacing w:after="120"/>
        <w:ind w:left="360" w:right="2347"/>
        <w:rPr>
          <w:i/>
          <w:color w:val="FF0000"/>
          <w:sz w:val="22"/>
        </w:rPr>
      </w:pPr>
      <w:r>
        <w:rPr>
          <w:i/>
          <w:color w:val="FF0000"/>
          <w:sz w:val="22"/>
        </w:rPr>
        <w:t xml:space="preserve">Note: this Specification is currently written in the 2011 CDOT Standard Specifications for Road and Bridge Construction and is NOT </w:t>
      </w:r>
      <w:r w:rsidR="007F03C5">
        <w:rPr>
          <w:i/>
          <w:color w:val="FF0000"/>
          <w:sz w:val="22"/>
        </w:rPr>
        <w:t>to be used</w:t>
      </w:r>
    </w:p>
    <w:p w:rsidR="009D3998" w:rsidRDefault="009D3998" w:rsidP="009D3998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>
        <w:rPr>
          <w:sz w:val="22"/>
        </w:rPr>
        <w:t>6</w:t>
      </w:r>
      <w:r w:rsidR="002A489F">
        <w:rPr>
          <w:sz w:val="22"/>
        </w:rPr>
        <w:t>30</w:t>
      </w:r>
      <w:r>
        <w:rPr>
          <w:sz w:val="22"/>
        </w:rPr>
        <w:t xml:space="preserve"> – Worksheet for Portable Message Sign </w:t>
      </w:r>
    </w:p>
    <w:p w:rsidR="009D3998" w:rsidRPr="005E56A4" w:rsidRDefault="009D3998" w:rsidP="009D3998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>
        <w:rPr>
          <w:sz w:val="22"/>
        </w:rPr>
        <w:tab/>
        <w:t>(VMS Rental)</w:t>
      </w:r>
      <w:r w:rsidRPr="005E56A4">
        <w:rPr>
          <w:sz w:val="22"/>
        </w:rPr>
        <w:tab/>
      </w:r>
      <w:r w:rsidRPr="005E56A4">
        <w:rPr>
          <w:sz w:val="22"/>
        </w:rPr>
        <w:tab/>
      </w:r>
      <w:r>
        <w:rPr>
          <w:sz w:val="22"/>
        </w:rPr>
        <w:t>2</w:t>
      </w:r>
    </w:p>
    <w:p w:rsidR="009D3998" w:rsidRDefault="000C4EAE" w:rsidP="009D3998">
      <w:pPr>
        <w:spacing w:after="120"/>
        <w:ind w:firstLine="360"/>
        <w:rPr>
          <w:i/>
          <w:color w:val="0000FF"/>
          <w:sz w:val="22"/>
          <w:szCs w:val="22"/>
        </w:rPr>
      </w:pPr>
      <w:r w:rsidRPr="000C4EAE">
        <w:rPr>
          <w:i/>
          <w:color w:val="FF0000"/>
          <w:sz w:val="22"/>
        </w:rPr>
        <w:t>Note: paid either as Each or Day</w:t>
      </w:r>
      <w:r w:rsidRPr="00F3098F">
        <w:rPr>
          <w:i/>
          <w:color w:val="0000FF"/>
          <w:sz w:val="22"/>
          <w:szCs w:val="22"/>
        </w:rPr>
        <w:t xml:space="preserve"> </w:t>
      </w:r>
    </w:p>
    <w:p w:rsidR="000C4EAE" w:rsidRDefault="000C4EAE" w:rsidP="009D3998">
      <w:pPr>
        <w:spacing w:after="120"/>
        <w:ind w:firstLine="360"/>
        <w:rPr>
          <w:i/>
          <w:color w:val="0000FF"/>
          <w:sz w:val="22"/>
          <w:szCs w:val="22"/>
        </w:rPr>
      </w:pPr>
    </w:p>
    <w:p w:rsidR="009D3998" w:rsidRDefault="009D3998" w:rsidP="009D3998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>
        <w:rPr>
          <w:sz w:val="22"/>
        </w:rPr>
        <w:t>6</w:t>
      </w:r>
      <w:r w:rsidR="002A489F">
        <w:rPr>
          <w:sz w:val="22"/>
        </w:rPr>
        <w:t>30</w:t>
      </w:r>
      <w:r w:rsidRPr="005E56A4">
        <w:rPr>
          <w:sz w:val="22"/>
        </w:rPr>
        <w:t xml:space="preserve"> –</w:t>
      </w:r>
      <w:r>
        <w:rPr>
          <w:sz w:val="22"/>
        </w:rPr>
        <w:t xml:space="preserve"> Worksheet for Portable Message Sign </w:t>
      </w:r>
    </w:p>
    <w:p w:rsidR="009D3998" w:rsidRPr="005E56A4" w:rsidRDefault="009D3998" w:rsidP="009D3998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>
        <w:rPr>
          <w:sz w:val="22"/>
        </w:rPr>
        <w:tab/>
        <w:t>(State Furnished VMS)</w:t>
      </w:r>
      <w:r w:rsidRPr="005E56A4">
        <w:rPr>
          <w:sz w:val="22"/>
        </w:rPr>
        <w:tab/>
      </w:r>
      <w:r w:rsidRPr="005E56A4">
        <w:rPr>
          <w:sz w:val="22"/>
        </w:rPr>
        <w:tab/>
      </w:r>
      <w:r w:rsidR="000C4EAE">
        <w:rPr>
          <w:sz w:val="22"/>
        </w:rPr>
        <w:t>1</w:t>
      </w:r>
    </w:p>
    <w:p w:rsidR="009D3998" w:rsidRPr="000C4EAE" w:rsidRDefault="000C4EAE" w:rsidP="000C4EAE">
      <w:pPr>
        <w:spacing w:after="120"/>
        <w:ind w:firstLine="360"/>
        <w:rPr>
          <w:i/>
          <w:color w:val="0000FF"/>
          <w:sz w:val="22"/>
          <w:szCs w:val="22"/>
        </w:rPr>
      </w:pPr>
      <w:r>
        <w:rPr>
          <w:i/>
          <w:color w:val="0000FF"/>
          <w:sz w:val="22"/>
          <w:szCs w:val="22"/>
        </w:rPr>
        <w:t>P</w:t>
      </w:r>
      <w:r w:rsidRPr="00F3098F">
        <w:rPr>
          <w:i/>
          <w:color w:val="0000FF"/>
          <w:sz w:val="22"/>
          <w:szCs w:val="22"/>
        </w:rPr>
        <w:t xml:space="preserve">rojects </w:t>
      </w:r>
      <w:r>
        <w:rPr>
          <w:i/>
          <w:color w:val="0000FF"/>
          <w:sz w:val="22"/>
          <w:szCs w:val="22"/>
        </w:rPr>
        <w:t>where the VMS is currently owned by the State</w:t>
      </w:r>
    </w:p>
    <w:p w:rsidR="009D3998" w:rsidRDefault="009D3998" w:rsidP="009D3998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>
        <w:rPr>
          <w:sz w:val="22"/>
        </w:rPr>
        <w:t>6</w:t>
      </w:r>
      <w:r w:rsidR="002A489F">
        <w:rPr>
          <w:sz w:val="22"/>
        </w:rPr>
        <w:t>30</w:t>
      </w:r>
      <w:r w:rsidRPr="005E56A4">
        <w:rPr>
          <w:sz w:val="22"/>
        </w:rPr>
        <w:t xml:space="preserve"> – </w:t>
      </w:r>
      <w:r>
        <w:rPr>
          <w:sz w:val="22"/>
        </w:rPr>
        <w:t xml:space="preserve">Worksheet for Portable Message Sign </w:t>
      </w:r>
    </w:p>
    <w:p w:rsidR="009D3998" w:rsidRPr="005E56A4" w:rsidRDefault="009D3998" w:rsidP="009D3998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>
        <w:rPr>
          <w:sz w:val="22"/>
        </w:rPr>
        <w:tab/>
        <w:t>(State Purchased VMS)</w:t>
      </w:r>
      <w:r w:rsidRPr="005E56A4">
        <w:rPr>
          <w:sz w:val="22"/>
        </w:rPr>
        <w:tab/>
      </w:r>
      <w:r>
        <w:rPr>
          <w:sz w:val="22"/>
        </w:rPr>
        <w:tab/>
      </w:r>
      <w:r w:rsidR="000C4EAE">
        <w:rPr>
          <w:sz w:val="22"/>
        </w:rPr>
        <w:t>2</w:t>
      </w:r>
      <w:r w:rsidRPr="005E56A4">
        <w:rPr>
          <w:sz w:val="22"/>
        </w:rPr>
        <w:tab/>
      </w:r>
    </w:p>
    <w:p w:rsidR="009D3998" w:rsidRDefault="009D3998" w:rsidP="000C4EAE">
      <w:pPr>
        <w:spacing w:after="120"/>
        <w:ind w:firstLine="360"/>
        <w:rPr>
          <w:i/>
          <w:color w:val="0000FF"/>
          <w:sz w:val="22"/>
          <w:szCs w:val="22"/>
        </w:rPr>
      </w:pPr>
      <w:r>
        <w:rPr>
          <w:i/>
          <w:color w:val="0000FF"/>
          <w:sz w:val="22"/>
          <w:szCs w:val="22"/>
        </w:rPr>
        <w:t>P</w:t>
      </w:r>
      <w:r w:rsidRPr="00F3098F">
        <w:rPr>
          <w:i/>
          <w:color w:val="0000FF"/>
          <w:sz w:val="22"/>
          <w:szCs w:val="22"/>
        </w:rPr>
        <w:t xml:space="preserve">rojects </w:t>
      </w:r>
      <w:r>
        <w:rPr>
          <w:i/>
          <w:color w:val="0000FF"/>
          <w:sz w:val="22"/>
          <w:szCs w:val="22"/>
        </w:rPr>
        <w:t xml:space="preserve">where </w:t>
      </w:r>
      <w:r w:rsidR="000C4EAE">
        <w:rPr>
          <w:i/>
          <w:color w:val="0000FF"/>
          <w:sz w:val="22"/>
          <w:szCs w:val="22"/>
        </w:rPr>
        <w:t>the VMS is to be owned by the State after completion of the project</w:t>
      </w:r>
    </w:p>
    <w:p w:rsidR="009D3998" w:rsidRPr="005E56A4" w:rsidRDefault="009D3998" w:rsidP="009D3998">
      <w:pPr>
        <w:shd w:val="clear" w:color="auto" w:fill="EEECE1" w:themeFill="background2"/>
        <w:tabs>
          <w:tab w:val="left" w:pos="360"/>
          <w:tab w:val="left" w:pos="7920"/>
          <w:tab w:val="right" w:pos="9900"/>
        </w:tabs>
        <w:rPr>
          <w:sz w:val="22"/>
        </w:rPr>
      </w:pPr>
      <w:r w:rsidRPr="005E56A4">
        <w:rPr>
          <w:sz w:val="22"/>
        </w:rPr>
        <w:t xml:space="preserve">Revision of Section </w:t>
      </w:r>
      <w:r>
        <w:rPr>
          <w:sz w:val="22"/>
        </w:rPr>
        <w:t>630</w:t>
      </w:r>
      <w:r w:rsidRPr="005E56A4">
        <w:rPr>
          <w:sz w:val="22"/>
        </w:rPr>
        <w:t xml:space="preserve"> – </w:t>
      </w:r>
      <w:r>
        <w:rPr>
          <w:sz w:val="22"/>
        </w:rPr>
        <w:t>Traffic Signal (Temporary)</w:t>
      </w:r>
      <w:r w:rsidRPr="005E56A4">
        <w:rPr>
          <w:sz w:val="22"/>
        </w:rPr>
        <w:tab/>
      </w:r>
      <w:r w:rsidRPr="005E56A4">
        <w:rPr>
          <w:sz w:val="22"/>
        </w:rPr>
        <w:tab/>
      </w:r>
      <w:r w:rsidR="002A489F">
        <w:rPr>
          <w:sz w:val="22"/>
        </w:rPr>
        <w:t>2</w:t>
      </w:r>
    </w:p>
    <w:p w:rsidR="009D3998" w:rsidRPr="00F3098F" w:rsidRDefault="009D3998" w:rsidP="009D3998">
      <w:pPr>
        <w:spacing w:after="120"/>
        <w:ind w:firstLine="360"/>
        <w:rPr>
          <w:i/>
          <w:color w:val="0000FF"/>
          <w:sz w:val="22"/>
          <w:szCs w:val="22"/>
        </w:rPr>
      </w:pPr>
      <w:r w:rsidRPr="00F3098F">
        <w:rPr>
          <w:i/>
          <w:color w:val="0000FF"/>
          <w:sz w:val="22"/>
          <w:szCs w:val="22"/>
        </w:rPr>
        <w:t xml:space="preserve">Projects </w:t>
      </w:r>
      <w:r>
        <w:rPr>
          <w:i/>
          <w:color w:val="0000FF"/>
          <w:sz w:val="22"/>
          <w:szCs w:val="22"/>
        </w:rPr>
        <w:t>having</w:t>
      </w:r>
      <w:r w:rsidRPr="00F3098F">
        <w:rPr>
          <w:i/>
          <w:color w:val="0000FF"/>
          <w:sz w:val="22"/>
          <w:szCs w:val="22"/>
        </w:rPr>
        <w:t xml:space="preserve"> </w:t>
      </w:r>
      <w:r w:rsidR="002A489F">
        <w:rPr>
          <w:i/>
          <w:color w:val="0000FF"/>
          <w:sz w:val="22"/>
          <w:szCs w:val="22"/>
        </w:rPr>
        <w:t>temporary traffic signals for one lane roads</w:t>
      </w:r>
    </w:p>
    <w:p w:rsidR="001A642A" w:rsidRPr="001A642A" w:rsidRDefault="001A642A" w:rsidP="001A642A">
      <w:pPr>
        <w:pStyle w:val="BodyTextIndent"/>
        <w:rPr>
          <w:i w:val="0"/>
          <w:color w:val="800000"/>
        </w:rPr>
      </w:pPr>
    </w:p>
    <w:sectPr w:rsidR="001A642A" w:rsidRPr="001A642A" w:rsidSect="003927BE">
      <w:footerReference w:type="even" r:id="rId8"/>
      <w:footerReference w:type="default" r:id="rId9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3A6" w:rsidRDefault="00D933A6">
      <w:r>
        <w:separator/>
      </w:r>
    </w:p>
  </w:endnote>
  <w:endnote w:type="continuationSeparator" w:id="0">
    <w:p w:rsidR="00D933A6" w:rsidRDefault="00D9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5B1" w:rsidRDefault="00AA3F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65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65B1">
      <w:rPr>
        <w:rStyle w:val="PageNumber"/>
        <w:noProof/>
      </w:rPr>
      <w:t>7</w:t>
    </w:r>
    <w:r>
      <w:rPr>
        <w:rStyle w:val="PageNumber"/>
      </w:rPr>
      <w:fldChar w:fldCharType="end"/>
    </w:r>
  </w:p>
  <w:p w:rsidR="000D65B1" w:rsidRDefault="000D65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5B1" w:rsidRDefault="00AA3F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65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7ED5">
      <w:rPr>
        <w:rStyle w:val="PageNumber"/>
        <w:noProof/>
      </w:rPr>
      <w:t>1</w:t>
    </w:r>
    <w:r>
      <w:rPr>
        <w:rStyle w:val="PageNumber"/>
      </w:rPr>
      <w:fldChar w:fldCharType="end"/>
    </w:r>
  </w:p>
  <w:p w:rsidR="000D65B1" w:rsidRDefault="000D65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3A6" w:rsidRDefault="00D933A6">
      <w:r>
        <w:separator/>
      </w:r>
    </w:p>
  </w:footnote>
  <w:footnote w:type="continuationSeparator" w:id="0">
    <w:p w:rsidR="00D933A6" w:rsidRDefault="00D9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31359"/>
    <w:multiLevelType w:val="hybridMultilevel"/>
    <w:tmpl w:val="D7927956"/>
    <w:lvl w:ilvl="0" w:tplc="0409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">
    <w:nsid w:val="0CF00CE0"/>
    <w:multiLevelType w:val="hybridMultilevel"/>
    <w:tmpl w:val="D8A6EFA4"/>
    <w:lvl w:ilvl="0" w:tplc="2CD8B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B47947"/>
    <w:multiLevelType w:val="singleLevel"/>
    <w:tmpl w:val="F184157C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">
    <w:nsid w:val="69F24410"/>
    <w:multiLevelType w:val="hybridMultilevel"/>
    <w:tmpl w:val="A686DCE6"/>
    <w:lvl w:ilvl="0" w:tplc="269219B0"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85"/>
    <w:rsid w:val="00000537"/>
    <w:rsid w:val="000018CB"/>
    <w:rsid w:val="00003834"/>
    <w:rsid w:val="00004FE6"/>
    <w:rsid w:val="00007D57"/>
    <w:rsid w:val="00010BC9"/>
    <w:rsid w:val="00013521"/>
    <w:rsid w:val="000136E1"/>
    <w:rsid w:val="00016AA9"/>
    <w:rsid w:val="00016CDC"/>
    <w:rsid w:val="00020F5E"/>
    <w:rsid w:val="00021623"/>
    <w:rsid w:val="000222F5"/>
    <w:rsid w:val="000261C6"/>
    <w:rsid w:val="00031D28"/>
    <w:rsid w:val="00031EE8"/>
    <w:rsid w:val="00032520"/>
    <w:rsid w:val="00032664"/>
    <w:rsid w:val="00034C3E"/>
    <w:rsid w:val="00034FEB"/>
    <w:rsid w:val="0004065A"/>
    <w:rsid w:val="0004208F"/>
    <w:rsid w:val="00042CFC"/>
    <w:rsid w:val="00043508"/>
    <w:rsid w:val="00043848"/>
    <w:rsid w:val="00044099"/>
    <w:rsid w:val="0005135A"/>
    <w:rsid w:val="00051CE8"/>
    <w:rsid w:val="00051E8E"/>
    <w:rsid w:val="00053B3F"/>
    <w:rsid w:val="00055B83"/>
    <w:rsid w:val="000621A1"/>
    <w:rsid w:val="00063E0A"/>
    <w:rsid w:val="0006458A"/>
    <w:rsid w:val="000651A7"/>
    <w:rsid w:val="00065BDD"/>
    <w:rsid w:val="00066050"/>
    <w:rsid w:val="0007495A"/>
    <w:rsid w:val="0007584E"/>
    <w:rsid w:val="000769BE"/>
    <w:rsid w:val="00081367"/>
    <w:rsid w:val="00085B5E"/>
    <w:rsid w:val="00085F51"/>
    <w:rsid w:val="00087839"/>
    <w:rsid w:val="0009094B"/>
    <w:rsid w:val="00092402"/>
    <w:rsid w:val="000A32E3"/>
    <w:rsid w:val="000A61FA"/>
    <w:rsid w:val="000A66AF"/>
    <w:rsid w:val="000A6CC7"/>
    <w:rsid w:val="000A7C8E"/>
    <w:rsid w:val="000B0C0F"/>
    <w:rsid w:val="000B1637"/>
    <w:rsid w:val="000B2E95"/>
    <w:rsid w:val="000B60CC"/>
    <w:rsid w:val="000B65FE"/>
    <w:rsid w:val="000B781C"/>
    <w:rsid w:val="000C0158"/>
    <w:rsid w:val="000C181D"/>
    <w:rsid w:val="000C3A90"/>
    <w:rsid w:val="000C3FC8"/>
    <w:rsid w:val="000C4EAE"/>
    <w:rsid w:val="000C4F1B"/>
    <w:rsid w:val="000C7284"/>
    <w:rsid w:val="000C7A12"/>
    <w:rsid w:val="000D51DB"/>
    <w:rsid w:val="000D5510"/>
    <w:rsid w:val="000D5B29"/>
    <w:rsid w:val="000D65B1"/>
    <w:rsid w:val="000D78F6"/>
    <w:rsid w:val="000E028A"/>
    <w:rsid w:val="000E0306"/>
    <w:rsid w:val="000E0E48"/>
    <w:rsid w:val="000E19CC"/>
    <w:rsid w:val="000E23E3"/>
    <w:rsid w:val="000E3878"/>
    <w:rsid w:val="000E6CE8"/>
    <w:rsid w:val="000E70E7"/>
    <w:rsid w:val="000F104E"/>
    <w:rsid w:val="000F185A"/>
    <w:rsid w:val="000F67A6"/>
    <w:rsid w:val="00100A8A"/>
    <w:rsid w:val="00102CD9"/>
    <w:rsid w:val="001045AE"/>
    <w:rsid w:val="001073DE"/>
    <w:rsid w:val="0011165E"/>
    <w:rsid w:val="001120AE"/>
    <w:rsid w:val="0011564B"/>
    <w:rsid w:val="00116FCC"/>
    <w:rsid w:val="001175C9"/>
    <w:rsid w:val="00117DB2"/>
    <w:rsid w:val="001207EC"/>
    <w:rsid w:val="0012321A"/>
    <w:rsid w:val="00123A4F"/>
    <w:rsid w:val="00123A7E"/>
    <w:rsid w:val="00126D33"/>
    <w:rsid w:val="00130360"/>
    <w:rsid w:val="001308C6"/>
    <w:rsid w:val="001323F9"/>
    <w:rsid w:val="001331BF"/>
    <w:rsid w:val="00137528"/>
    <w:rsid w:val="0014061A"/>
    <w:rsid w:val="00141E2D"/>
    <w:rsid w:val="001437A0"/>
    <w:rsid w:val="001455D6"/>
    <w:rsid w:val="00145B2B"/>
    <w:rsid w:val="00151CFC"/>
    <w:rsid w:val="00153569"/>
    <w:rsid w:val="00156926"/>
    <w:rsid w:val="00161891"/>
    <w:rsid w:val="00161AC1"/>
    <w:rsid w:val="00162D43"/>
    <w:rsid w:val="00163816"/>
    <w:rsid w:val="0016449D"/>
    <w:rsid w:val="00164641"/>
    <w:rsid w:val="00170858"/>
    <w:rsid w:val="00171F35"/>
    <w:rsid w:val="00173F26"/>
    <w:rsid w:val="00175BAC"/>
    <w:rsid w:val="00176AE4"/>
    <w:rsid w:val="00180C04"/>
    <w:rsid w:val="00180C7B"/>
    <w:rsid w:val="00182C95"/>
    <w:rsid w:val="00185865"/>
    <w:rsid w:val="00185BDC"/>
    <w:rsid w:val="00190B77"/>
    <w:rsid w:val="00195707"/>
    <w:rsid w:val="00197E58"/>
    <w:rsid w:val="001A0334"/>
    <w:rsid w:val="001A3E62"/>
    <w:rsid w:val="001A4E95"/>
    <w:rsid w:val="001A51DB"/>
    <w:rsid w:val="001A5E45"/>
    <w:rsid w:val="001A642A"/>
    <w:rsid w:val="001A7F5B"/>
    <w:rsid w:val="001B0A12"/>
    <w:rsid w:val="001B624E"/>
    <w:rsid w:val="001C457A"/>
    <w:rsid w:val="001C74D9"/>
    <w:rsid w:val="001D2F18"/>
    <w:rsid w:val="001D49A8"/>
    <w:rsid w:val="001E0E33"/>
    <w:rsid w:val="001E388E"/>
    <w:rsid w:val="001E4B24"/>
    <w:rsid w:val="001E60D7"/>
    <w:rsid w:val="001F1A59"/>
    <w:rsid w:val="001F2BAF"/>
    <w:rsid w:val="001F6713"/>
    <w:rsid w:val="001F74AA"/>
    <w:rsid w:val="002002AB"/>
    <w:rsid w:val="00200DE2"/>
    <w:rsid w:val="0020139A"/>
    <w:rsid w:val="00203EA9"/>
    <w:rsid w:val="0020514A"/>
    <w:rsid w:val="00205345"/>
    <w:rsid w:val="00206C2C"/>
    <w:rsid w:val="00207222"/>
    <w:rsid w:val="0021199B"/>
    <w:rsid w:val="00213C3C"/>
    <w:rsid w:val="00216F38"/>
    <w:rsid w:val="0021757C"/>
    <w:rsid w:val="002209FA"/>
    <w:rsid w:val="00220DAA"/>
    <w:rsid w:val="0022271B"/>
    <w:rsid w:val="002237B5"/>
    <w:rsid w:val="00224B39"/>
    <w:rsid w:val="002254A6"/>
    <w:rsid w:val="002254CD"/>
    <w:rsid w:val="002264E0"/>
    <w:rsid w:val="002306C8"/>
    <w:rsid w:val="0023271C"/>
    <w:rsid w:val="00232966"/>
    <w:rsid w:val="002377E3"/>
    <w:rsid w:val="002426D4"/>
    <w:rsid w:val="0024294E"/>
    <w:rsid w:val="00245176"/>
    <w:rsid w:val="0024560A"/>
    <w:rsid w:val="00245F37"/>
    <w:rsid w:val="002521E9"/>
    <w:rsid w:val="0025223B"/>
    <w:rsid w:val="00253C41"/>
    <w:rsid w:val="00253C57"/>
    <w:rsid w:val="00253F66"/>
    <w:rsid w:val="00260A3C"/>
    <w:rsid w:val="0026493C"/>
    <w:rsid w:val="002667BB"/>
    <w:rsid w:val="00267497"/>
    <w:rsid w:val="002677F7"/>
    <w:rsid w:val="00267C49"/>
    <w:rsid w:val="00270445"/>
    <w:rsid w:val="002713E5"/>
    <w:rsid w:val="002717E9"/>
    <w:rsid w:val="00272081"/>
    <w:rsid w:val="002725EF"/>
    <w:rsid w:val="00272BA5"/>
    <w:rsid w:val="002753CE"/>
    <w:rsid w:val="002758DB"/>
    <w:rsid w:val="00275E55"/>
    <w:rsid w:val="0027652B"/>
    <w:rsid w:val="0027696F"/>
    <w:rsid w:val="002800B3"/>
    <w:rsid w:val="00281BC0"/>
    <w:rsid w:val="002847A3"/>
    <w:rsid w:val="002858D6"/>
    <w:rsid w:val="00291A14"/>
    <w:rsid w:val="00296AC4"/>
    <w:rsid w:val="002A0FF4"/>
    <w:rsid w:val="002A489F"/>
    <w:rsid w:val="002A6249"/>
    <w:rsid w:val="002B0520"/>
    <w:rsid w:val="002B0C97"/>
    <w:rsid w:val="002B36B2"/>
    <w:rsid w:val="002B3D58"/>
    <w:rsid w:val="002B5F98"/>
    <w:rsid w:val="002B720E"/>
    <w:rsid w:val="002B7C73"/>
    <w:rsid w:val="002C29CB"/>
    <w:rsid w:val="002D076C"/>
    <w:rsid w:val="002D147A"/>
    <w:rsid w:val="002D2E81"/>
    <w:rsid w:val="002D62AB"/>
    <w:rsid w:val="002D77C9"/>
    <w:rsid w:val="002E145A"/>
    <w:rsid w:val="002E27F1"/>
    <w:rsid w:val="002E2E41"/>
    <w:rsid w:val="002E2F56"/>
    <w:rsid w:val="002E5896"/>
    <w:rsid w:val="002E7649"/>
    <w:rsid w:val="002F1221"/>
    <w:rsid w:val="002F305A"/>
    <w:rsid w:val="00301A1D"/>
    <w:rsid w:val="00302B54"/>
    <w:rsid w:val="00305526"/>
    <w:rsid w:val="003104F0"/>
    <w:rsid w:val="0031071D"/>
    <w:rsid w:val="00312EC6"/>
    <w:rsid w:val="0031596F"/>
    <w:rsid w:val="0031628E"/>
    <w:rsid w:val="00320DCA"/>
    <w:rsid w:val="0032278F"/>
    <w:rsid w:val="0032554D"/>
    <w:rsid w:val="003268DF"/>
    <w:rsid w:val="0033215C"/>
    <w:rsid w:val="0033562B"/>
    <w:rsid w:val="00337298"/>
    <w:rsid w:val="00340ACF"/>
    <w:rsid w:val="0034476D"/>
    <w:rsid w:val="003470E4"/>
    <w:rsid w:val="003503F9"/>
    <w:rsid w:val="00351644"/>
    <w:rsid w:val="00351FCE"/>
    <w:rsid w:val="00355D5F"/>
    <w:rsid w:val="00360289"/>
    <w:rsid w:val="00361CB9"/>
    <w:rsid w:val="00362411"/>
    <w:rsid w:val="00364516"/>
    <w:rsid w:val="00367F4D"/>
    <w:rsid w:val="00383489"/>
    <w:rsid w:val="0038443B"/>
    <w:rsid w:val="0038487A"/>
    <w:rsid w:val="00385C74"/>
    <w:rsid w:val="00387666"/>
    <w:rsid w:val="00387A88"/>
    <w:rsid w:val="003927BE"/>
    <w:rsid w:val="00393142"/>
    <w:rsid w:val="003944BD"/>
    <w:rsid w:val="00395107"/>
    <w:rsid w:val="00396349"/>
    <w:rsid w:val="003A0406"/>
    <w:rsid w:val="003A15DB"/>
    <w:rsid w:val="003B048A"/>
    <w:rsid w:val="003B10FA"/>
    <w:rsid w:val="003B118D"/>
    <w:rsid w:val="003B2EB8"/>
    <w:rsid w:val="003C13E6"/>
    <w:rsid w:val="003C1D05"/>
    <w:rsid w:val="003C445B"/>
    <w:rsid w:val="003C5755"/>
    <w:rsid w:val="003C75EC"/>
    <w:rsid w:val="003D16B9"/>
    <w:rsid w:val="003D35FD"/>
    <w:rsid w:val="003D42AA"/>
    <w:rsid w:val="003D6C9E"/>
    <w:rsid w:val="003E01E3"/>
    <w:rsid w:val="003E0E7C"/>
    <w:rsid w:val="003E53BB"/>
    <w:rsid w:val="003E620E"/>
    <w:rsid w:val="003F0703"/>
    <w:rsid w:val="003F1BF6"/>
    <w:rsid w:val="003F1D3A"/>
    <w:rsid w:val="003F1E5C"/>
    <w:rsid w:val="003F2217"/>
    <w:rsid w:val="003F2E7E"/>
    <w:rsid w:val="003F478C"/>
    <w:rsid w:val="003F4F9B"/>
    <w:rsid w:val="003F5CC3"/>
    <w:rsid w:val="003F64BF"/>
    <w:rsid w:val="003F650B"/>
    <w:rsid w:val="00407044"/>
    <w:rsid w:val="00407D00"/>
    <w:rsid w:val="00410ED9"/>
    <w:rsid w:val="004154B1"/>
    <w:rsid w:val="004163D4"/>
    <w:rsid w:val="00417C43"/>
    <w:rsid w:val="00423322"/>
    <w:rsid w:val="00423B53"/>
    <w:rsid w:val="004242EC"/>
    <w:rsid w:val="00425924"/>
    <w:rsid w:val="00427F5C"/>
    <w:rsid w:val="0043124D"/>
    <w:rsid w:val="0043246B"/>
    <w:rsid w:val="00433D04"/>
    <w:rsid w:val="00433DCC"/>
    <w:rsid w:val="0043425A"/>
    <w:rsid w:val="004353DC"/>
    <w:rsid w:val="004373C8"/>
    <w:rsid w:val="00437AA6"/>
    <w:rsid w:val="00440E2B"/>
    <w:rsid w:val="00441629"/>
    <w:rsid w:val="004432B1"/>
    <w:rsid w:val="00447814"/>
    <w:rsid w:val="0045323E"/>
    <w:rsid w:val="00453317"/>
    <w:rsid w:val="00455241"/>
    <w:rsid w:val="00455402"/>
    <w:rsid w:val="00455DB1"/>
    <w:rsid w:val="004638FB"/>
    <w:rsid w:val="00464B9D"/>
    <w:rsid w:val="00466345"/>
    <w:rsid w:val="00466D32"/>
    <w:rsid w:val="00466EEB"/>
    <w:rsid w:val="004673C3"/>
    <w:rsid w:val="00471430"/>
    <w:rsid w:val="0047166E"/>
    <w:rsid w:val="00471E28"/>
    <w:rsid w:val="00475A3C"/>
    <w:rsid w:val="00476251"/>
    <w:rsid w:val="00481855"/>
    <w:rsid w:val="004842A0"/>
    <w:rsid w:val="00485C44"/>
    <w:rsid w:val="004860D2"/>
    <w:rsid w:val="004864DB"/>
    <w:rsid w:val="004870B9"/>
    <w:rsid w:val="004873E7"/>
    <w:rsid w:val="00487CF8"/>
    <w:rsid w:val="00487EE3"/>
    <w:rsid w:val="004906EC"/>
    <w:rsid w:val="00491357"/>
    <w:rsid w:val="0049469F"/>
    <w:rsid w:val="004949B2"/>
    <w:rsid w:val="004967E9"/>
    <w:rsid w:val="00496ADA"/>
    <w:rsid w:val="00497B71"/>
    <w:rsid w:val="004B009F"/>
    <w:rsid w:val="004B0A3A"/>
    <w:rsid w:val="004B1757"/>
    <w:rsid w:val="004B1C03"/>
    <w:rsid w:val="004B1EF1"/>
    <w:rsid w:val="004B24BA"/>
    <w:rsid w:val="004B4BF8"/>
    <w:rsid w:val="004B4D1A"/>
    <w:rsid w:val="004B5187"/>
    <w:rsid w:val="004B58E9"/>
    <w:rsid w:val="004B6824"/>
    <w:rsid w:val="004B7287"/>
    <w:rsid w:val="004B77FE"/>
    <w:rsid w:val="004C1383"/>
    <w:rsid w:val="004C39C1"/>
    <w:rsid w:val="004C3CA3"/>
    <w:rsid w:val="004C4D77"/>
    <w:rsid w:val="004C50EA"/>
    <w:rsid w:val="004C7160"/>
    <w:rsid w:val="004C7301"/>
    <w:rsid w:val="004C732D"/>
    <w:rsid w:val="004D04D1"/>
    <w:rsid w:val="004D30A0"/>
    <w:rsid w:val="004D5C2E"/>
    <w:rsid w:val="004D5C35"/>
    <w:rsid w:val="004D6231"/>
    <w:rsid w:val="004E0498"/>
    <w:rsid w:val="004E2EEA"/>
    <w:rsid w:val="004E53A5"/>
    <w:rsid w:val="004E628D"/>
    <w:rsid w:val="004E68AC"/>
    <w:rsid w:val="004F31BA"/>
    <w:rsid w:val="004F3247"/>
    <w:rsid w:val="004F4DD6"/>
    <w:rsid w:val="004F5A62"/>
    <w:rsid w:val="004F616C"/>
    <w:rsid w:val="00503DB6"/>
    <w:rsid w:val="00503EAC"/>
    <w:rsid w:val="00504CA0"/>
    <w:rsid w:val="005073BB"/>
    <w:rsid w:val="00511909"/>
    <w:rsid w:val="00512359"/>
    <w:rsid w:val="00514775"/>
    <w:rsid w:val="00514D4D"/>
    <w:rsid w:val="00515425"/>
    <w:rsid w:val="005200EF"/>
    <w:rsid w:val="00520367"/>
    <w:rsid w:val="0052055B"/>
    <w:rsid w:val="00522CA4"/>
    <w:rsid w:val="00523DE0"/>
    <w:rsid w:val="00525D0B"/>
    <w:rsid w:val="005317D0"/>
    <w:rsid w:val="00535BF7"/>
    <w:rsid w:val="00537166"/>
    <w:rsid w:val="00537FD9"/>
    <w:rsid w:val="0054179F"/>
    <w:rsid w:val="00541834"/>
    <w:rsid w:val="005431D7"/>
    <w:rsid w:val="005435B3"/>
    <w:rsid w:val="00546683"/>
    <w:rsid w:val="005500C7"/>
    <w:rsid w:val="00550172"/>
    <w:rsid w:val="00554E58"/>
    <w:rsid w:val="00556CDF"/>
    <w:rsid w:val="005573C4"/>
    <w:rsid w:val="0056163E"/>
    <w:rsid w:val="0056611A"/>
    <w:rsid w:val="005676D4"/>
    <w:rsid w:val="005718DD"/>
    <w:rsid w:val="00576738"/>
    <w:rsid w:val="005769E1"/>
    <w:rsid w:val="00577357"/>
    <w:rsid w:val="00577ED5"/>
    <w:rsid w:val="00577F03"/>
    <w:rsid w:val="00587F7E"/>
    <w:rsid w:val="00591FB9"/>
    <w:rsid w:val="00592B4E"/>
    <w:rsid w:val="00593002"/>
    <w:rsid w:val="005A2A59"/>
    <w:rsid w:val="005A470A"/>
    <w:rsid w:val="005A5B4D"/>
    <w:rsid w:val="005A6968"/>
    <w:rsid w:val="005A6F55"/>
    <w:rsid w:val="005B0729"/>
    <w:rsid w:val="005B5588"/>
    <w:rsid w:val="005B5BBB"/>
    <w:rsid w:val="005B724E"/>
    <w:rsid w:val="005C0F71"/>
    <w:rsid w:val="005C1B08"/>
    <w:rsid w:val="005C3332"/>
    <w:rsid w:val="005C44E1"/>
    <w:rsid w:val="005C4BED"/>
    <w:rsid w:val="005D072F"/>
    <w:rsid w:val="005D351F"/>
    <w:rsid w:val="005E2821"/>
    <w:rsid w:val="005E2B5B"/>
    <w:rsid w:val="005E3E22"/>
    <w:rsid w:val="005E3F76"/>
    <w:rsid w:val="005E4ED9"/>
    <w:rsid w:val="005E56A4"/>
    <w:rsid w:val="005E6B2D"/>
    <w:rsid w:val="005F14D0"/>
    <w:rsid w:val="005F240D"/>
    <w:rsid w:val="005F2D2C"/>
    <w:rsid w:val="005F2D38"/>
    <w:rsid w:val="005F62D5"/>
    <w:rsid w:val="005F6FA0"/>
    <w:rsid w:val="00600BEB"/>
    <w:rsid w:val="00601979"/>
    <w:rsid w:val="00602558"/>
    <w:rsid w:val="00603155"/>
    <w:rsid w:val="0060497F"/>
    <w:rsid w:val="00606448"/>
    <w:rsid w:val="00606947"/>
    <w:rsid w:val="006103A7"/>
    <w:rsid w:val="00611E83"/>
    <w:rsid w:val="00612236"/>
    <w:rsid w:val="006124C2"/>
    <w:rsid w:val="00614EB3"/>
    <w:rsid w:val="006150AE"/>
    <w:rsid w:val="00623575"/>
    <w:rsid w:val="00625932"/>
    <w:rsid w:val="00631A32"/>
    <w:rsid w:val="00632377"/>
    <w:rsid w:val="00633B43"/>
    <w:rsid w:val="00633F99"/>
    <w:rsid w:val="006357EE"/>
    <w:rsid w:val="0063656C"/>
    <w:rsid w:val="00637D7C"/>
    <w:rsid w:val="00640067"/>
    <w:rsid w:val="00640439"/>
    <w:rsid w:val="00642C57"/>
    <w:rsid w:val="00645EF4"/>
    <w:rsid w:val="00646D44"/>
    <w:rsid w:val="00647460"/>
    <w:rsid w:val="00650017"/>
    <w:rsid w:val="00650932"/>
    <w:rsid w:val="00650C73"/>
    <w:rsid w:val="00651D22"/>
    <w:rsid w:val="00651E3A"/>
    <w:rsid w:val="006528DA"/>
    <w:rsid w:val="00652CBC"/>
    <w:rsid w:val="0065454F"/>
    <w:rsid w:val="006545B9"/>
    <w:rsid w:val="0065477D"/>
    <w:rsid w:val="0065723C"/>
    <w:rsid w:val="0066076A"/>
    <w:rsid w:val="00660E95"/>
    <w:rsid w:val="0066307B"/>
    <w:rsid w:val="006644D8"/>
    <w:rsid w:val="00664C5F"/>
    <w:rsid w:val="0066678E"/>
    <w:rsid w:val="00671121"/>
    <w:rsid w:val="00672CD7"/>
    <w:rsid w:val="00675F6D"/>
    <w:rsid w:val="006761E4"/>
    <w:rsid w:val="006832B7"/>
    <w:rsid w:val="00693977"/>
    <w:rsid w:val="00694B13"/>
    <w:rsid w:val="006A4C77"/>
    <w:rsid w:val="006B068C"/>
    <w:rsid w:val="006B16A5"/>
    <w:rsid w:val="006B1BB1"/>
    <w:rsid w:val="006B3652"/>
    <w:rsid w:val="006B6A9A"/>
    <w:rsid w:val="006B7FDA"/>
    <w:rsid w:val="006C18C3"/>
    <w:rsid w:val="006C1B58"/>
    <w:rsid w:val="006C27F0"/>
    <w:rsid w:val="006C41EB"/>
    <w:rsid w:val="006C433A"/>
    <w:rsid w:val="006C49DA"/>
    <w:rsid w:val="006C634C"/>
    <w:rsid w:val="006C71C6"/>
    <w:rsid w:val="006C7D4D"/>
    <w:rsid w:val="006D0F34"/>
    <w:rsid w:val="006D1FC5"/>
    <w:rsid w:val="006D3525"/>
    <w:rsid w:val="006D3C83"/>
    <w:rsid w:val="006D470B"/>
    <w:rsid w:val="006D5213"/>
    <w:rsid w:val="006D6C95"/>
    <w:rsid w:val="006D740A"/>
    <w:rsid w:val="006D784D"/>
    <w:rsid w:val="006E11E1"/>
    <w:rsid w:val="006E1EF0"/>
    <w:rsid w:val="006E4C76"/>
    <w:rsid w:val="006E691A"/>
    <w:rsid w:val="006E7445"/>
    <w:rsid w:val="006F0237"/>
    <w:rsid w:val="006F666E"/>
    <w:rsid w:val="006F703D"/>
    <w:rsid w:val="00700DBA"/>
    <w:rsid w:val="00701D21"/>
    <w:rsid w:val="0070288C"/>
    <w:rsid w:val="0070367E"/>
    <w:rsid w:val="00705061"/>
    <w:rsid w:val="00705722"/>
    <w:rsid w:val="007061B8"/>
    <w:rsid w:val="007110C0"/>
    <w:rsid w:val="00711954"/>
    <w:rsid w:val="00712E3C"/>
    <w:rsid w:val="00714E0A"/>
    <w:rsid w:val="007157D5"/>
    <w:rsid w:val="0072065A"/>
    <w:rsid w:val="00720C8F"/>
    <w:rsid w:val="0072185C"/>
    <w:rsid w:val="00721CF3"/>
    <w:rsid w:val="00722343"/>
    <w:rsid w:val="00724484"/>
    <w:rsid w:val="00724A30"/>
    <w:rsid w:val="00725467"/>
    <w:rsid w:val="007306A5"/>
    <w:rsid w:val="00731E2A"/>
    <w:rsid w:val="00733E90"/>
    <w:rsid w:val="0074000C"/>
    <w:rsid w:val="00740B20"/>
    <w:rsid w:val="007411B6"/>
    <w:rsid w:val="00742AC5"/>
    <w:rsid w:val="00742E1E"/>
    <w:rsid w:val="00744ADD"/>
    <w:rsid w:val="00745B6F"/>
    <w:rsid w:val="00745BFD"/>
    <w:rsid w:val="007514CC"/>
    <w:rsid w:val="00755FF0"/>
    <w:rsid w:val="00762B6B"/>
    <w:rsid w:val="00764BBB"/>
    <w:rsid w:val="00766EA7"/>
    <w:rsid w:val="00770785"/>
    <w:rsid w:val="007711E2"/>
    <w:rsid w:val="00771776"/>
    <w:rsid w:val="007757AE"/>
    <w:rsid w:val="007770DB"/>
    <w:rsid w:val="00777FE1"/>
    <w:rsid w:val="00780A42"/>
    <w:rsid w:val="007813CF"/>
    <w:rsid w:val="0079022A"/>
    <w:rsid w:val="00790682"/>
    <w:rsid w:val="00790BCC"/>
    <w:rsid w:val="007935CB"/>
    <w:rsid w:val="0079433D"/>
    <w:rsid w:val="007A1BB1"/>
    <w:rsid w:val="007A20CD"/>
    <w:rsid w:val="007A6438"/>
    <w:rsid w:val="007B0713"/>
    <w:rsid w:val="007B2EB0"/>
    <w:rsid w:val="007B3B87"/>
    <w:rsid w:val="007B53C6"/>
    <w:rsid w:val="007B7722"/>
    <w:rsid w:val="007C0AD3"/>
    <w:rsid w:val="007C2DBE"/>
    <w:rsid w:val="007C62D8"/>
    <w:rsid w:val="007C6B78"/>
    <w:rsid w:val="007D1EE6"/>
    <w:rsid w:val="007D3FC0"/>
    <w:rsid w:val="007D5056"/>
    <w:rsid w:val="007D7ADD"/>
    <w:rsid w:val="007E0D84"/>
    <w:rsid w:val="007E2063"/>
    <w:rsid w:val="007E2276"/>
    <w:rsid w:val="007E286C"/>
    <w:rsid w:val="007E395D"/>
    <w:rsid w:val="007E3A8C"/>
    <w:rsid w:val="007E6AB2"/>
    <w:rsid w:val="007F03C5"/>
    <w:rsid w:val="007F16E5"/>
    <w:rsid w:val="007F228B"/>
    <w:rsid w:val="007F2B21"/>
    <w:rsid w:val="007F4458"/>
    <w:rsid w:val="007F6913"/>
    <w:rsid w:val="007F6CE2"/>
    <w:rsid w:val="00800D4E"/>
    <w:rsid w:val="00800E51"/>
    <w:rsid w:val="0080371B"/>
    <w:rsid w:val="00805522"/>
    <w:rsid w:val="0081021D"/>
    <w:rsid w:val="00810F29"/>
    <w:rsid w:val="00820DDA"/>
    <w:rsid w:val="00821F54"/>
    <w:rsid w:val="00823CF5"/>
    <w:rsid w:val="008240F6"/>
    <w:rsid w:val="00825A17"/>
    <w:rsid w:val="008262A7"/>
    <w:rsid w:val="00826B29"/>
    <w:rsid w:val="00827128"/>
    <w:rsid w:val="0083188A"/>
    <w:rsid w:val="0083311C"/>
    <w:rsid w:val="00833970"/>
    <w:rsid w:val="008359B6"/>
    <w:rsid w:val="0083614E"/>
    <w:rsid w:val="008372F0"/>
    <w:rsid w:val="008375DD"/>
    <w:rsid w:val="00844441"/>
    <w:rsid w:val="00847CDA"/>
    <w:rsid w:val="00856A02"/>
    <w:rsid w:val="00856AC7"/>
    <w:rsid w:val="00862214"/>
    <w:rsid w:val="0086294E"/>
    <w:rsid w:val="00863F2C"/>
    <w:rsid w:val="00864358"/>
    <w:rsid w:val="008647A3"/>
    <w:rsid w:val="008647AC"/>
    <w:rsid w:val="00865080"/>
    <w:rsid w:val="00871BBE"/>
    <w:rsid w:val="00871BCC"/>
    <w:rsid w:val="00873F5D"/>
    <w:rsid w:val="00884130"/>
    <w:rsid w:val="00885BF8"/>
    <w:rsid w:val="008860D5"/>
    <w:rsid w:val="008972E7"/>
    <w:rsid w:val="008A173C"/>
    <w:rsid w:val="008A25EB"/>
    <w:rsid w:val="008A2AC2"/>
    <w:rsid w:val="008A57EA"/>
    <w:rsid w:val="008A6E3C"/>
    <w:rsid w:val="008A7A58"/>
    <w:rsid w:val="008B0437"/>
    <w:rsid w:val="008B1C28"/>
    <w:rsid w:val="008B43B6"/>
    <w:rsid w:val="008B5422"/>
    <w:rsid w:val="008C0272"/>
    <w:rsid w:val="008C65FF"/>
    <w:rsid w:val="008C6E2D"/>
    <w:rsid w:val="008C7EDA"/>
    <w:rsid w:val="008D0D7F"/>
    <w:rsid w:val="008D21FF"/>
    <w:rsid w:val="008E2ADB"/>
    <w:rsid w:val="008E3920"/>
    <w:rsid w:val="008E41F1"/>
    <w:rsid w:val="008E620A"/>
    <w:rsid w:val="008E647D"/>
    <w:rsid w:val="008E76A4"/>
    <w:rsid w:val="008F046B"/>
    <w:rsid w:val="008F617C"/>
    <w:rsid w:val="008F67D3"/>
    <w:rsid w:val="008F7A56"/>
    <w:rsid w:val="008F7FD5"/>
    <w:rsid w:val="00902802"/>
    <w:rsid w:val="00903745"/>
    <w:rsid w:val="00903A0D"/>
    <w:rsid w:val="00903B78"/>
    <w:rsid w:val="009042C7"/>
    <w:rsid w:val="00906A73"/>
    <w:rsid w:val="00907231"/>
    <w:rsid w:val="009103B3"/>
    <w:rsid w:val="00910C55"/>
    <w:rsid w:val="009122A6"/>
    <w:rsid w:val="0091440B"/>
    <w:rsid w:val="00916685"/>
    <w:rsid w:val="00916E81"/>
    <w:rsid w:val="00920C3D"/>
    <w:rsid w:val="009252E4"/>
    <w:rsid w:val="0092584E"/>
    <w:rsid w:val="0093083E"/>
    <w:rsid w:val="00930FD1"/>
    <w:rsid w:val="00934BE2"/>
    <w:rsid w:val="00937F47"/>
    <w:rsid w:val="009435AC"/>
    <w:rsid w:val="00944B74"/>
    <w:rsid w:val="00946A53"/>
    <w:rsid w:val="0095347B"/>
    <w:rsid w:val="00957794"/>
    <w:rsid w:val="00961476"/>
    <w:rsid w:val="009628A4"/>
    <w:rsid w:val="00962B8F"/>
    <w:rsid w:val="009645EF"/>
    <w:rsid w:val="009658BB"/>
    <w:rsid w:val="0097180D"/>
    <w:rsid w:val="00972778"/>
    <w:rsid w:val="00974302"/>
    <w:rsid w:val="00974867"/>
    <w:rsid w:val="00975456"/>
    <w:rsid w:val="00977F2C"/>
    <w:rsid w:val="00980881"/>
    <w:rsid w:val="00984BF8"/>
    <w:rsid w:val="00985C8E"/>
    <w:rsid w:val="009861B9"/>
    <w:rsid w:val="00987536"/>
    <w:rsid w:val="00990E71"/>
    <w:rsid w:val="00991D0F"/>
    <w:rsid w:val="00992E8A"/>
    <w:rsid w:val="0099366C"/>
    <w:rsid w:val="009A0A70"/>
    <w:rsid w:val="009A143C"/>
    <w:rsid w:val="009A2767"/>
    <w:rsid w:val="009A297A"/>
    <w:rsid w:val="009A2F15"/>
    <w:rsid w:val="009A393B"/>
    <w:rsid w:val="009A42D2"/>
    <w:rsid w:val="009A5E6F"/>
    <w:rsid w:val="009B0123"/>
    <w:rsid w:val="009B188B"/>
    <w:rsid w:val="009B1FDE"/>
    <w:rsid w:val="009B2ACC"/>
    <w:rsid w:val="009B3440"/>
    <w:rsid w:val="009C26FC"/>
    <w:rsid w:val="009C3555"/>
    <w:rsid w:val="009C3A4E"/>
    <w:rsid w:val="009C767C"/>
    <w:rsid w:val="009D1354"/>
    <w:rsid w:val="009D1C0F"/>
    <w:rsid w:val="009D1ECE"/>
    <w:rsid w:val="009D31A1"/>
    <w:rsid w:val="009D3998"/>
    <w:rsid w:val="009D547A"/>
    <w:rsid w:val="009D6E88"/>
    <w:rsid w:val="009D728D"/>
    <w:rsid w:val="009E1F3A"/>
    <w:rsid w:val="009E1FE8"/>
    <w:rsid w:val="009E510C"/>
    <w:rsid w:val="009E53FE"/>
    <w:rsid w:val="009E5BBC"/>
    <w:rsid w:val="009E69DE"/>
    <w:rsid w:val="009E7387"/>
    <w:rsid w:val="009F304F"/>
    <w:rsid w:val="009F55E0"/>
    <w:rsid w:val="009F5832"/>
    <w:rsid w:val="00A06344"/>
    <w:rsid w:val="00A07896"/>
    <w:rsid w:val="00A07B4E"/>
    <w:rsid w:val="00A12C3D"/>
    <w:rsid w:val="00A13688"/>
    <w:rsid w:val="00A13E6A"/>
    <w:rsid w:val="00A166A0"/>
    <w:rsid w:val="00A16863"/>
    <w:rsid w:val="00A2186B"/>
    <w:rsid w:val="00A23899"/>
    <w:rsid w:val="00A242F7"/>
    <w:rsid w:val="00A249F9"/>
    <w:rsid w:val="00A267D2"/>
    <w:rsid w:val="00A30B8A"/>
    <w:rsid w:val="00A3153F"/>
    <w:rsid w:val="00A32049"/>
    <w:rsid w:val="00A3204F"/>
    <w:rsid w:val="00A37A5C"/>
    <w:rsid w:val="00A40032"/>
    <w:rsid w:val="00A4340E"/>
    <w:rsid w:val="00A4557B"/>
    <w:rsid w:val="00A46104"/>
    <w:rsid w:val="00A51D1B"/>
    <w:rsid w:val="00A52C8F"/>
    <w:rsid w:val="00A558ED"/>
    <w:rsid w:val="00A55DED"/>
    <w:rsid w:val="00A57EB9"/>
    <w:rsid w:val="00A60247"/>
    <w:rsid w:val="00A6062C"/>
    <w:rsid w:val="00A64D96"/>
    <w:rsid w:val="00A66F71"/>
    <w:rsid w:val="00A70519"/>
    <w:rsid w:val="00A73F83"/>
    <w:rsid w:val="00A742DF"/>
    <w:rsid w:val="00A7733E"/>
    <w:rsid w:val="00A816D6"/>
    <w:rsid w:val="00A817EB"/>
    <w:rsid w:val="00A83594"/>
    <w:rsid w:val="00A8359E"/>
    <w:rsid w:val="00A84D0F"/>
    <w:rsid w:val="00A85B60"/>
    <w:rsid w:val="00A9111B"/>
    <w:rsid w:val="00A9300B"/>
    <w:rsid w:val="00A9484F"/>
    <w:rsid w:val="00A95B57"/>
    <w:rsid w:val="00A962DC"/>
    <w:rsid w:val="00AA27E9"/>
    <w:rsid w:val="00AA3D32"/>
    <w:rsid w:val="00AA3F56"/>
    <w:rsid w:val="00AA4779"/>
    <w:rsid w:val="00AB1FC6"/>
    <w:rsid w:val="00AB318F"/>
    <w:rsid w:val="00AB3C55"/>
    <w:rsid w:val="00AB4EFC"/>
    <w:rsid w:val="00AB6158"/>
    <w:rsid w:val="00AC1DF4"/>
    <w:rsid w:val="00AC48AC"/>
    <w:rsid w:val="00AC5464"/>
    <w:rsid w:val="00AC75AD"/>
    <w:rsid w:val="00AD07E3"/>
    <w:rsid w:val="00AD3DD8"/>
    <w:rsid w:val="00AD61A3"/>
    <w:rsid w:val="00AD79FB"/>
    <w:rsid w:val="00AD7F54"/>
    <w:rsid w:val="00AE2D0F"/>
    <w:rsid w:val="00AE51A6"/>
    <w:rsid w:val="00AE5F47"/>
    <w:rsid w:val="00AE642D"/>
    <w:rsid w:val="00AE7CBE"/>
    <w:rsid w:val="00AF519C"/>
    <w:rsid w:val="00AF605A"/>
    <w:rsid w:val="00AF6B9D"/>
    <w:rsid w:val="00B00CBA"/>
    <w:rsid w:val="00B0142F"/>
    <w:rsid w:val="00B01599"/>
    <w:rsid w:val="00B03E6F"/>
    <w:rsid w:val="00B04506"/>
    <w:rsid w:val="00B0559C"/>
    <w:rsid w:val="00B060BA"/>
    <w:rsid w:val="00B107AE"/>
    <w:rsid w:val="00B11728"/>
    <w:rsid w:val="00B12C14"/>
    <w:rsid w:val="00B12DDC"/>
    <w:rsid w:val="00B13A2A"/>
    <w:rsid w:val="00B21936"/>
    <w:rsid w:val="00B23C9C"/>
    <w:rsid w:val="00B2480A"/>
    <w:rsid w:val="00B268E4"/>
    <w:rsid w:val="00B30CF9"/>
    <w:rsid w:val="00B35675"/>
    <w:rsid w:val="00B37AC6"/>
    <w:rsid w:val="00B461F0"/>
    <w:rsid w:val="00B468BB"/>
    <w:rsid w:val="00B502BD"/>
    <w:rsid w:val="00B52384"/>
    <w:rsid w:val="00B60136"/>
    <w:rsid w:val="00B601C9"/>
    <w:rsid w:val="00B604AF"/>
    <w:rsid w:val="00B60542"/>
    <w:rsid w:val="00B61A11"/>
    <w:rsid w:val="00B630A1"/>
    <w:rsid w:val="00B6337A"/>
    <w:rsid w:val="00B63CAC"/>
    <w:rsid w:val="00B644DD"/>
    <w:rsid w:val="00B64B01"/>
    <w:rsid w:val="00B655C9"/>
    <w:rsid w:val="00B659A8"/>
    <w:rsid w:val="00B67ABE"/>
    <w:rsid w:val="00B67B10"/>
    <w:rsid w:val="00B67D5B"/>
    <w:rsid w:val="00B704A8"/>
    <w:rsid w:val="00B73769"/>
    <w:rsid w:val="00B74BF2"/>
    <w:rsid w:val="00B80A8E"/>
    <w:rsid w:val="00B82B04"/>
    <w:rsid w:val="00B83415"/>
    <w:rsid w:val="00B83F13"/>
    <w:rsid w:val="00B85FAB"/>
    <w:rsid w:val="00B87111"/>
    <w:rsid w:val="00B87EC8"/>
    <w:rsid w:val="00B923ED"/>
    <w:rsid w:val="00B92A23"/>
    <w:rsid w:val="00B9343B"/>
    <w:rsid w:val="00B96C19"/>
    <w:rsid w:val="00B971DD"/>
    <w:rsid w:val="00BA4477"/>
    <w:rsid w:val="00BA5BB1"/>
    <w:rsid w:val="00BB2927"/>
    <w:rsid w:val="00BB3181"/>
    <w:rsid w:val="00BB334D"/>
    <w:rsid w:val="00BB3A9C"/>
    <w:rsid w:val="00BB3E88"/>
    <w:rsid w:val="00BB5436"/>
    <w:rsid w:val="00BB5BD3"/>
    <w:rsid w:val="00BB6DD4"/>
    <w:rsid w:val="00BB7897"/>
    <w:rsid w:val="00BC02B3"/>
    <w:rsid w:val="00BC2503"/>
    <w:rsid w:val="00BC2D9B"/>
    <w:rsid w:val="00BC4829"/>
    <w:rsid w:val="00BC5FE0"/>
    <w:rsid w:val="00BC6D1B"/>
    <w:rsid w:val="00BD218E"/>
    <w:rsid w:val="00BD23C4"/>
    <w:rsid w:val="00BD3A71"/>
    <w:rsid w:val="00BD57C9"/>
    <w:rsid w:val="00BD64DE"/>
    <w:rsid w:val="00BE09A7"/>
    <w:rsid w:val="00BE0E98"/>
    <w:rsid w:val="00BE411B"/>
    <w:rsid w:val="00BE5968"/>
    <w:rsid w:val="00BE6928"/>
    <w:rsid w:val="00BF1494"/>
    <w:rsid w:val="00BF1727"/>
    <w:rsid w:val="00BF74D4"/>
    <w:rsid w:val="00BF78EB"/>
    <w:rsid w:val="00C01A90"/>
    <w:rsid w:val="00C02859"/>
    <w:rsid w:val="00C05836"/>
    <w:rsid w:val="00C05F8B"/>
    <w:rsid w:val="00C0666E"/>
    <w:rsid w:val="00C06F42"/>
    <w:rsid w:val="00C077C1"/>
    <w:rsid w:val="00C10166"/>
    <w:rsid w:val="00C10AF7"/>
    <w:rsid w:val="00C10B2A"/>
    <w:rsid w:val="00C112B4"/>
    <w:rsid w:val="00C148D3"/>
    <w:rsid w:val="00C16B87"/>
    <w:rsid w:val="00C176A4"/>
    <w:rsid w:val="00C17D6E"/>
    <w:rsid w:val="00C218BD"/>
    <w:rsid w:val="00C25CF8"/>
    <w:rsid w:val="00C2611B"/>
    <w:rsid w:val="00C26C77"/>
    <w:rsid w:val="00C31379"/>
    <w:rsid w:val="00C337B3"/>
    <w:rsid w:val="00C33977"/>
    <w:rsid w:val="00C407FF"/>
    <w:rsid w:val="00C4168A"/>
    <w:rsid w:val="00C41D30"/>
    <w:rsid w:val="00C41DA0"/>
    <w:rsid w:val="00C4291D"/>
    <w:rsid w:val="00C508F5"/>
    <w:rsid w:val="00C51DC9"/>
    <w:rsid w:val="00C51E68"/>
    <w:rsid w:val="00C52479"/>
    <w:rsid w:val="00C5273F"/>
    <w:rsid w:val="00C55E7A"/>
    <w:rsid w:val="00C56992"/>
    <w:rsid w:val="00C5775B"/>
    <w:rsid w:val="00C60A00"/>
    <w:rsid w:val="00C61D45"/>
    <w:rsid w:val="00C62265"/>
    <w:rsid w:val="00C62684"/>
    <w:rsid w:val="00C62B72"/>
    <w:rsid w:val="00C63804"/>
    <w:rsid w:val="00C63C2E"/>
    <w:rsid w:val="00C6481E"/>
    <w:rsid w:val="00C658F6"/>
    <w:rsid w:val="00C679FD"/>
    <w:rsid w:val="00C7021D"/>
    <w:rsid w:val="00C72777"/>
    <w:rsid w:val="00C744D4"/>
    <w:rsid w:val="00C74A8A"/>
    <w:rsid w:val="00C74C8E"/>
    <w:rsid w:val="00C77491"/>
    <w:rsid w:val="00C802D9"/>
    <w:rsid w:val="00C82826"/>
    <w:rsid w:val="00C82EE9"/>
    <w:rsid w:val="00C836D5"/>
    <w:rsid w:val="00C8530D"/>
    <w:rsid w:val="00C86503"/>
    <w:rsid w:val="00C92076"/>
    <w:rsid w:val="00C92E82"/>
    <w:rsid w:val="00C95EBA"/>
    <w:rsid w:val="00CA0784"/>
    <w:rsid w:val="00CA0889"/>
    <w:rsid w:val="00CA3004"/>
    <w:rsid w:val="00CA381F"/>
    <w:rsid w:val="00CA5A2C"/>
    <w:rsid w:val="00CA5F99"/>
    <w:rsid w:val="00CA6221"/>
    <w:rsid w:val="00CA7439"/>
    <w:rsid w:val="00CB3E8E"/>
    <w:rsid w:val="00CB6157"/>
    <w:rsid w:val="00CC255C"/>
    <w:rsid w:val="00CC2F8C"/>
    <w:rsid w:val="00CC3F92"/>
    <w:rsid w:val="00CC4B6F"/>
    <w:rsid w:val="00CC60C3"/>
    <w:rsid w:val="00CD1EB0"/>
    <w:rsid w:val="00CD231C"/>
    <w:rsid w:val="00CD2E68"/>
    <w:rsid w:val="00CD4210"/>
    <w:rsid w:val="00CD5E96"/>
    <w:rsid w:val="00CD6237"/>
    <w:rsid w:val="00CD6E4C"/>
    <w:rsid w:val="00CE48F0"/>
    <w:rsid w:val="00CE4F47"/>
    <w:rsid w:val="00CE4FA5"/>
    <w:rsid w:val="00CE61F8"/>
    <w:rsid w:val="00CE67DC"/>
    <w:rsid w:val="00CF1A7B"/>
    <w:rsid w:val="00CF22CB"/>
    <w:rsid w:val="00CF3367"/>
    <w:rsid w:val="00CF4537"/>
    <w:rsid w:val="00CF5091"/>
    <w:rsid w:val="00CF56FE"/>
    <w:rsid w:val="00CF5935"/>
    <w:rsid w:val="00CF6685"/>
    <w:rsid w:val="00D01293"/>
    <w:rsid w:val="00D019BA"/>
    <w:rsid w:val="00D01D75"/>
    <w:rsid w:val="00D02850"/>
    <w:rsid w:val="00D04E4E"/>
    <w:rsid w:val="00D079FF"/>
    <w:rsid w:val="00D1314E"/>
    <w:rsid w:val="00D13692"/>
    <w:rsid w:val="00D158DF"/>
    <w:rsid w:val="00D1594D"/>
    <w:rsid w:val="00D16146"/>
    <w:rsid w:val="00D17913"/>
    <w:rsid w:val="00D217A6"/>
    <w:rsid w:val="00D21FE9"/>
    <w:rsid w:val="00D27131"/>
    <w:rsid w:val="00D32C50"/>
    <w:rsid w:val="00D3348A"/>
    <w:rsid w:val="00D3530B"/>
    <w:rsid w:val="00D42A35"/>
    <w:rsid w:val="00D47F70"/>
    <w:rsid w:val="00D5119D"/>
    <w:rsid w:val="00D5435D"/>
    <w:rsid w:val="00D54458"/>
    <w:rsid w:val="00D60A01"/>
    <w:rsid w:val="00D60C0C"/>
    <w:rsid w:val="00D6215F"/>
    <w:rsid w:val="00D62958"/>
    <w:rsid w:val="00D65534"/>
    <w:rsid w:val="00D65E33"/>
    <w:rsid w:val="00D71318"/>
    <w:rsid w:val="00D74C1B"/>
    <w:rsid w:val="00D75C25"/>
    <w:rsid w:val="00D76D44"/>
    <w:rsid w:val="00D77DE7"/>
    <w:rsid w:val="00D80660"/>
    <w:rsid w:val="00D811C7"/>
    <w:rsid w:val="00D86C5F"/>
    <w:rsid w:val="00D90B68"/>
    <w:rsid w:val="00D919AE"/>
    <w:rsid w:val="00D92CC3"/>
    <w:rsid w:val="00D92DC1"/>
    <w:rsid w:val="00D933A6"/>
    <w:rsid w:val="00D936CD"/>
    <w:rsid w:val="00D94B47"/>
    <w:rsid w:val="00D95801"/>
    <w:rsid w:val="00D963B9"/>
    <w:rsid w:val="00DA078C"/>
    <w:rsid w:val="00DA2C20"/>
    <w:rsid w:val="00DA4393"/>
    <w:rsid w:val="00DA7E36"/>
    <w:rsid w:val="00DB35C2"/>
    <w:rsid w:val="00DB3DD3"/>
    <w:rsid w:val="00DB420C"/>
    <w:rsid w:val="00DB462D"/>
    <w:rsid w:val="00DB4BE9"/>
    <w:rsid w:val="00DB5993"/>
    <w:rsid w:val="00DB61BA"/>
    <w:rsid w:val="00DB771D"/>
    <w:rsid w:val="00DC0E6C"/>
    <w:rsid w:val="00DC1A90"/>
    <w:rsid w:val="00DC5BC1"/>
    <w:rsid w:val="00DC6E1A"/>
    <w:rsid w:val="00DD0692"/>
    <w:rsid w:val="00DD16A1"/>
    <w:rsid w:val="00DD2260"/>
    <w:rsid w:val="00DE0643"/>
    <w:rsid w:val="00DE3F35"/>
    <w:rsid w:val="00DE5224"/>
    <w:rsid w:val="00DE5BDA"/>
    <w:rsid w:val="00DE62E4"/>
    <w:rsid w:val="00DE6B52"/>
    <w:rsid w:val="00DE7CD9"/>
    <w:rsid w:val="00DF02F0"/>
    <w:rsid w:val="00DF1EDE"/>
    <w:rsid w:val="00DF34F0"/>
    <w:rsid w:val="00DF372A"/>
    <w:rsid w:val="00DF4322"/>
    <w:rsid w:val="00E024DB"/>
    <w:rsid w:val="00E02C9E"/>
    <w:rsid w:val="00E03E50"/>
    <w:rsid w:val="00E05509"/>
    <w:rsid w:val="00E06824"/>
    <w:rsid w:val="00E06F24"/>
    <w:rsid w:val="00E07FE3"/>
    <w:rsid w:val="00E14A6E"/>
    <w:rsid w:val="00E16116"/>
    <w:rsid w:val="00E17AA7"/>
    <w:rsid w:val="00E20D92"/>
    <w:rsid w:val="00E22A91"/>
    <w:rsid w:val="00E2733F"/>
    <w:rsid w:val="00E27BF8"/>
    <w:rsid w:val="00E31356"/>
    <w:rsid w:val="00E33553"/>
    <w:rsid w:val="00E34702"/>
    <w:rsid w:val="00E350AA"/>
    <w:rsid w:val="00E360FC"/>
    <w:rsid w:val="00E36F83"/>
    <w:rsid w:val="00E41250"/>
    <w:rsid w:val="00E42A71"/>
    <w:rsid w:val="00E43AA2"/>
    <w:rsid w:val="00E43AD6"/>
    <w:rsid w:val="00E450F0"/>
    <w:rsid w:val="00E50060"/>
    <w:rsid w:val="00E50E0D"/>
    <w:rsid w:val="00E52BB9"/>
    <w:rsid w:val="00E5553D"/>
    <w:rsid w:val="00E561A1"/>
    <w:rsid w:val="00E561D1"/>
    <w:rsid w:val="00E567F9"/>
    <w:rsid w:val="00E56DD5"/>
    <w:rsid w:val="00E572B6"/>
    <w:rsid w:val="00E5797A"/>
    <w:rsid w:val="00E57B3A"/>
    <w:rsid w:val="00E64463"/>
    <w:rsid w:val="00E646C6"/>
    <w:rsid w:val="00E66087"/>
    <w:rsid w:val="00E6667A"/>
    <w:rsid w:val="00E700A2"/>
    <w:rsid w:val="00E72EE7"/>
    <w:rsid w:val="00E77F22"/>
    <w:rsid w:val="00E82374"/>
    <w:rsid w:val="00E8384F"/>
    <w:rsid w:val="00E851BC"/>
    <w:rsid w:val="00E86388"/>
    <w:rsid w:val="00E865FA"/>
    <w:rsid w:val="00E86EC7"/>
    <w:rsid w:val="00E902F2"/>
    <w:rsid w:val="00E90E54"/>
    <w:rsid w:val="00E93DB4"/>
    <w:rsid w:val="00E97508"/>
    <w:rsid w:val="00EA1A4E"/>
    <w:rsid w:val="00EA1EF0"/>
    <w:rsid w:val="00EA43FC"/>
    <w:rsid w:val="00EA4815"/>
    <w:rsid w:val="00EA5F68"/>
    <w:rsid w:val="00EB23A2"/>
    <w:rsid w:val="00EB48AC"/>
    <w:rsid w:val="00EC4D1D"/>
    <w:rsid w:val="00EC5D57"/>
    <w:rsid w:val="00EC5EB6"/>
    <w:rsid w:val="00EC6070"/>
    <w:rsid w:val="00ED3219"/>
    <w:rsid w:val="00ED348F"/>
    <w:rsid w:val="00ED72C7"/>
    <w:rsid w:val="00EE2788"/>
    <w:rsid w:val="00EE3317"/>
    <w:rsid w:val="00EE3A4A"/>
    <w:rsid w:val="00EE3D82"/>
    <w:rsid w:val="00EE4BBD"/>
    <w:rsid w:val="00EF203D"/>
    <w:rsid w:val="00EF22DA"/>
    <w:rsid w:val="00EF3DE1"/>
    <w:rsid w:val="00EF4598"/>
    <w:rsid w:val="00EF48AB"/>
    <w:rsid w:val="00EF61FD"/>
    <w:rsid w:val="00F00C86"/>
    <w:rsid w:val="00F04D81"/>
    <w:rsid w:val="00F05C06"/>
    <w:rsid w:val="00F11994"/>
    <w:rsid w:val="00F11B10"/>
    <w:rsid w:val="00F147DD"/>
    <w:rsid w:val="00F1772A"/>
    <w:rsid w:val="00F20F43"/>
    <w:rsid w:val="00F220EA"/>
    <w:rsid w:val="00F23A7E"/>
    <w:rsid w:val="00F24168"/>
    <w:rsid w:val="00F24FD5"/>
    <w:rsid w:val="00F25D47"/>
    <w:rsid w:val="00F265FC"/>
    <w:rsid w:val="00F3098F"/>
    <w:rsid w:val="00F30A67"/>
    <w:rsid w:val="00F30C1F"/>
    <w:rsid w:val="00F322AA"/>
    <w:rsid w:val="00F36F07"/>
    <w:rsid w:val="00F40AB2"/>
    <w:rsid w:val="00F41A51"/>
    <w:rsid w:val="00F4292A"/>
    <w:rsid w:val="00F47407"/>
    <w:rsid w:val="00F509E9"/>
    <w:rsid w:val="00F54A60"/>
    <w:rsid w:val="00F56FD6"/>
    <w:rsid w:val="00F5748C"/>
    <w:rsid w:val="00F6256C"/>
    <w:rsid w:val="00F641CC"/>
    <w:rsid w:val="00F642DD"/>
    <w:rsid w:val="00F6476A"/>
    <w:rsid w:val="00F6543D"/>
    <w:rsid w:val="00F67116"/>
    <w:rsid w:val="00F67E2D"/>
    <w:rsid w:val="00F67E87"/>
    <w:rsid w:val="00F7002F"/>
    <w:rsid w:val="00F7264E"/>
    <w:rsid w:val="00F73153"/>
    <w:rsid w:val="00F73AED"/>
    <w:rsid w:val="00F74327"/>
    <w:rsid w:val="00F763BA"/>
    <w:rsid w:val="00F7648E"/>
    <w:rsid w:val="00F827A6"/>
    <w:rsid w:val="00F830D8"/>
    <w:rsid w:val="00F85AD5"/>
    <w:rsid w:val="00F875A6"/>
    <w:rsid w:val="00F90D88"/>
    <w:rsid w:val="00F93E83"/>
    <w:rsid w:val="00F948D3"/>
    <w:rsid w:val="00F94BB1"/>
    <w:rsid w:val="00F95D3F"/>
    <w:rsid w:val="00F97A1C"/>
    <w:rsid w:val="00FA3E0E"/>
    <w:rsid w:val="00FA3F4C"/>
    <w:rsid w:val="00FA7C64"/>
    <w:rsid w:val="00FB04FE"/>
    <w:rsid w:val="00FB182D"/>
    <w:rsid w:val="00FB25B6"/>
    <w:rsid w:val="00FB2C13"/>
    <w:rsid w:val="00FB2DAC"/>
    <w:rsid w:val="00FB3220"/>
    <w:rsid w:val="00FB4679"/>
    <w:rsid w:val="00FB5E69"/>
    <w:rsid w:val="00FB67A1"/>
    <w:rsid w:val="00FB7A59"/>
    <w:rsid w:val="00FB7B95"/>
    <w:rsid w:val="00FC3CB0"/>
    <w:rsid w:val="00FC6094"/>
    <w:rsid w:val="00FC6EDE"/>
    <w:rsid w:val="00FC7955"/>
    <w:rsid w:val="00FD0676"/>
    <w:rsid w:val="00FD1D9A"/>
    <w:rsid w:val="00FD25C5"/>
    <w:rsid w:val="00FE0824"/>
    <w:rsid w:val="00FE1F16"/>
    <w:rsid w:val="00FE7FBA"/>
    <w:rsid w:val="00FF1A3E"/>
    <w:rsid w:val="00FF3284"/>
    <w:rsid w:val="00FF5379"/>
    <w:rsid w:val="00FF5C72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799D10A-77D3-4EC5-A32F-B71DBC08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7BE"/>
  </w:style>
  <w:style w:type="paragraph" w:styleId="Heading1">
    <w:name w:val="heading 1"/>
    <w:basedOn w:val="Normal"/>
    <w:next w:val="Normal"/>
    <w:qFormat/>
    <w:rsid w:val="003927BE"/>
    <w:pPr>
      <w:keepNext/>
      <w:tabs>
        <w:tab w:val="left" w:pos="360"/>
        <w:tab w:val="left" w:pos="7920"/>
        <w:tab w:val="right" w:pos="9900"/>
      </w:tabs>
      <w:outlineLvl w:val="0"/>
    </w:pPr>
    <w:rPr>
      <w:i/>
      <w:sz w:val="22"/>
    </w:rPr>
  </w:style>
  <w:style w:type="paragraph" w:styleId="Heading2">
    <w:name w:val="heading 2"/>
    <w:basedOn w:val="Normal"/>
    <w:next w:val="Normal"/>
    <w:qFormat/>
    <w:rsid w:val="003927BE"/>
    <w:pPr>
      <w:keepNext/>
      <w:tabs>
        <w:tab w:val="left" w:pos="360"/>
        <w:tab w:val="left" w:pos="7920"/>
        <w:tab w:val="right" w:pos="9900"/>
      </w:tabs>
      <w:outlineLvl w:val="1"/>
    </w:pPr>
    <w:rPr>
      <w:b/>
      <w:color w:val="0000FF"/>
      <w:sz w:val="22"/>
    </w:rPr>
  </w:style>
  <w:style w:type="paragraph" w:styleId="Heading3">
    <w:name w:val="heading 3"/>
    <w:basedOn w:val="Normal"/>
    <w:next w:val="Normal"/>
    <w:qFormat/>
    <w:rsid w:val="003927BE"/>
    <w:pPr>
      <w:keepNext/>
      <w:outlineLvl w:val="2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qFormat/>
    <w:rsid w:val="003927BE"/>
    <w:pPr>
      <w:keepNext/>
      <w:tabs>
        <w:tab w:val="left" w:pos="360"/>
        <w:tab w:val="left" w:pos="7920"/>
        <w:tab w:val="right" w:pos="9900"/>
      </w:tabs>
      <w:outlineLvl w:val="3"/>
    </w:pPr>
    <w:rPr>
      <w:b/>
      <w:bCs/>
      <w:i/>
      <w:sz w:val="22"/>
    </w:rPr>
  </w:style>
  <w:style w:type="paragraph" w:styleId="Heading5">
    <w:name w:val="heading 5"/>
    <w:basedOn w:val="Normal"/>
    <w:next w:val="Normal"/>
    <w:qFormat/>
    <w:rsid w:val="003927BE"/>
    <w:pPr>
      <w:keepNext/>
      <w:jc w:val="center"/>
      <w:outlineLvl w:val="4"/>
    </w:pPr>
    <w:rPr>
      <w:b/>
      <w:bCs/>
      <w:i/>
      <w:color w:val="FF0000"/>
    </w:rPr>
  </w:style>
  <w:style w:type="paragraph" w:styleId="Heading6">
    <w:name w:val="heading 6"/>
    <w:basedOn w:val="Normal"/>
    <w:next w:val="Normal"/>
    <w:qFormat/>
    <w:rsid w:val="003927BE"/>
    <w:pPr>
      <w:keepNext/>
      <w:jc w:val="center"/>
      <w:outlineLvl w:val="5"/>
    </w:pPr>
    <w:rPr>
      <w:b/>
      <w:bCs/>
      <w:i/>
      <w:color w:val="FF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927BE"/>
    <w:pPr>
      <w:tabs>
        <w:tab w:val="left" w:pos="360"/>
        <w:tab w:val="left" w:pos="7920"/>
        <w:tab w:val="right" w:pos="9900"/>
      </w:tabs>
      <w:ind w:left="360"/>
    </w:pPr>
    <w:rPr>
      <w:i/>
      <w:sz w:val="22"/>
    </w:rPr>
  </w:style>
  <w:style w:type="paragraph" w:styleId="BodyTextIndent2">
    <w:name w:val="Body Text Indent 2"/>
    <w:basedOn w:val="Normal"/>
    <w:rsid w:val="003927BE"/>
    <w:pPr>
      <w:tabs>
        <w:tab w:val="left" w:pos="360"/>
        <w:tab w:val="left" w:pos="7920"/>
        <w:tab w:val="right" w:pos="9900"/>
      </w:tabs>
      <w:ind w:left="360"/>
    </w:pPr>
    <w:rPr>
      <w:i/>
    </w:rPr>
  </w:style>
  <w:style w:type="paragraph" w:styleId="BodyTextIndent3">
    <w:name w:val="Body Text Indent 3"/>
    <w:basedOn w:val="Normal"/>
    <w:rsid w:val="003927BE"/>
    <w:pPr>
      <w:ind w:left="360"/>
    </w:pPr>
    <w:rPr>
      <w:i/>
      <w:color w:val="0000FF"/>
      <w:sz w:val="22"/>
    </w:rPr>
  </w:style>
  <w:style w:type="paragraph" w:styleId="BodyText">
    <w:name w:val="Body Text"/>
    <w:basedOn w:val="Normal"/>
    <w:rsid w:val="003927BE"/>
    <w:pPr>
      <w:tabs>
        <w:tab w:val="left" w:pos="360"/>
        <w:tab w:val="left" w:pos="7920"/>
        <w:tab w:val="right" w:pos="9900"/>
      </w:tabs>
    </w:pPr>
    <w:rPr>
      <w:i/>
      <w:color w:val="0000FF"/>
      <w:sz w:val="22"/>
    </w:rPr>
  </w:style>
  <w:style w:type="paragraph" w:styleId="FootnoteText">
    <w:name w:val="footnote text"/>
    <w:basedOn w:val="Normal"/>
    <w:semiHidden/>
    <w:rsid w:val="003927BE"/>
    <w:rPr>
      <w:rFonts w:ascii="CG Times" w:hAnsi="CG Times"/>
    </w:rPr>
  </w:style>
  <w:style w:type="character" w:styleId="Hyperlink">
    <w:name w:val="Hyperlink"/>
    <w:basedOn w:val="DefaultParagraphFont"/>
    <w:rsid w:val="003927BE"/>
    <w:rPr>
      <w:color w:val="0000FF"/>
      <w:u w:val="single"/>
    </w:rPr>
  </w:style>
  <w:style w:type="paragraph" w:styleId="Footer">
    <w:name w:val="footer"/>
    <w:basedOn w:val="Normal"/>
    <w:rsid w:val="003927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27BE"/>
  </w:style>
  <w:style w:type="paragraph" w:styleId="BodyText2">
    <w:name w:val="Body Text 2"/>
    <w:basedOn w:val="Normal"/>
    <w:rsid w:val="003927BE"/>
    <w:pPr>
      <w:tabs>
        <w:tab w:val="left" w:pos="360"/>
        <w:tab w:val="left" w:pos="7920"/>
        <w:tab w:val="right" w:pos="9900"/>
      </w:tabs>
    </w:pPr>
    <w:rPr>
      <w:i/>
      <w:color w:val="FF0000"/>
      <w:sz w:val="22"/>
    </w:rPr>
  </w:style>
  <w:style w:type="character" w:styleId="FollowedHyperlink">
    <w:name w:val="FollowedHyperlink"/>
    <w:basedOn w:val="DefaultParagraphFont"/>
    <w:rsid w:val="00DF02F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A0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0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loradodot.info/library/traffic/traffic-project-special-provi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!!! Traffic Special Provisions Index !!!</vt:lpstr>
    </vt:vector>
  </TitlesOfParts>
  <Company>Staff Design</Company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!!! Traffic Special Provisions Index !!!</dc:title>
  <dc:creator>DiNardo</dc:creator>
  <cp:lastModifiedBy>Dinardo, Thomas</cp:lastModifiedBy>
  <cp:revision>31</cp:revision>
  <cp:lastPrinted>2011-07-29T00:40:00Z</cp:lastPrinted>
  <dcterms:created xsi:type="dcterms:W3CDTF">2012-04-18T16:26:00Z</dcterms:created>
  <dcterms:modified xsi:type="dcterms:W3CDTF">2015-01-08T16:45:00Z</dcterms:modified>
</cp:coreProperties>
</file>